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5BE3C" w14:textId="77777777" w:rsidR="00EE20A6" w:rsidRPr="00EB444F" w:rsidRDefault="00EE20A6" w:rsidP="00EE20A6">
      <w:pPr>
        <w:adjustRightInd w:val="0"/>
        <w:rPr>
          <w:rFonts w:eastAsia="標楷體"/>
          <w:b/>
          <w:spacing w:val="30"/>
        </w:rPr>
      </w:pPr>
      <w:bookmarkStart w:id="0" w:name="_GoBack"/>
      <w:bookmarkEnd w:id="0"/>
    </w:p>
    <w:p w14:paraId="458FEC52" w14:textId="2F562767" w:rsidR="00E37B26" w:rsidRPr="00EB444F" w:rsidRDefault="00746BCB" w:rsidP="00E37B26">
      <w:pPr>
        <w:adjustRightInd w:val="0"/>
        <w:spacing w:afterLines="30" w:after="108" w:line="440" w:lineRule="exact"/>
        <w:jc w:val="center"/>
        <w:rPr>
          <w:rFonts w:eastAsia="標楷體"/>
          <w:b/>
          <w:spacing w:val="30"/>
          <w:sz w:val="32"/>
        </w:rPr>
      </w:pPr>
      <w:r w:rsidRPr="00EB444F">
        <w:rPr>
          <w:rFonts w:eastAsia="標楷體"/>
          <w:b/>
          <w:spacing w:val="30"/>
          <w:sz w:val="32"/>
        </w:rPr>
        <w:t>1</w:t>
      </w:r>
      <w:r w:rsidR="0007751A" w:rsidRPr="00EB444F">
        <w:rPr>
          <w:rFonts w:eastAsia="標楷體"/>
          <w:b/>
          <w:spacing w:val="30"/>
          <w:sz w:val="32"/>
        </w:rPr>
        <w:t>1</w:t>
      </w:r>
      <w:r w:rsidR="0049780C" w:rsidRPr="00EB444F">
        <w:rPr>
          <w:rFonts w:eastAsia="標楷體"/>
          <w:b/>
          <w:spacing w:val="30"/>
          <w:sz w:val="32"/>
        </w:rPr>
        <w:t>4</w:t>
      </w:r>
      <w:r w:rsidR="00AB77AA" w:rsidRPr="00EB444F">
        <w:rPr>
          <w:rFonts w:eastAsia="標楷體"/>
          <w:b/>
          <w:spacing w:val="30"/>
          <w:sz w:val="32"/>
        </w:rPr>
        <w:t>學</w:t>
      </w:r>
      <w:r w:rsidRPr="00EB444F">
        <w:rPr>
          <w:rFonts w:eastAsia="標楷體"/>
          <w:b/>
          <w:spacing w:val="30"/>
          <w:sz w:val="32"/>
        </w:rPr>
        <w:t>年度</w:t>
      </w:r>
      <w:r w:rsidR="00913B62" w:rsidRPr="00EB444F">
        <w:rPr>
          <w:rFonts w:eastAsia="標楷體"/>
          <w:b/>
          <w:spacing w:val="30"/>
          <w:sz w:val="32"/>
        </w:rPr>
        <w:t>世代</w:t>
      </w:r>
      <w:r w:rsidR="00E37B26" w:rsidRPr="00EB444F">
        <w:rPr>
          <w:rFonts w:eastAsia="標楷體"/>
          <w:b/>
          <w:spacing w:val="30"/>
          <w:sz w:val="32"/>
        </w:rPr>
        <w:t>研究計畫申請書</w:t>
      </w:r>
      <w:r w:rsidR="004F0B27">
        <w:rPr>
          <w:rFonts w:eastAsia="標楷體" w:hint="eastAsia"/>
          <w:b/>
          <w:spacing w:val="30"/>
          <w:sz w:val="32"/>
        </w:rPr>
        <w:t>(</w:t>
      </w:r>
      <w:r w:rsidR="004F0B27" w:rsidRPr="004F0B27">
        <w:rPr>
          <w:rFonts w:eastAsia="標楷體" w:hint="eastAsia"/>
          <w:b/>
          <w:color w:val="0033CC"/>
          <w:spacing w:val="30"/>
          <w:sz w:val="32"/>
        </w:rPr>
        <w:t>體學轉換型</w:t>
      </w:r>
      <w:r w:rsidR="004F0B27">
        <w:rPr>
          <w:rFonts w:eastAsia="標楷體" w:hint="eastAsia"/>
          <w:b/>
          <w:spacing w:val="30"/>
          <w:sz w:val="32"/>
        </w:rPr>
        <w:t>)</w:t>
      </w:r>
    </w:p>
    <w:tbl>
      <w:tblPr>
        <w:tblW w:w="1094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2842"/>
        <w:gridCol w:w="483"/>
        <w:gridCol w:w="851"/>
        <w:gridCol w:w="1492"/>
        <w:gridCol w:w="2924"/>
        <w:gridCol w:w="6"/>
      </w:tblGrid>
      <w:tr w:rsidR="00E37B26" w:rsidRPr="00EB444F" w14:paraId="6EEA4F86" w14:textId="77777777" w:rsidTr="00526DCE">
        <w:trPr>
          <w:gridAfter w:val="1"/>
          <w:wAfter w:w="6" w:type="dxa"/>
          <w:trHeight w:val="352"/>
          <w:jc w:val="center"/>
        </w:trPr>
        <w:tc>
          <w:tcPr>
            <w:tcW w:w="8013" w:type="dxa"/>
            <w:gridSpan w:val="6"/>
            <w:tcBorders>
              <w:top w:val="nil"/>
              <w:left w:val="nil"/>
              <w:bottom w:val="single" w:sz="12" w:space="0" w:color="auto"/>
              <w:right w:val="nil"/>
            </w:tcBorders>
          </w:tcPr>
          <w:p w14:paraId="3D69EE8A" w14:textId="77777777" w:rsidR="00E37B26" w:rsidRPr="00EB444F" w:rsidRDefault="00E37B26" w:rsidP="00E37B26">
            <w:pPr>
              <w:pStyle w:val="a4"/>
              <w:spacing w:before="120"/>
              <w:rPr>
                <w:rFonts w:eastAsia="標楷體"/>
                <w:spacing w:val="-16"/>
                <w:kern w:val="2"/>
                <w:sz w:val="20"/>
                <w:szCs w:val="24"/>
              </w:rPr>
            </w:pPr>
            <w:r w:rsidRPr="00EB444F">
              <w:rPr>
                <w:rFonts w:eastAsia="標楷體"/>
                <w:b/>
                <w:bCs/>
                <w:spacing w:val="-16"/>
                <w:sz w:val="20"/>
              </w:rPr>
              <w:t>一、</w:t>
            </w:r>
            <w:r w:rsidRPr="00EB444F">
              <w:rPr>
                <w:rFonts w:eastAsia="標楷體"/>
                <w:b/>
                <w:bCs/>
                <w:spacing w:val="-16"/>
              </w:rPr>
              <w:t>基本資料</w:t>
            </w:r>
            <w:r w:rsidRPr="00EB444F">
              <w:rPr>
                <w:rFonts w:eastAsia="標楷體"/>
                <w:b/>
                <w:bCs/>
                <w:spacing w:val="-16"/>
                <w:sz w:val="20"/>
              </w:rPr>
              <w:t>：</w:t>
            </w:r>
            <w:r w:rsidRPr="00EB444F">
              <w:rPr>
                <w:rFonts w:eastAsia="標楷體"/>
                <w:b/>
                <w:bCs/>
                <w:spacing w:val="-16"/>
                <w:sz w:val="20"/>
              </w:rPr>
              <w:t xml:space="preserve">                                                                                 </w:t>
            </w:r>
            <w:r w:rsidRPr="00EB444F">
              <w:rPr>
                <w:rFonts w:eastAsia="標楷體"/>
                <w:spacing w:val="-16"/>
              </w:rPr>
              <w:t>申請條碼</w:t>
            </w:r>
            <w:r w:rsidRPr="00EB444F">
              <w:rPr>
                <w:rFonts w:eastAsia="標楷體"/>
                <w:spacing w:val="-16"/>
                <w:sz w:val="20"/>
              </w:rPr>
              <w:t>：</w:t>
            </w:r>
          </w:p>
        </w:tc>
        <w:tc>
          <w:tcPr>
            <w:tcW w:w="2924" w:type="dxa"/>
            <w:tcBorders>
              <w:top w:val="single" w:sz="12" w:space="0" w:color="auto"/>
              <w:left w:val="single" w:sz="12" w:space="0" w:color="auto"/>
              <w:bottom w:val="single" w:sz="12" w:space="0" w:color="auto"/>
              <w:right w:val="single" w:sz="12" w:space="0" w:color="auto"/>
            </w:tcBorders>
          </w:tcPr>
          <w:p w14:paraId="23F0FB6D" w14:textId="77777777" w:rsidR="00E37B26" w:rsidRPr="00EB444F" w:rsidRDefault="00E37B26" w:rsidP="00E37B26">
            <w:pPr>
              <w:adjustRightInd w:val="0"/>
              <w:spacing w:before="120" w:line="360" w:lineRule="atLeast"/>
              <w:jc w:val="center"/>
              <w:rPr>
                <w:rFonts w:eastAsia="標楷體"/>
                <w:sz w:val="20"/>
                <w:szCs w:val="20"/>
              </w:rPr>
            </w:pPr>
          </w:p>
        </w:tc>
      </w:tr>
      <w:tr w:rsidR="00E37B26" w:rsidRPr="00EB444F" w14:paraId="20891B4F" w14:textId="77777777" w:rsidTr="00526DCE">
        <w:trPr>
          <w:gridAfter w:val="1"/>
          <w:wAfter w:w="6" w:type="dxa"/>
          <w:cantSplit/>
          <w:trHeight w:val="45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DF9BA19" w14:textId="77777777" w:rsidR="00E37B26" w:rsidRPr="00EB444F" w:rsidRDefault="00E37B26" w:rsidP="00E37B26">
            <w:pPr>
              <w:adjustRightInd w:val="0"/>
              <w:spacing w:line="240" w:lineRule="atLeast"/>
              <w:jc w:val="distribute"/>
              <w:rPr>
                <w:rFonts w:eastAsia="標楷體"/>
                <w:sz w:val="20"/>
                <w:szCs w:val="20"/>
              </w:rPr>
            </w:pPr>
            <w:r w:rsidRPr="00EB444F">
              <w:rPr>
                <w:rFonts w:eastAsia="標楷體"/>
              </w:rPr>
              <w:t>申請機構</w:t>
            </w:r>
            <w:r w:rsidRPr="00EB444F">
              <w:rPr>
                <w:rFonts w:eastAsia="標楷體"/>
              </w:rPr>
              <w:t>/</w:t>
            </w:r>
            <w:r w:rsidRPr="00EB444F">
              <w:rPr>
                <w:rFonts w:eastAsia="標楷體"/>
              </w:rPr>
              <w:t>系所（單位）</w:t>
            </w:r>
          </w:p>
        </w:tc>
        <w:tc>
          <w:tcPr>
            <w:tcW w:w="8592" w:type="dxa"/>
            <w:gridSpan w:val="5"/>
            <w:tcBorders>
              <w:top w:val="single" w:sz="6" w:space="0" w:color="auto"/>
              <w:left w:val="single" w:sz="6" w:space="0" w:color="auto"/>
              <w:bottom w:val="single" w:sz="6" w:space="0" w:color="auto"/>
              <w:right w:val="single" w:sz="12" w:space="0" w:color="auto"/>
            </w:tcBorders>
          </w:tcPr>
          <w:p w14:paraId="606512A5" w14:textId="77777777" w:rsidR="00E37B26" w:rsidRPr="00EB444F" w:rsidRDefault="00E37B26" w:rsidP="00E37B26">
            <w:pPr>
              <w:adjustRightInd w:val="0"/>
              <w:spacing w:line="240" w:lineRule="atLeast"/>
              <w:rPr>
                <w:rFonts w:eastAsia="標楷體"/>
                <w:sz w:val="20"/>
                <w:szCs w:val="20"/>
              </w:rPr>
            </w:pPr>
            <w:r w:rsidRPr="00EB444F">
              <w:rPr>
                <w:rFonts w:eastAsia="標楷體"/>
                <w:sz w:val="20"/>
                <w:szCs w:val="20"/>
              </w:rPr>
              <w:t xml:space="preserve">                                              </w:t>
            </w:r>
          </w:p>
        </w:tc>
      </w:tr>
      <w:tr w:rsidR="00913B62" w:rsidRPr="00EB444F" w14:paraId="5EECC73F" w14:textId="77777777" w:rsidTr="00526DCE">
        <w:trPr>
          <w:trHeight w:val="52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46E97799" w14:textId="77777777" w:rsidR="00913B62" w:rsidRPr="00EB444F" w:rsidRDefault="00913B62" w:rsidP="00E37B26">
            <w:pPr>
              <w:adjustRightInd w:val="0"/>
              <w:spacing w:line="240" w:lineRule="atLeast"/>
              <w:jc w:val="distribute"/>
              <w:rPr>
                <w:rFonts w:eastAsia="標楷體"/>
                <w:sz w:val="20"/>
                <w:szCs w:val="20"/>
              </w:rPr>
            </w:pPr>
            <w:r w:rsidRPr="00EB444F">
              <w:rPr>
                <w:rFonts w:eastAsia="標楷體"/>
              </w:rPr>
              <w:t>本計畫主持人姓名</w:t>
            </w:r>
          </w:p>
        </w:tc>
        <w:tc>
          <w:tcPr>
            <w:tcW w:w="3325" w:type="dxa"/>
            <w:gridSpan w:val="2"/>
            <w:tcBorders>
              <w:top w:val="single" w:sz="6" w:space="0" w:color="auto"/>
              <w:left w:val="single" w:sz="6" w:space="0" w:color="auto"/>
              <w:bottom w:val="single" w:sz="6" w:space="0" w:color="auto"/>
              <w:right w:val="single" w:sz="6" w:space="0" w:color="auto"/>
            </w:tcBorders>
            <w:vAlign w:val="center"/>
          </w:tcPr>
          <w:p w14:paraId="059DF084" w14:textId="77777777" w:rsidR="00913B62" w:rsidRPr="00EB444F" w:rsidRDefault="00913B62" w:rsidP="00E37B26">
            <w:pPr>
              <w:adjustRightInd w:val="0"/>
              <w:spacing w:line="240" w:lineRule="atLeast"/>
              <w:jc w:val="both"/>
              <w:rPr>
                <w:rFonts w:eastAsia="標楷體"/>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720B9D1" w14:textId="77777777" w:rsidR="00913B62" w:rsidRPr="00EB444F" w:rsidRDefault="00913B62" w:rsidP="00E37B26">
            <w:pPr>
              <w:adjustRightInd w:val="0"/>
              <w:spacing w:line="240" w:lineRule="atLeast"/>
              <w:jc w:val="distribute"/>
              <w:rPr>
                <w:rFonts w:eastAsia="標楷體"/>
                <w:sz w:val="20"/>
                <w:szCs w:val="20"/>
              </w:rPr>
            </w:pPr>
            <w:r w:rsidRPr="00EB444F">
              <w:rPr>
                <w:rFonts w:eastAsia="標楷體"/>
              </w:rPr>
              <w:t>職　稱</w:t>
            </w:r>
          </w:p>
        </w:tc>
        <w:tc>
          <w:tcPr>
            <w:tcW w:w="4422" w:type="dxa"/>
            <w:gridSpan w:val="3"/>
            <w:tcBorders>
              <w:top w:val="single" w:sz="6" w:space="0" w:color="auto"/>
              <w:left w:val="single" w:sz="6" w:space="0" w:color="auto"/>
              <w:bottom w:val="single" w:sz="6" w:space="0" w:color="auto"/>
            </w:tcBorders>
            <w:vAlign w:val="center"/>
          </w:tcPr>
          <w:p w14:paraId="5D8553CD" w14:textId="77777777" w:rsidR="00913B62" w:rsidRPr="00EB444F" w:rsidRDefault="00913B62" w:rsidP="00E37B26">
            <w:pPr>
              <w:adjustRightInd w:val="0"/>
              <w:spacing w:line="240" w:lineRule="atLeast"/>
              <w:jc w:val="both"/>
              <w:rPr>
                <w:rFonts w:eastAsia="標楷體"/>
                <w:sz w:val="20"/>
                <w:szCs w:val="20"/>
              </w:rPr>
            </w:pPr>
          </w:p>
        </w:tc>
      </w:tr>
      <w:tr w:rsidR="00E37B26" w:rsidRPr="00EB444F" w14:paraId="010343A6" w14:textId="77777777" w:rsidTr="00526DCE">
        <w:trPr>
          <w:gridAfter w:val="1"/>
          <w:wAfter w:w="6" w:type="dxa"/>
          <w:cantSplit/>
          <w:trHeight w:val="542"/>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14:paraId="3CA4ABAE" w14:textId="77777777" w:rsidR="00E37B26" w:rsidRPr="00EB444F" w:rsidRDefault="00E37B26" w:rsidP="00E37B26">
            <w:pPr>
              <w:adjustRightInd w:val="0"/>
              <w:spacing w:line="240" w:lineRule="atLeast"/>
              <w:jc w:val="distribute"/>
              <w:rPr>
                <w:rFonts w:eastAsia="標楷體"/>
                <w:sz w:val="20"/>
                <w:szCs w:val="20"/>
              </w:rPr>
            </w:pPr>
            <w:r w:rsidRPr="00EB444F">
              <w:rPr>
                <w:rFonts w:eastAsia="標楷體"/>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14:paraId="145B0C5A" w14:textId="77777777" w:rsidR="00E37B26" w:rsidRPr="00EB444F" w:rsidRDefault="00E37B26" w:rsidP="00E37B26">
            <w:pPr>
              <w:adjustRightInd w:val="0"/>
              <w:spacing w:line="240" w:lineRule="atLeast"/>
              <w:jc w:val="distribute"/>
              <w:rPr>
                <w:rFonts w:eastAsia="標楷體"/>
                <w:sz w:val="20"/>
                <w:szCs w:val="20"/>
              </w:rPr>
            </w:pPr>
            <w:r w:rsidRPr="00EB444F">
              <w:rPr>
                <w:rFonts w:eastAsia="標楷體"/>
              </w:rPr>
              <w:t>中文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03F59FE2" w14:textId="77777777" w:rsidR="00E37B26" w:rsidRPr="00EB444F" w:rsidRDefault="00E37B26" w:rsidP="00E37B26">
            <w:pPr>
              <w:adjustRightInd w:val="0"/>
              <w:spacing w:line="240" w:lineRule="atLeast"/>
              <w:jc w:val="both"/>
              <w:rPr>
                <w:rFonts w:eastAsia="標楷體"/>
                <w:sz w:val="20"/>
                <w:szCs w:val="20"/>
              </w:rPr>
            </w:pPr>
          </w:p>
        </w:tc>
      </w:tr>
      <w:tr w:rsidR="00E37B26" w:rsidRPr="00EB444F" w14:paraId="2F535217" w14:textId="77777777" w:rsidTr="00526DCE">
        <w:trPr>
          <w:gridAfter w:val="1"/>
          <w:wAfter w:w="6" w:type="dxa"/>
          <w:cantSplit/>
          <w:trHeight w:val="54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14:paraId="7546E0AA" w14:textId="77777777" w:rsidR="00E37B26" w:rsidRPr="00EB444F" w:rsidRDefault="00E37B26" w:rsidP="00E37B26">
            <w:pPr>
              <w:widowControl/>
              <w:spacing w:line="240" w:lineRule="atLeast"/>
              <w:jc w:val="distribute"/>
              <w:rPr>
                <w:rFonts w:eastAsia="標楷體"/>
                <w:sz w:val="20"/>
              </w:rPr>
            </w:pPr>
          </w:p>
        </w:tc>
        <w:tc>
          <w:tcPr>
            <w:tcW w:w="839" w:type="dxa"/>
            <w:tcBorders>
              <w:top w:val="single" w:sz="6" w:space="0" w:color="auto"/>
              <w:left w:val="single" w:sz="6" w:space="0" w:color="auto"/>
              <w:bottom w:val="single" w:sz="6" w:space="0" w:color="auto"/>
              <w:right w:val="single" w:sz="6" w:space="0" w:color="auto"/>
            </w:tcBorders>
            <w:vAlign w:val="center"/>
          </w:tcPr>
          <w:p w14:paraId="3B25BDCA" w14:textId="77777777" w:rsidR="00E37B26" w:rsidRPr="00EB444F" w:rsidRDefault="00E37B26" w:rsidP="00E37B26">
            <w:pPr>
              <w:adjustRightInd w:val="0"/>
              <w:spacing w:line="240" w:lineRule="atLeast"/>
              <w:jc w:val="distribute"/>
              <w:rPr>
                <w:rFonts w:eastAsia="標楷體"/>
                <w:sz w:val="20"/>
                <w:szCs w:val="20"/>
              </w:rPr>
            </w:pPr>
            <w:r w:rsidRPr="00EB444F">
              <w:rPr>
                <w:rFonts w:eastAsia="標楷體"/>
              </w:rPr>
              <w:t>英文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EEC048" w14:textId="77777777" w:rsidR="00E37B26" w:rsidRPr="00EB444F" w:rsidRDefault="00E37B26" w:rsidP="00E37B26">
            <w:pPr>
              <w:adjustRightInd w:val="0"/>
              <w:spacing w:line="240" w:lineRule="atLeast"/>
              <w:jc w:val="both"/>
              <w:rPr>
                <w:rFonts w:eastAsia="標楷體"/>
                <w:sz w:val="20"/>
                <w:szCs w:val="20"/>
              </w:rPr>
            </w:pPr>
          </w:p>
        </w:tc>
      </w:tr>
      <w:tr w:rsidR="00E37B26" w:rsidRPr="00EB444F" w14:paraId="33DB871F" w14:textId="77777777" w:rsidTr="00526DCE">
        <w:trPr>
          <w:gridAfter w:val="1"/>
          <w:wAfter w:w="6" w:type="dxa"/>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A80FE38" w14:textId="77777777" w:rsidR="00E37B26" w:rsidRPr="00EB444F" w:rsidRDefault="00E37B26" w:rsidP="00E37B26">
            <w:pPr>
              <w:adjustRightInd w:val="0"/>
              <w:spacing w:line="240" w:lineRule="atLeast"/>
              <w:jc w:val="distribute"/>
              <w:rPr>
                <w:rFonts w:eastAsia="標楷體"/>
                <w:spacing w:val="20"/>
                <w:sz w:val="20"/>
                <w:szCs w:val="20"/>
              </w:rPr>
            </w:pPr>
            <w:r w:rsidRPr="00EB444F">
              <w:rPr>
                <w:rFonts w:eastAsia="標楷體"/>
                <w:spacing w:val="20"/>
              </w:rPr>
              <w:t>全程執行期限</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A57739" w14:textId="77777777" w:rsidR="00E37B26" w:rsidRPr="00EB444F" w:rsidRDefault="00E37B26" w:rsidP="00E37B26">
            <w:pPr>
              <w:adjustRightInd w:val="0"/>
              <w:spacing w:line="240" w:lineRule="atLeast"/>
              <w:jc w:val="both"/>
              <w:rPr>
                <w:rFonts w:eastAsia="標楷體"/>
                <w:sz w:val="22"/>
                <w:szCs w:val="20"/>
              </w:rPr>
            </w:pPr>
            <w:r w:rsidRPr="00EB444F">
              <w:rPr>
                <w:rFonts w:eastAsia="標楷體"/>
                <w:sz w:val="22"/>
              </w:rPr>
              <w:t>自民國</w:t>
            </w:r>
            <w:r w:rsidRPr="00EB444F">
              <w:rPr>
                <w:rFonts w:eastAsia="標楷體"/>
                <w:sz w:val="22"/>
                <w:u w:val="single"/>
              </w:rPr>
              <w:t xml:space="preserve">        </w:t>
            </w:r>
            <w:r w:rsidRPr="00EB444F">
              <w:rPr>
                <w:rFonts w:eastAsia="標楷體"/>
                <w:sz w:val="22"/>
              </w:rPr>
              <w:t>年</w:t>
            </w:r>
            <w:r w:rsidRPr="00EB444F">
              <w:rPr>
                <w:rFonts w:eastAsia="標楷體"/>
                <w:sz w:val="22"/>
                <w:u w:val="single"/>
              </w:rPr>
              <w:t xml:space="preserve">        </w:t>
            </w:r>
            <w:r w:rsidRPr="00EB444F">
              <w:rPr>
                <w:rFonts w:eastAsia="標楷體"/>
                <w:sz w:val="22"/>
              </w:rPr>
              <w:t>月</w:t>
            </w:r>
            <w:r w:rsidRPr="00EB444F">
              <w:rPr>
                <w:rFonts w:eastAsia="標楷體"/>
                <w:sz w:val="22"/>
                <w:u w:val="single"/>
              </w:rPr>
              <w:t xml:space="preserve">        </w:t>
            </w:r>
            <w:r w:rsidRPr="00EB444F">
              <w:rPr>
                <w:rFonts w:eastAsia="標楷體"/>
                <w:sz w:val="22"/>
              </w:rPr>
              <w:t>日起至民國</w:t>
            </w:r>
            <w:r w:rsidRPr="00EB444F">
              <w:rPr>
                <w:rFonts w:eastAsia="標楷體"/>
                <w:sz w:val="22"/>
                <w:u w:val="single"/>
              </w:rPr>
              <w:t xml:space="preserve">        </w:t>
            </w:r>
            <w:r w:rsidRPr="00EB444F">
              <w:rPr>
                <w:rFonts w:eastAsia="標楷體"/>
                <w:sz w:val="22"/>
              </w:rPr>
              <w:t>年</w:t>
            </w:r>
            <w:r w:rsidRPr="00EB444F">
              <w:rPr>
                <w:rFonts w:eastAsia="標楷體"/>
                <w:sz w:val="22"/>
                <w:u w:val="single"/>
              </w:rPr>
              <w:t xml:space="preserve">        </w:t>
            </w:r>
            <w:r w:rsidRPr="00EB444F">
              <w:rPr>
                <w:rFonts w:eastAsia="標楷體"/>
                <w:sz w:val="22"/>
              </w:rPr>
              <w:t>月</w:t>
            </w:r>
            <w:r w:rsidRPr="00EB444F">
              <w:rPr>
                <w:rFonts w:eastAsia="標楷體"/>
                <w:sz w:val="22"/>
                <w:u w:val="single"/>
              </w:rPr>
              <w:t xml:space="preserve">        </w:t>
            </w:r>
            <w:r w:rsidRPr="00EB444F">
              <w:rPr>
                <w:rFonts w:eastAsia="標楷體"/>
                <w:sz w:val="22"/>
              </w:rPr>
              <w:t>日</w:t>
            </w:r>
          </w:p>
        </w:tc>
      </w:tr>
      <w:tr w:rsidR="0026646F" w:rsidRPr="00EB444F" w14:paraId="09D85571" w14:textId="77777777" w:rsidTr="00526DCE">
        <w:trPr>
          <w:gridAfter w:val="1"/>
          <w:wAfter w:w="6" w:type="dxa"/>
          <w:trHeight w:val="669"/>
          <w:jc w:val="center"/>
        </w:trPr>
        <w:tc>
          <w:tcPr>
            <w:tcW w:w="10937" w:type="dxa"/>
            <w:gridSpan w:val="7"/>
            <w:tcBorders>
              <w:top w:val="nil"/>
              <w:left w:val="single" w:sz="12" w:space="0" w:color="auto"/>
              <w:bottom w:val="single" w:sz="8" w:space="0" w:color="auto"/>
              <w:right w:val="single" w:sz="12" w:space="0" w:color="auto"/>
            </w:tcBorders>
            <w:vAlign w:val="center"/>
          </w:tcPr>
          <w:p w14:paraId="07DB79B2" w14:textId="77777777" w:rsidR="0026646F" w:rsidRPr="00EB444F" w:rsidRDefault="0026646F" w:rsidP="00913B62">
            <w:pPr>
              <w:tabs>
                <w:tab w:val="left" w:pos="4652"/>
              </w:tabs>
              <w:adjustRightInd w:val="0"/>
              <w:spacing w:line="240" w:lineRule="atLeast"/>
              <w:jc w:val="both"/>
              <w:rPr>
                <w:rFonts w:eastAsia="標楷體"/>
                <w:sz w:val="20"/>
                <w:szCs w:val="20"/>
              </w:rPr>
            </w:pPr>
            <w:r w:rsidRPr="00EB444F">
              <w:rPr>
                <w:rFonts w:eastAsia="標楷體"/>
              </w:rPr>
              <w:t>本計畫是否為國際合作研究</w:t>
            </w:r>
            <w:r w:rsidRPr="00EB444F">
              <w:rPr>
                <w:rFonts w:eastAsia="標楷體"/>
              </w:rPr>
              <w:t xml:space="preserve">  </w:t>
            </w:r>
            <w:r w:rsidRPr="00EB444F">
              <w:rPr>
                <w:rFonts w:eastAsia="標楷體"/>
              </w:rPr>
              <w:sym w:font="Wingdings" w:char="00A8"/>
            </w:r>
            <w:r w:rsidRPr="00EB444F">
              <w:rPr>
                <w:rFonts w:eastAsia="標楷體"/>
              </w:rPr>
              <w:t>否</w:t>
            </w:r>
            <w:r w:rsidRPr="00EB444F">
              <w:rPr>
                <w:rFonts w:eastAsia="標楷體"/>
                <w:sz w:val="20"/>
              </w:rPr>
              <w:t>；</w:t>
            </w:r>
            <w:r w:rsidRPr="00EB444F">
              <w:rPr>
                <w:rFonts w:eastAsia="標楷體"/>
              </w:rPr>
              <w:sym w:font="Wingdings" w:char="00A8"/>
            </w:r>
            <w:r w:rsidRPr="00EB444F">
              <w:rPr>
                <w:rFonts w:eastAsia="標楷體"/>
              </w:rPr>
              <w:t>是，合作國家：</w:t>
            </w:r>
            <w:r w:rsidRPr="00EB444F">
              <w:rPr>
                <w:rFonts w:eastAsia="標楷體"/>
                <w:sz w:val="20"/>
                <w:u w:val="single"/>
              </w:rPr>
              <w:t xml:space="preserve">          </w:t>
            </w:r>
          </w:p>
        </w:tc>
      </w:tr>
      <w:tr w:rsidR="0026646F" w:rsidRPr="00EB444F" w14:paraId="7D3A4308" w14:textId="77777777" w:rsidTr="00526DCE">
        <w:trPr>
          <w:gridAfter w:val="1"/>
          <w:wAfter w:w="6" w:type="dxa"/>
          <w:trHeight w:val="567"/>
          <w:jc w:val="center"/>
        </w:trPr>
        <w:tc>
          <w:tcPr>
            <w:tcW w:w="10937" w:type="dxa"/>
            <w:gridSpan w:val="7"/>
            <w:tcBorders>
              <w:top w:val="single" w:sz="8" w:space="0" w:color="auto"/>
              <w:left w:val="single" w:sz="12" w:space="0" w:color="auto"/>
              <w:bottom w:val="single" w:sz="6" w:space="0" w:color="auto"/>
              <w:right w:val="single" w:sz="12" w:space="0" w:color="auto"/>
            </w:tcBorders>
            <w:vAlign w:val="center"/>
          </w:tcPr>
          <w:p w14:paraId="4B52973B" w14:textId="77777777" w:rsidR="0026646F" w:rsidRPr="00EB444F" w:rsidRDefault="0026646F" w:rsidP="0026646F">
            <w:pPr>
              <w:pStyle w:val="a4"/>
              <w:adjustRightInd/>
              <w:spacing w:line="240" w:lineRule="atLeast"/>
              <w:rPr>
                <w:rFonts w:eastAsia="標楷體"/>
                <w:kern w:val="2"/>
                <w:szCs w:val="24"/>
              </w:rPr>
            </w:pPr>
            <w:r w:rsidRPr="00EB444F">
              <w:rPr>
                <w:rFonts w:eastAsia="標楷體"/>
                <w:kern w:val="2"/>
                <w:szCs w:val="24"/>
              </w:rPr>
              <w:t>1.</w:t>
            </w:r>
            <w:r w:rsidRPr="00EB444F">
              <w:rPr>
                <w:rFonts w:eastAsia="標楷體"/>
                <w:kern w:val="2"/>
                <w:szCs w:val="24"/>
              </w:rPr>
              <w:t>本計畫是否有進行下列實驗</w:t>
            </w:r>
            <w:r w:rsidRPr="00EB444F">
              <w:rPr>
                <w:rFonts w:eastAsia="標楷體"/>
                <w:kern w:val="2"/>
                <w:szCs w:val="24"/>
              </w:rPr>
              <w:t>/</w:t>
            </w:r>
            <w:r w:rsidRPr="00EB444F">
              <w:rPr>
                <w:rFonts w:eastAsia="標楷體"/>
                <w:kern w:val="2"/>
                <w:szCs w:val="24"/>
              </w:rPr>
              <w:t>研究：（勾選下列任一項，須附相關實驗</w:t>
            </w:r>
            <w:r w:rsidRPr="00EB444F">
              <w:rPr>
                <w:rFonts w:eastAsia="標楷體"/>
                <w:kern w:val="2"/>
                <w:szCs w:val="24"/>
              </w:rPr>
              <w:t>/</w:t>
            </w:r>
            <w:r w:rsidRPr="00EB444F">
              <w:rPr>
                <w:rFonts w:eastAsia="標楷體"/>
                <w:kern w:val="2"/>
                <w:szCs w:val="24"/>
              </w:rPr>
              <w:t>研究同意文件）</w:t>
            </w:r>
          </w:p>
          <w:p w14:paraId="3A80A1B4" w14:textId="77777777" w:rsidR="0026646F" w:rsidRPr="00EB444F" w:rsidRDefault="0026646F" w:rsidP="0026646F">
            <w:pPr>
              <w:spacing w:line="240" w:lineRule="atLeast"/>
              <w:rPr>
                <w:rFonts w:eastAsia="標楷體"/>
              </w:rPr>
            </w:pPr>
            <w:r w:rsidRPr="00EB444F">
              <w:rPr>
                <w:rFonts w:eastAsia="標楷體"/>
              </w:rPr>
              <w:sym w:font="Wingdings" w:char="F0A8"/>
            </w:r>
            <w:r w:rsidRPr="00EB444F">
              <w:rPr>
                <w:rFonts w:eastAsia="標楷體"/>
              </w:rPr>
              <w:t>人體試驗</w:t>
            </w:r>
            <w:r w:rsidRPr="00EB444F">
              <w:rPr>
                <w:rFonts w:eastAsia="標楷體"/>
              </w:rPr>
              <w:t>/</w:t>
            </w:r>
            <w:r w:rsidRPr="00EB444F">
              <w:rPr>
                <w:rFonts w:eastAsia="標楷體"/>
              </w:rPr>
              <w:t>人體檢體</w:t>
            </w:r>
            <w:r w:rsidRPr="00EB444F">
              <w:rPr>
                <w:rFonts w:eastAsia="標楷體"/>
                <w:sz w:val="20"/>
              </w:rPr>
              <w:t xml:space="preserve"> </w:t>
            </w:r>
            <w:r w:rsidRPr="00EB444F">
              <w:rPr>
                <w:rFonts w:eastAsia="標楷體"/>
              </w:rPr>
              <w:t xml:space="preserve"> </w:t>
            </w:r>
            <w:r w:rsidRPr="00EB444F">
              <w:rPr>
                <w:rFonts w:eastAsia="標楷體"/>
              </w:rPr>
              <w:sym w:font="Wingdings" w:char="F0A8"/>
            </w:r>
            <w:r w:rsidRPr="00EB444F">
              <w:rPr>
                <w:rFonts w:eastAsia="標楷體"/>
              </w:rPr>
              <w:t>人類胚胎</w:t>
            </w:r>
            <w:r w:rsidRPr="00EB444F">
              <w:rPr>
                <w:rFonts w:eastAsia="標楷體"/>
              </w:rPr>
              <w:t>/</w:t>
            </w:r>
            <w:r w:rsidRPr="00EB444F">
              <w:rPr>
                <w:rFonts w:eastAsia="標楷體"/>
              </w:rPr>
              <w:t>人類胚胎幹細胞</w:t>
            </w:r>
            <w:r w:rsidRPr="00EB444F">
              <w:rPr>
                <w:rFonts w:eastAsia="標楷體"/>
                <w:sz w:val="20"/>
              </w:rPr>
              <w:t xml:space="preserve">  </w:t>
            </w:r>
            <w:r w:rsidRPr="00EB444F">
              <w:rPr>
                <w:rFonts w:eastAsia="標楷體"/>
              </w:rPr>
              <w:sym w:font="Wingdings" w:char="F0A8"/>
            </w:r>
            <w:r w:rsidRPr="00EB444F">
              <w:rPr>
                <w:rFonts w:eastAsia="標楷體"/>
              </w:rPr>
              <w:t>基因重組實驗</w:t>
            </w:r>
            <w:r w:rsidRPr="00EB444F">
              <w:rPr>
                <w:rFonts w:eastAsia="標楷體"/>
              </w:rPr>
              <w:t xml:space="preserve">  </w:t>
            </w:r>
            <w:r w:rsidRPr="00EB444F">
              <w:rPr>
                <w:rFonts w:eastAsia="標楷體"/>
              </w:rPr>
              <w:sym w:font="Wingdings" w:char="F0A8"/>
            </w:r>
            <w:r w:rsidRPr="00EB444F">
              <w:rPr>
                <w:rFonts w:eastAsia="標楷體"/>
              </w:rPr>
              <w:t>基因轉殖田間試驗</w:t>
            </w:r>
            <w:r w:rsidRPr="00EB444F">
              <w:rPr>
                <w:rFonts w:eastAsia="標楷體"/>
              </w:rPr>
              <w:t xml:space="preserve">  </w:t>
            </w:r>
            <w:r w:rsidRPr="00EB444F">
              <w:rPr>
                <w:rFonts w:eastAsia="標楷體"/>
              </w:rPr>
              <w:sym w:font="Wingdings" w:char="F0A8"/>
            </w:r>
            <w:r w:rsidRPr="00EB444F">
              <w:rPr>
                <w:rFonts w:eastAsia="標楷體"/>
              </w:rPr>
              <w:t>第二級以上感染性生物材料</w:t>
            </w:r>
            <w:r w:rsidRPr="00EB444F">
              <w:rPr>
                <w:rFonts w:eastAsia="標楷體"/>
              </w:rPr>
              <w:t xml:space="preserve"> </w:t>
            </w:r>
            <w:r w:rsidRPr="00EB444F">
              <w:rPr>
                <w:rFonts w:eastAsia="標楷體"/>
                <w:sz w:val="16"/>
              </w:rPr>
              <w:t xml:space="preserve"> </w:t>
            </w:r>
            <w:r w:rsidRPr="00EB444F">
              <w:rPr>
                <w:rFonts w:eastAsia="標楷體"/>
              </w:rPr>
              <w:sym w:font="Wingdings" w:char="F0A8"/>
            </w:r>
            <w:r w:rsidRPr="00EB444F">
              <w:rPr>
                <w:rFonts w:eastAsia="標楷體"/>
              </w:rPr>
              <w:t>動物實驗</w:t>
            </w:r>
            <w:r w:rsidRPr="00EB444F">
              <w:rPr>
                <w:rFonts w:eastAsia="標楷體"/>
              </w:rPr>
              <w:t>(</w:t>
            </w:r>
            <w:r w:rsidRPr="00EB444F">
              <w:rPr>
                <w:rFonts w:eastAsia="標楷體"/>
              </w:rPr>
              <w:t>須同時加附動物實驗倫理</w:t>
            </w:r>
            <w:r w:rsidRPr="00EB444F">
              <w:rPr>
                <w:rFonts w:eastAsia="標楷體"/>
              </w:rPr>
              <w:t>3R</w:t>
            </w:r>
            <w:r w:rsidRPr="00EB444F">
              <w:rPr>
                <w:rFonts w:eastAsia="標楷體"/>
              </w:rPr>
              <w:t>說明</w:t>
            </w:r>
            <w:r w:rsidRPr="00EB444F">
              <w:rPr>
                <w:rFonts w:eastAsia="標楷體"/>
              </w:rPr>
              <w:t>)</w:t>
            </w:r>
          </w:p>
          <w:p w14:paraId="73C8461D" w14:textId="77777777" w:rsidR="0026646F" w:rsidRPr="00EB444F" w:rsidRDefault="0026646F" w:rsidP="0026646F">
            <w:pPr>
              <w:spacing w:line="240" w:lineRule="atLeast"/>
              <w:rPr>
                <w:rFonts w:eastAsia="標楷體"/>
              </w:rPr>
            </w:pPr>
            <w:r w:rsidRPr="00EB444F">
              <w:rPr>
                <w:rFonts w:eastAsia="標楷體"/>
              </w:rPr>
              <w:t>2.</w:t>
            </w:r>
            <w:r w:rsidRPr="00EB444F">
              <w:rPr>
                <w:rFonts w:eastAsia="標楷體"/>
              </w:rPr>
              <w:t>本計畫是否為人文司行為科學研究計畫</w:t>
            </w:r>
            <w:r w:rsidRPr="00EB444F">
              <w:rPr>
                <w:rFonts w:eastAsia="標楷體"/>
              </w:rPr>
              <w:t xml:space="preserve"> </w:t>
            </w:r>
            <w:r w:rsidRPr="00EB444F">
              <w:rPr>
                <w:rFonts w:eastAsia="標楷體"/>
              </w:rPr>
              <w:sym w:font="Wingdings" w:char="00A8"/>
            </w:r>
            <w:r w:rsidRPr="00EB444F">
              <w:rPr>
                <w:rFonts w:eastAsia="標楷體"/>
              </w:rPr>
              <w:t>是</w:t>
            </w:r>
            <w:r w:rsidRPr="00EB444F">
              <w:rPr>
                <w:rFonts w:eastAsia="標楷體"/>
              </w:rPr>
              <w:t>(</w:t>
            </w:r>
            <w:r w:rsidRPr="00EB444F">
              <w:rPr>
                <w:rFonts w:eastAsia="標楷體"/>
              </w:rPr>
              <w:t>請檢附已送研究倫理審查之證明文件</w:t>
            </w:r>
            <w:r w:rsidRPr="00EB444F">
              <w:rPr>
                <w:rFonts w:eastAsia="標楷體"/>
              </w:rPr>
              <w:t>)</w:t>
            </w:r>
            <w:r w:rsidRPr="00EB444F">
              <w:rPr>
                <w:rFonts w:eastAsia="標楷體"/>
                <w:sz w:val="20"/>
              </w:rPr>
              <w:t>；</w:t>
            </w:r>
            <w:r w:rsidRPr="00EB444F">
              <w:rPr>
                <w:rFonts w:eastAsia="標楷體"/>
                <w:sz w:val="20"/>
              </w:rPr>
              <w:t xml:space="preserve">  </w:t>
            </w:r>
            <w:r w:rsidRPr="00EB444F">
              <w:rPr>
                <w:rFonts w:eastAsia="標楷體"/>
              </w:rPr>
              <w:sym w:font="Wingdings" w:char="00A8"/>
            </w:r>
            <w:r w:rsidRPr="00EB444F">
              <w:rPr>
                <w:rFonts w:eastAsia="標楷體"/>
              </w:rPr>
              <w:t>否</w:t>
            </w:r>
          </w:p>
          <w:p w14:paraId="6536AA90" w14:textId="77777777" w:rsidR="0026646F" w:rsidRPr="00EB444F" w:rsidRDefault="0026646F" w:rsidP="0026646F">
            <w:pPr>
              <w:spacing w:line="240" w:lineRule="atLeast"/>
              <w:rPr>
                <w:rFonts w:eastAsia="標楷體"/>
                <w:u w:val="single"/>
              </w:rPr>
            </w:pPr>
            <w:r w:rsidRPr="00EB444F">
              <w:rPr>
                <w:rFonts w:eastAsia="標楷體"/>
              </w:rPr>
              <w:t>3.</w:t>
            </w:r>
            <w:r w:rsidRPr="00EB444F">
              <w:rPr>
                <w:rFonts w:eastAsia="標楷體"/>
              </w:rPr>
              <w:t>本計畫是否為臨床試驗研究計畫</w:t>
            </w:r>
            <w:r w:rsidRPr="00EB444F">
              <w:rPr>
                <w:rFonts w:eastAsia="標楷體"/>
              </w:rPr>
              <w:t xml:space="preserve"> </w:t>
            </w:r>
            <w:r w:rsidRPr="00EB444F">
              <w:rPr>
                <w:rFonts w:eastAsia="標楷體"/>
              </w:rPr>
              <w:sym w:font="Wingdings" w:char="00A8"/>
            </w:r>
            <w:r w:rsidRPr="00EB444F">
              <w:rPr>
                <w:rFonts w:eastAsia="標楷體"/>
              </w:rPr>
              <w:t>是</w:t>
            </w:r>
            <w:r w:rsidRPr="00EB444F">
              <w:rPr>
                <w:rFonts w:eastAsia="標楷體"/>
              </w:rPr>
              <w:t>(</w:t>
            </w:r>
            <w:r w:rsidRPr="00EB444F">
              <w:rPr>
                <w:rFonts w:eastAsia="標楷體"/>
              </w:rPr>
              <w:t>請增填性別分析檢核表</w:t>
            </w:r>
            <w:r w:rsidRPr="00EB444F">
              <w:rPr>
                <w:rFonts w:eastAsia="標楷體"/>
                <w:u w:val="single"/>
              </w:rPr>
              <w:t>CM16</w:t>
            </w:r>
            <w:r w:rsidRPr="00EB444F">
              <w:rPr>
                <w:rFonts w:eastAsia="標楷體"/>
              </w:rPr>
              <w:t>)</w:t>
            </w:r>
            <w:r w:rsidRPr="00EB444F">
              <w:rPr>
                <w:rFonts w:eastAsia="標楷體"/>
                <w:sz w:val="20"/>
              </w:rPr>
              <w:t>；</w:t>
            </w:r>
            <w:r w:rsidRPr="00EB444F">
              <w:rPr>
                <w:rFonts w:eastAsia="標楷體"/>
                <w:sz w:val="20"/>
              </w:rPr>
              <w:t xml:space="preserve">  </w:t>
            </w:r>
            <w:r w:rsidRPr="00EB444F">
              <w:rPr>
                <w:rFonts w:eastAsia="標楷體"/>
              </w:rPr>
              <w:sym w:font="Wingdings" w:char="00A8"/>
            </w:r>
            <w:r w:rsidRPr="00EB444F">
              <w:rPr>
                <w:rFonts w:eastAsia="標楷體"/>
              </w:rPr>
              <w:t>否</w:t>
            </w:r>
          </w:p>
        </w:tc>
      </w:tr>
      <w:tr w:rsidR="0026646F" w:rsidRPr="00EB444F" w14:paraId="01385734" w14:textId="77777777" w:rsidTr="00526DCE">
        <w:trPr>
          <w:gridAfter w:val="1"/>
          <w:wAfter w:w="6" w:type="dxa"/>
          <w:trHeight w:val="495"/>
          <w:jc w:val="center"/>
        </w:trPr>
        <w:tc>
          <w:tcPr>
            <w:tcW w:w="2345" w:type="dxa"/>
            <w:gridSpan w:val="2"/>
            <w:tcBorders>
              <w:top w:val="nil"/>
              <w:left w:val="single" w:sz="12" w:space="0" w:color="auto"/>
              <w:bottom w:val="single" w:sz="6" w:space="0" w:color="auto"/>
              <w:right w:val="single" w:sz="6" w:space="0" w:color="auto"/>
            </w:tcBorders>
            <w:vAlign w:val="center"/>
          </w:tcPr>
          <w:p w14:paraId="3F2A7940" w14:textId="77777777" w:rsidR="0026646F" w:rsidRPr="00EB444F" w:rsidRDefault="0026646F" w:rsidP="0026646F">
            <w:pPr>
              <w:adjustRightInd w:val="0"/>
              <w:spacing w:line="240" w:lineRule="atLeast"/>
              <w:jc w:val="distribute"/>
              <w:rPr>
                <w:rFonts w:eastAsia="標楷體"/>
                <w:sz w:val="20"/>
                <w:szCs w:val="20"/>
              </w:rPr>
            </w:pPr>
            <w:r w:rsidRPr="00EB444F">
              <w:rPr>
                <w:rFonts w:eastAsia="標楷體"/>
              </w:rPr>
              <w:t>計畫連絡人</w:t>
            </w:r>
          </w:p>
        </w:tc>
        <w:tc>
          <w:tcPr>
            <w:tcW w:w="8592" w:type="dxa"/>
            <w:gridSpan w:val="5"/>
            <w:tcBorders>
              <w:top w:val="nil"/>
              <w:left w:val="single" w:sz="6" w:space="0" w:color="auto"/>
              <w:bottom w:val="single" w:sz="6" w:space="0" w:color="auto"/>
              <w:right w:val="single" w:sz="12" w:space="0" w:color="auto"/>
            </w:tcBorders>
            <w:vAlign w:val="center"/>
          </w:tcPr>
          <w:p w14:paraId="5B7A6317" w14:textId="77777777" w:rsidR="0026646F" w:rsidRPr="00EB444F" w:rsidRDefault="0026646F" w:rsidP="0026646F">
            <w:pPr>
              <w:adjustRightInd w:val="0"/>
              <w:spacing w:line="240" w:lineRule="atLeast"/>
              <w:jc w:val="both"/>
              <w:rPr>
                <w:rFonts w:eastAsia="標楷體"/>
                <w:sz w:val="20"/>
                <w:szCs w:val="20"/>
              </w:rPr>
            </w:pPr>
            <w:r w:rsidRPr="00EB444F">
              <w:rPr>
                <w:rFonts w:eastAsia="標楷體"/>
              </w:rPr>
              <w:t>姓名</w:t>
            </w:r>
            <w:r w:rsidRPr="00EB444F">
              <w:rPr>
                <w:rFonts w:eastAsia="標楷體"/>
                <w:sz w:val="20"/>
              </w:rPr>
              <w:t>：</w:t>
            </w:r>
            <w:r w:rsidRPr="00EB444F">
              <w:rPr>
                <w:rFonts w:eastAsia="標楷體"/>
                <w:sz w:val="20"/>
                <w:u w:val="single"/>
              </w:rPr>
              <w:t xml:space="preserve">                 </w:t>
            </w:r>
            <w:r w:rsidRPr="00EB444F">
              <w:rPr>
                <w:rFonts w:eastAsia="標楷體"/>
                <w:sz w:val="20"/>
              </w:rPr>
              <w:t xml:space="preserve"> </w:t>
            </w:r>
            <w:r w:rsidRPr="00EB444F">
              <w:rPr>
                <w:rFonts w:eastAsia="標楷體"/>
              </w:rPr>
              <w:t xml:space="preserve"> </w:t>
            </w:r>
            <w:r w:rsidRPr="00EB444F">
              <w:rPr>
                <w:rFonts w:eastAsia="標楷體"/>
              </w:rPr>
              <w:t>電話</w:t>
            </w:r>
            <w:r w:rsidRPr="00EB444F">
              <w:rPr>
                <w:rFonts w:eastAsia="標楷體"/>
                <w:sz w:val="20"/>
              </w:rPr>
              <w:t>：</w:t>
            </w:r>
            <w:r w:rsidRPr="00EB444F">
              <w:rPr>
                <w:rFonts w:eastAsia="標楷體"/>
                <w:sz w:val="20"/>
              </w:rPr>
              <w:t>(</w:t>
            </w:r>
            <w:r w:rsidRPr="00EB444F">
              <w:rPr>
                <w:rFonts w:eastAsia="標楷體"/>
              </w:rPr>
              <w:t>公</w:t>
            </w:r>
            <w:r w:rsidRPr="00EB444F">
              <w:rPr>
                <w:rFonts w:eastAsia="標楷體"/>
                <w:sz w:val="20"/>
              </w:rPr>
              <w:t>)</w:t>
            </w:r>
            <w:r w:rsidRPr="00EB444F">
              <w:rPr>
                <w:rFonts w:eastAsia="標楷體"/>
                <w:sz w:val="20"/>
                <w:u w:val="single"/>
              </w:rPr>
              <w:t xml:space="preserve">                 </w:t>
            </w:r>
            <w:r w:rsidRPr="00EB444F">
              <w:rPr>
                <w:rFonts w:eastAsia="標楷體"/>
                <w:sz w:val="20"/>
              </w:rPr>
              <w:t xml:space="preserve"> </w:t>
            </w:r>
            <w:r w:rsidRPr="00EB444F">
              <w:rPr>
                <w:rFonts w:eastAsia="標楷體"/>
              </w:rPr>
              <w:t xml:space="preserve"> </w:t>
            </w:r>
            <w:r w:rsidRPr="00EB444F">
              <w:rPr>
                <w:rFonts w:eastAsia="標楷體"/>
                <w:sz w:val="20"/>
              </w:rPr>
              <w:t>(</w:t>
            </w:r>
            <w:r w:rsidRPr="00EB444F">
              <w:rPr>
                <w:rFonts w:eastAsia="標楷體"/>
              </w:rPr>
              <w:t>宅</w:t>
            </w:r>
            <w:r w:rsidRPr="00EB444F">
              <w:rPr>
                <w:rFonts w:eastAsia="標楷體"/>
              </w:rPr>
              <w:t>/</w:t>
            </w:r>
            <w:r w:rsidRPr="00EB444F">
              <w:rPr>
                <w:rFonts w:eastAsia="標楷體"/>
              </w:rPr>
              <w:t>手機</w:t>
            </w:r>
            <w:r w:rsidRPr="00EB444F">
              <w:rPr>
                <w:rFonts w:eastAsia="標楷體"/>
                <w:sz w:val="20"/>
              </w:rPr>
              <w:t>)</w:t>
            </w:r>
            <w:r w:rsidRPr="00EB444F">
              <w:rPr>
                <w:rFonts w:eastAsia="標楷體"/>
                <w:sz w:val="20"/>
                <w:u w:val="single"/>
              </w:rPr>
              <w:t xml:space="preserve">                   </w:t>
            </w:r>
          </w:p>
        </w:tc>
      </w:tr>
      <w:tr w:rsidR="0026646F" w:rsidRPr="00EB444F" w14:paraId="7B934D2D"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6976244E" w14:textId="77777777" w:rsidR="0026646F" w:rsidRPr="00EB444F" w:rsidRDefault="0026646F" w:rsidP="0026646F">
            <w:pPr>
              <w:adjustRightInd w:val="0"/>
              <w:spacing w:line="240" w:lineRule="atLeast"/>
              <w:jc w:val="distribute"/>
              <w:rPr>
                <w:rFonts w:eastAsia="標楷體"/>
                <w:sz w:val="20"/>
                <w:szCs w:val="20"/>
              </w:rPr>
            </w:pPr>
            <w:r w:rsidRPr="00EB444F">
              <w:rPr>
                <w:rFonts w:eastAsia="標楷體"/>
              </w:rPr>
              <w:t>通訊地址</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745BA9F0" w14:textId="77777777" w:rsidR="0026646F" w:rsidRPr="00EB444F" w:rsidRDefault="0026646F" w:rsidP="0026646F">
            <w:pPr>
              <w:adjustRightInd w:val="0"/>
              <w:spacing w:line="240" w:lineRule="atLeast"/>
              <w:jc w:val="both"/>
              <w:rPr>
                <w:rFonts w:eastAsia="標楷體"/>
                <w:sz w:val="20"/>
                <w:szCs w:val="20"/>
              </w:rPr>
            </w:pPr>
          </w:p>
        </w:tc>
      </w:tr>
      <w:tr w:rsidR="0026646F" w:rsidRPr="00EB444F" w14:paraId="46CF2FC7"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14:paraId="5D04B440" w14:textId="77777777" w:rsidR="0026646F" w:rsidRPr="00EB444F" w:rsidRDefault="0026646F" w:rsidP="0026646F">
            <w:pPr>
              <w:adjustRightInd w:val="0"/>
              <w:spacing w:line="240" w:lineRule="atLeast"/>
              <w:jc w:val="distribute"/>
              <w:rPr>
                <w:rFonts w:eastAsia="標楷體"/>
                <w:sz w:val="20"/>
                <w:szCs w:val="20"/>
              </w:rPr>
            </w:pPr>
            <w:r w:rsidRPr="00EB444F">
              <w:rPr>
                <w:rFonts w:eastAsia="標楷體"/>
              </w:rPr>
              <w:t>傳真號碼</w:t>
            </w:r>
          </w:p>
        </w:tc>
        <w:tc>
          <w:tcPr>
            <w:tcW w:w="2842" w:type="dxa"/>
            <w:tcBorders>
              <w:top w:val="single" w:sz="6" w:space="0" w:color="auto"/>
              <w:left w:val="single" w:sz="6" w:space="0" w:color="auto"/>
              <w:bottom w:val="single" w:sz="12" w:space="0" w:color="auto"/>
              <w:right w:val="single" w:sz="6" w:space="0" w:color="auto"/>
            </w:tcBorders>
            <w:vAlign w:val="center"/>
          </w:tcPr>
          <w:p w14:paraId="1883F3AA" w14:textId="77777777" w:rsidR="0026646F" w:rsidRPr="00EB444F" w:rsidRDefault="0026646F" w:rsidP="0026646F">
            <w:pPr>
              <w:pStyle w:val="a4"/>
              <w:spacing w:line="240" w:lineRule="atLeast"/>
              <w:jc w:val="both"/>
              <w:rPr>
                <w:rFonts w:eastAsia="標楷體"/>
                <w:sz w:val="20"/>
              </w:rPr>
            </w:pPr>
          </w:p>
        </w:tc>
        <w:tc>
          <w:tcPr>
            <w:tcW w:w="2826" w:type="dxa"/>
            <w:gridSpan w:val="3"/>
            <w:tcBorders>
              <w:top w:val="single" w:sz="6" w:space="0" w:color="auto"/>
              <w:left w:val="single" w:sz="6" w:space="0" w:color="auto"/>
              <w:bottom w:val="single" w:sz="12" w:space="0" w:color="auto"/>
              <w:right w:val="single" w:sz="6" w:space="0" w:color="auto"/>
            </w:tcBorders>
            <w:vAlign w:val="center"/>
          </w:tcPr>
          <w:p w14:paraId="19277044" w14:textId="77777777" w:rsidR="0026646F" w:rsidRPr="00EB444F" w:rsidRDefault="0026646F" w:rsidP="0026646F">
            <w:pPr>
              <w:adjustRightInd w:val="0"/>
              <w:spacing w:line="240" w:lineRule="atLeast"/>
              <w:jc w:val="center"/>
              <w:rPr>
                <w:rFonts w:eastAsia="標楷體"/>
                <w:sz w:val="20"/>
                <w:szCs w:val="20"/>
              </w:rPr>
            </w:pPr>
            <w:r w:rsidRPr="00EB444F">
              <w:rPr>
                <w:rFonts w:eastAsia="標楷體"/>
                <w:sz w:val="20"/>
              </w:rPr>
              <w:t>E-MAIL</w:t>
            </w:r>
          </w:p>
        </w:tc>
        <w:tc>
          <w:tcPr>
            <w:tcW w:w="2924" w:type="dxa"/>
            <w:tcBorders>
              <w:top w:val="single" w:sz="6" w:space="0" w:color="auto"/>
              <w:left w:val="single" w:sz="6" w:space="0" w:color="auto"/>
              <w:bottom w:val="single" w:sz="12" w:space="0" w:color="auto"/>
              <w:right w:val="single" w:sz="12" w:space="0" w:color="auto"/>
            </w:tcBorders>
            <w:vAlign w:val="center"/>
          </w:tcPr>
          <w:p w14:paraId="190A9A53" w14:textId="77777777" w:rsidR="0026646F" w:rsidRPr="00EB444F" w:rsidRDefault="0026646F" w:rsidP="0026646F">
            <w:pPr>
              <w:adjustRightInd w:val="0"/>
              <w:spacing w:line="240" w:lineRule="atLeast"/>
              <w:jc w:val="both"/>
              <w:rPr>
                <w:rFonts w:eastAsia="標楷體"/>
                <w:sz w:val="20"/>
                <w:szCs w:val="20"/>
              </w:rPr>
            </w:pPr>
          </w:p>
        </w:tc>
      </w:tr>
    </w:tbl>
    <w:p w14:paraId="1568C607" w14:textId="77777777" w:rsidR="00913B62" w:rsidRPr="00EB444F" w:rsidRDefault="00913B62" w:rsidP="00FD49CC">
      <w:pPr>
        <w:adjustRightInd w:val="0"/>
        <w:spacing w:line="400" w:lineRule="exact"/>
        <w:ind w:leftChars="-75" w:left="-178" w:rightChars="-67" w:right="-161" w:hanging="2"/>
        <w:jc w:val="center"/>
        <w:rPr>
          <w:rFonts w:eastAsia="標楷體"/>
          <w:u w:val="single"/>
        </w:rPr>
      </w:pPr>
    </w:p>
    <w:p w14:paraId="6F81C11F" w14:textId="77777777" w:rsidR="00913B62" w:rsidRPr="00EB444F" w:rsidRDefault="00913B62" w:rsidP="00FD49CC">
      <w:pPr>
        <w:adjustRightInd w:val="0"/>
        <w:spacing w:line="400" w:lineRule="exact"/>
        <w:ind w:leftChars="-75" w:left="-178" w:rightChars="-67" w:right="-161" w:hanging="2"/>
        <w:jc w:val="center"/>
        <w:rPr>
          <w:rFonts w:eastAsia="標楷體"/>
          <w:u w:val="single"/>
        </w:rPr>
      </w:pPr>
    </w:p>
    <w:p w14:paraId="5FDAC682" w14:textId="77777777" w:rsidR="00913B62" w:rsidRPr="00EB444F" w:rsidRDefault="00913B62" w:rsidP="00FD49CC">
      <w:pPr>
        <w:adjustRightInd w:val="0"/>
        <w:spacing w:line="400" w:lineRule="exact"/>
        <w:ind w:leftChars="-75" w:left="-178" w:rightChars="-67" w:right="-161" w:hanging="2"/>
        <w:jc w:val="center"/>
        <w:rPr>
          <w:rFonts w:eastAsia="標楷體"/>
          <w:u w:val="single"/>
        </w:rPr>
      </w:pPr>
    </w:p>
    <w:p w14:paraId="66FE59FE" w14:textId="77777777" w:rsidR="00913B62" w:rsidRPr="00EB444F" w:rsidRDefault="00913B62" w:rsidP="00FD49CC">
      <w:pPr>
        <w:adjustRightInd w:val="0"/>
        <w:spacing w:line="400" w:lineRule="exact"/>
        <w:ind w:leftChars="-75" w:left="-178" w:rightChars="-67" w:right="-161" w:hanging="2"/>
        <w:jc w:val="center"/>
        <w:rPr>
          <w:rFonts w:eastAsia="標楷體"/>
          <w:u w:val="single"/>
        </w:rPr>
      </w:pPr>
    </w:p>
    <w:p w14:paraId="46CF4D46" w14:textId="77777777" w:rsidR="00913B62" w:rsidRPr="00EB444F" w:rsidRDefault="00913B62" w:rsidP="00FD49CC">
      <w:pPr>
        <w:adjustRightInd w:val="0"/>
        <w:spacing w:line="400" w:lineRule="exact"/>
        <w:ind w:leftChars="-75" w:left="-178" w:rightChars="-67" w:right="-161" w:hanging="2"/>
        <w:jc w:val="center"/>
        <w:rPr>
          <w:rFonts w:eastAsia="標楷體"/>
          <w:u w:val="single"/>
        </w:rPr>
      </w:pPr>
    </w:p>
    <w:p w14:paraId="19D454C4" w14:textId="77777777" w:rsidR="00E37B26" w:rsidRPr="00EB444F" w:rsidRDefault="00E37B26" w:rsidP="00913B62">
      <w:pPr>
        <w:spacing w:line="320" w:lineRule="exact"/>
        <w:ind w:rightChars="-67" w:right="-161"/>
        <w:rPr>
          <w:rFonts w:eastAsia="標楷體"/>
          <w:sz w:val="20"/>
          <w:u w:val="single"/>
        </w:rPr>
      </w:pPr>
      <w:r w:rsidRPr="00EB444F">
        <w:rPr>
          <w:rFonts w:eastAsia="標楷體"/>
        </w:rPr>
        <w:t>計畫主持人簽章</w:t>
      </w:r>
      <w:r w:rsidRPr="00EB444F">
        <w:rPr>
          <w:rFonts w:eastAsia="標楷體"/>
          <w:sz w:val="20"/>
        </w:rPr>
        <w:t>：</w:t>
      </w:r>
      <w:r w:rsidRPr="00EB444F">
        <w:rPr>
          <w:rFonts w:eastAsia="標楷體"/>
          <w:sz w:val="20"/>
          <w:u w:val="single"/>
        </w:rPr>
        <w:t xml:space="preserve">                                    </w:t>
      </w:r>
      <w:r w:rsidRPr="00EB444F">
        <w:rPr>
          <w:rFonts w:eastAsia="標楷體"/>
          <w:sz w:val="20"/>
        </w:rPr>
        <w:t xml:space="preserve">         </w:t>
      </w:r>
      <w:r w:rsidRPr="00EB444F">
        <w:rPr>
          <w:rFonts w:eastAsia="標楷體"/>
        </w:rPr>
        <w:t>日期</w:t>
      </w:r>
      <w:r w:rsidRPr="00EB444F">
        <w:rPr>
          <w:rFonts w:eastAsia="標楷體"/>
          <w:sz w:val="20"/>
        </w:rPr>
        <w:t>：</w:t>
      </w:r>
      <w:r w:rsidRPr="00EB444F">
        <w:rPr>
          <w:rFonts w:eastAsia="標楷體"/>
          <w:sz w:val="20"/>
          <w:u w:val="single"/>
        </w:rPr>
        <w:t xml:space="preserve">                      </w:t>
      </w:r>
    </w:p>
    <w:p w14:paraId="01C4B0FC" w14:textId="77777777" w:rsidR="00EE20A6" w:rsidRPr="00EB444F" w:rsidRDefault="00EE20A6" w:rsidP="00EE20A6">
      <w:pPr>
        <w:ind w:left="540"/>
        <w:rPr>
          <w:rFonts w:eastAsia="標楷體"/>
          <w:spacing w:val="-6"/>
        </w:rPr>
      </w:pPr>
    </w:p>
    <w:p w14:paraId="71C6557D" w14:textId="77777777" w:rsidR="00913B62" w:rsidRPr="00EB444F" w:rsidRDefault="00913B62" w:rsidP="00EE20A6">
      <w:pPr>
        <w:ind w:left="540"/>
        <w:rPr>
          <w:rFonts w:eastAsia="標楷體"/>
          <w:spacing w:val="-6"/>
        </w:rPr>
      </w:pPr>
    </w:p>
    <w:p w14:paraId="60CA811D" w14:textId="77777777" w:rsidR="00913B62" w:rsidRPr="00EB444F" w:rsidRDefault="00913B62" w:rsidP="00EE20A6">
      <w:pPr>
        <w:ind w:left="540"/>
        <w:rPr>
          <w:rFonts w:eastAsia="標楷體"/>
          <w:spacing w:val="-6"/>
        </w:rPr>
      </w:pPr>
    </w:p>
    <w:p w14:paraId="53C82B3F" w14:textId="77777777" w:rsidR="00913B62" w:rsidRPr="00EB444F" w:rsidRDefault="00913B62" w:rsidP="00EE20A6">
      <w:pPr>
        <w:ind w:left="540"/>
        <w:rPr>
          <w:rFonts w:eastAsia="標楷體"/>
          <w:spacing w:val="-6"/>
        </w:rPr>
      </w:pPr>
    </w:p>
    <w:p w14:paraId="412FF770" w14:textId="77777777" w:rsidR="00913B62" w:rsidRPr="00EB444F" w:rsidRDefault="00913B62" w:rsidP="00EE20A6">
      <w:pPr>
        <w:ind w:left="540"/>
        <w:rPr>
          <w:rFonts w:eastAsia="標楷體"/>
          <w:spacing w:val="-6"/>
        </w:rPr>
      </w:pPr>
    </w:p>
    <w:p w14:paraId="68345E93" w14:textId="77777777" w:rsidR="00913B62" w:rsidRPr="00EB444F" w:rsidRDefault="00913B62" w:rsidP="00EE20A6">
      <w:pPr>
        <w:ind w:left="540"/>
        <w:rPr>
          <w:rFonts w:eastAsia="標楷體"/>
          <w:spacing w:val="-6"/>
        </w:rPr>
      </w:pPr>
    </w:p>
    <w:p w14:paraId="3C1D13E8" w14:textId="77777777" w:rsidR="00913B62" w:rsidRPr="00EB444F" w:rsidRDefault="00913B62" w:rsidP="00EE20A6">
      <w:pPr>
        <w:ind w:left="540"/>
        <w:rPr>
          <w:rFonts w:eastAsia="標楷體"/>
          <w:spacing w:val="-6"/>
        </w:rPr>
      </w:pPr>
    </w:p>
    <w:p w14:paraId="42917157" w14:textId="77777777" w:rsidR="00913B62" w:rsidRPr="00EB444F" w:rsidRDefault="00913B62" w:rsidP="00EE20A6">
      <w:pPr>
        <w:ind w:left="540"/>
        <w:rPr>
          <w:rFonts w:eastAsia="標楷體"/>
          <w:spacing w:val="-6"/>
        </w:rPr>
      </w:pPr>
    </w:p>
    <w:p w14:paraId="60B5EA13" w14:textId="77777777" w:rsidR="00913B62" w:rsidRPr="00EB444F" w:rsidRDefault="00913B62" w:rsidP="00EE20A6">
      <w:pPr>
        <w:ind w:left="540"/>
        <w:rPr>
          <w:rFonts w:eastAsia="標楷體"/>
          <w:spacing w:val="-6"/>
        </w:rPr>
      </w:pPr>
    </w:p>
    <w:p w14:paraId="3DE1C214" w14:textId="77777777" w:rsidR="00913B62" w:rsidRPr="00EB444F" w:rsidRDefault="00913B62" w:rsidP="00EE20A6">
      <w:pPr>
        <w:ind w:left="540"/>
        <w:rPr>
          <w:rFonts w:eastAsia="標楷體"/>
          <w:spacing w:val="-6"/>
        </w:rPr>
      </w:pPr>
    </w:p>
    <w:p w14:paraId="18DF57AE" w14:textId="77777777" w:rsidR="00913B62" w:rsidRPr="00EB444F" w:rsidRDefault="00913B62" w:rsidP="00EE20A6">
      <w:pPr>
        <w:ind w:left="540"/>
        <w:rPr>
          <w:rFonts w:eastAsia="標楷體"/>
          <w:spacing w:val="-6"/>
        </w:rPr>
      </w:pPr>
    </w:p>
    <w:p w14:paraId="4B335C97" w14:textId="77777777" w:rsidR="00913B62" w:rsidRPr="00EB444F" w:rsidRDefault="00913B62" w:rsidP="00EE20A6">
      <w:pPr>
        <w:ind w:left="540"/>
        <w:rPr>
          <w:rFonts w:eastAsia="標楷體"/>
          <w:spacing w:val="-6"/>
        </w:rPr>
      </w:pPr>
    </w:p>
    <w:p w14:paraId="0C73F768" w14:textId="77777777" w:rsidR="00913B62" w:rsidRPr="00EB444F" w:rsidRDefault="00913B62" w:rsidP="00EE20A6">
      <w:pPr>
        <w:ind w:left="540"/>
        <w:rPr>
          <w:rFonts w:eastAsia="標楷體"/>
          <w:spacing w:val="-6"/>
        </w:rPr>
      </w:pPr>
    </w:p>
    <w:p w14:paraId="57E70F7F" w14:textId="77777777" w:rsidR="004D7DAF" w:rsidRPr="00EB444F" w:rsidRDefault="004D7DAF" w:rsidP="00993AA3">
      <w:pPr>
        <w:numPr>
          <w:ilvl w:val="0"/>
          <w:numId w:val="10"/>
        </w:numPr>
        <w:rPr>
          <w:rFonts w:eastAsia="標楷體"/>
          <w:spacing w:val="-6"/>
        </w:rPr>
      </w:pPr>
      <w:r w:rsidRPr="00EB444F">
        <w:rPr>
          <w:rFonts w:eastAsia="標楷體"/>
          <w:b/>
          <w:bCs/>
          <w:noProof/>
          <w:sz w:val="28"/>
        </w:rPr>
        <w:lastRenderedPageBreak/>
        <w:t>研究計畫中英文摘要：</w:t>
      </w:r>
      <w:r w:rsidRPr="00EB444F">
        <w:rPr>
          <w:rFonts w:eastAsia="標楷體"/>
          <w:spacing w:val="-6"/>
        </w:rPr>
        <w:t>請就本計畫要點作一概述，並依本計畫性質自訂關鍵詞。</w:t>
      </w:r>
    </w:p>
    <w:p w14:paraId="564A5640" w14:textId="77777777" w:rsidR="004D7DAF" w:rsidRPr="00EB444F"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EB444F">
        <w:rPr>
          <w:rFonts w:eastAsia="標楷體"/>
        </w:rPr>
        <w:t>計畫中文摘要。（五百字以內）</w:t>
      </w:r>
    </w:p>
    <w:p w14:paraId="7CDBAA4A" w14:textId="77777777" w:rsidR="004D7DAF" w:rsidRPr="00EB444F"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EB444F">
        <w:rPr>
          <w:rFonts w:eastAsia="標楷體"/>
        </w:rPr>
        <w:t>計畫英文摘要。（五百字以內）</w:t>
      </w:r>
    </w:p>
    <w:p w14:paraId="1220DF4F" w14:textId="77777777" w:rsidR="004D7DAF" w:rsidRPr="00EB444F" w:rsidRDefault="004D7DAF" w:rsidP="004D7DAF">
      <w:pPr>
        <w:spacing w:line="500" w:lineRule="exact"/>
        <w:ind w:left="14"/>
        <w:jc w:val="both"/>
        <w:rPr>
          <w:rFonts w:eastAsia="標楷體"/>
        </w:rPr>
      </w:pPr>
    </w:p>
    <w:p w14:paraId="12238815" w14:textId="77777777" w:rsidR="004D7DAF" w:rsidRPr="00EB444F" w:rsidRDefault="004D7DAF" w:rsidP="004D7DAF">
      <w:pPr>
        <w:ind w:leftChars="50" w:left="120"/>
        <w:rPr>
          <w:rFonts w:eastAsia="標楷體"/>
        </w:rPr>
      </w:pPr>
    </w:p>
    <w:p w14:paraId="782851D0" w14:textId="77777777" w:rsidR="004D7DAF" w:rsidRPr="00EB444F" w:rsidRDefault="004D7DAF" w:rsidP="004D7DAF">
      <w:pPr>
        <w:ind w:leftChars="50" w:left="120"/>
        <w:rPr>
          <w:rFonts w:eastAsia="標楷體"/>
        </w:rPr>
      </w:pPr>
    </w:p>
    <w:p w14:paraId="3DD77DA4" w14:textId="77777777" w:rsidR="004D7DAF" w:rsidRPr="00EB444F" w:rsidRDefault="004D7DAF" w:rsidP="004D7DAF">
      <w:pPr>
        <w:ind w:leftChars="50" w:left="120"/>
        <w:rPr>
          <w:rFonts w:eastAsia="標楷體"/>
        </w:rPr>
      </w:pPr>
    </w:p>
    <w:p w14:paraId="0EFBD7C5" w14:textId="77777777" w:rsidR="004D7DAF" w:rsidRPr="00EB444F" w:rsidRDefault="004D7DAF" w:rsidP="004D7DAF">
      <w:pPr>
        <w:ind w:leftChars="50" w:left="120"/>
        <w:rPr>
          <w:rFonts w:eastAsia="標楷體"/>
        </w:rPr>
      </w:pPr>
    </w:p>
    <w:p w14:paraId="6E915636" w14:textId="77777777" w:rsidR="004D7DAF" w:rsidRPr="00EB444F" w:rsidRDefault="004D7DAF" w:rsidP="004D7DAF">
      <w:pPr>
        <w:ind w:leftChars="50" w:left="120"/>
        <w:rPr>
          <w:rFonts w:eastAsia="標楷體"/>
        </w:rPr>
      </w:pPr>
    </w:p>
    <w:p w14:paraId="58A557EB" w14:textId="77777777" w:rsidR="004D7DAF" w:rsidRPr="00EB444F" w:rsidRDefault="004D7DAF" w:rsidP="004D7DAF">
      <w:pPr>
        <w:ind w:leftChars="50" w:left="120"/>
        <w:rPr>
          <w:rFonts w:eastAsia="標楷體"/>
        </w:rPr>
      </w:pPr>
    </w:p>
    <w:p w14:paraId="5A2AA76A" w14:textId="77777777" w:rsidR="004D7DAF" w:rsidRPr="00EB444F" w:rsidRDefault="004D7DAF" w:rsidP="004D7DAF">
      <w:pPr>
        <w:ind w:leftChars="50" w:left="120"/>
        <w:rPr>
          <w:rFonts w:eastAsia="標楷體"/>
        </w:rPr>
      </w:pPr>
    </w:p>
    <w:p w14:paraId="31656D91" w14:textId="77777777" w:rsidR="004D7DAF" w:rsidRPr="00EB444F" w:rsidRDefault="004D7DAF" w:rsidP="004D7DAF">
      <w:pPr>
        <w:ind w:leftChars="50" w:left="120"/>
        <w:rPr>
          <w:rFonts w:eastAsia="標楷體"/>
        </w:rPr>
      </w:pPr>
    </w:p>
    <w:p w14:paraId="1B292846" w14:textId="77777777" w:rsidR="004D7DAF" w:rsidRPr="00EB444F" w:rsidRDefault="004D7DAF" w:rsidP="004D7DAF">
      <w:pPr>
        <w:ind w:leftChars="50" w:left="120"/>
        <w:rPr>
          <w:rFonts w:eastAsia="標楷體"/>
        </w:rPr>
      </w:pPr>
    </w:p>
    <w:p w14:paraId="14FABBAE" w14:textId="77777777" w:rsidR="004D7DAF" w:rsidRPr="00EB444F" w:rsidRDefault="004D7DAF" w:rsidP="004D7DAF">
      <w:pPr>
        <w:ind w:leftChars="50" w:left="120"/>
        <w:rPr>
          <w:rFonts w:eastAsia="標楷體"/>
        </w:rPr>
      </w:pPr>
    </w:p>
    <w:p w14:paraId="71FEC92A" w14:textId="77777777" w:rsidR="004D7DAF" w:rsidRPr="00EB444F" w:rsidRDefault="004D7DAF" w:rsidP="004D7DAF">
      <w:pPr>
        <w:ind w:leftChars="50" w:left="120"/>
        <w:rPr>
          <w:rFonts w:eastAsia="標楷體"/>
        </w:rPr>
      </w:pPr>
    </w:p>
    <w:p w14:paraId="567850FC" w14:textId="77777777" w:rsidR="004D7DAF" w:rsidRPr="00EB444F" w:rsidRDefault="004D7DAF" w:rsidP="004D7DAF">
      <w:pPr>
        <w:ind w:leftChars="50" w:left="120"/>
        <w:rPr>
          <w:rFonts w:eastAsia="標楷體"/>
        </w:rPr>
      </w:pPr>
    </w:p>
    <w:p w14:paraId="60C7AFC8" w14:textId="77777777" w:rsidR="004D7DAF" w:rsidRPr="00EB444F" w:rsidRDefault="004D7DAF" w:rsidP="004D7DAF">
      <w:pPr>
        <w:ind w:leftChars="50" w:left="120"/>
        <w:rPr>
          <w:rFonts w:eastAsia="標楷體"/>
        </w:rPr>
      </w:pPr>
    </w:p>
    <w:p w14:paraId="67AF7C7F" w14:textId="77777777" w:rsidR="004D7DAF" w:rsidRPr="00EB444F" w:rsidRDefault="004D7DAF" w:rsidP="004D7DAF">
      <w:pPr>
        <w:ind w:leftChars="50" w:left="120"/>
        <w:rPr>
          <w:rFonts w:eastAsia="標楷體"/>
        </w:rPr>
      </w:pPr>
    </w:p>
    <w:p w14:paraId="5248031B" w14:textId="77777777" w:rsidR="004D7DAF" w:rsidRPr="00EB444F" w:rsidRDefault="004D7DAF" w:rsidP="004D7DAF">
      <w:pPr>
        <w:ind w:leftChars="50" w:left="120"/>
        <w:rPr>
          <w:rFonts w:eastAsia="標楷體"/>
        </w:rPr>
      </w:pPr>
    </w:p>
    <w:p w14:paraId="2FABFD06" w14:textId="77777777" w:rsidR="004D7DAF" w:rsidRPr="00EB444F" w:rsidRDefault="004D7DAF" w:rsidP="004D7DAF">
      <w:pPr>
        <w:ind w:leftChars="50" w:left="120"/>
        <w:rPr>
          <w:rFonts w:eastAsia="標楷體"/>
        </w:rPr>
      </w:pPr>
    </w:p>
    <w:p w14:paraId="74169D54" w14:textId="77777777" w:rsidR="004D7DAF" w:rsidRPr="00EB444F" w:rsidRDefault="004D7DAF" w:rsidP="004D7DAF">
      <w:pPr>
        <w:ind w:leftChars="50" w:left="120"/>
        <w:rPr>
          <w:rFonts w:eastAsia="標楷體"/>
        </w:rPr>
      </w:pPr>
    </w:p>
    <w:p w14:paraId="229E8AAA" w14:textId="77777777" w:rsidR="004D7DAF" w:rsidRPr="00EB444F" w:rsidRDefault="004D7DAF" w:rsidP="004D7DAF">
      <w:pPr>
        <w:ind w:leftChars="50" w:left="120"/>
        <w:rPr>
          <w:rFonts w:eastAsia="標楷體"/>
        </w:rPr>
      </w:pPr>
    </w:p>
    <w:p w14:paraId="373A6C02" w14:textId="77777777" w:rsidR="004D7DAF" w:rsidRPr="00EB444F" w:rsidRDefault="004D7DAF" w:rsidP="004D7DAF">
      <w:pPr>
        <w:spacing w:line="500" w:lineRule="exact"/>
        <w:jc w:val="both"/>
        <w:rPr>
          <w:rFonts w:eastAsia="標楷體"/>
        </w:rPr>
      </w:pPr>
    </w:p>
    <w:p w14:paraId="574E50CE" w14:textId="77777777" w:rsidR="004D7DAF" w:rsidRPr="00EB444F" w:rsidRDefault="004D7DAF" w:rsidP="004D7DAF">
      <w:pPr>
        <w:rPr>
          <w:rFonts w:eastAsia="標楷體"/>
        </w:rPr>
      </w:pPr>
    </w:p>
    <w:p w14:paraId="727EE4FF" w14:textId="77777777" w:rsidR="004D7DAF" w:rsidRPr="00EB444F" w:rsidRDefault="004D7DAF" w:rsidP="004D7DAF">
      <w:pPr>
        <w:rPr>
          <w:rFonts w:eastAsia="標楷體"/>
        </w:rPr>
      </w:pPr>
    </w:p>
    <w:p w14:paraId="0923F5A3" w14:textId="77777777" w:rsidR="004D7DAF" w:rsidRPr="00EB444F" w:rsidRDefault="004D7DAF" w:rsidP="004D7DAF">
      <w:pPr>
        <w:rPr>
          <w:rFonts w:eastAsia="標楷體"/>
        </w:rPr>
      </w:pPr>
    </w:p>
    <w:p w14:paraId="43933060" w14:textId="77777777" w:rsidR="004D7DAF" w:rsidRPr="00EB444F" w:rsidRDefault="004D7DAF" w:rsidP="004D7DAF">
      <w:pPr>
        <w:rPr>
          <w:rFonts w:eastAsia="標楷體"/>
        </w:rPr>
      </w:pPr>
    </w:p>
    <w:p w14:paraId="00B3BBA1" w14:textId="77777777" w:rsidR="004D7DAF" w:rsidRPr="00EB444F" w:rsidRDefault="004D7DAF" w:rsidP="004D7DAF">
      <w:pPr>
        <w:rPr>
          <w:rFonts w:eastAsia="標楷體"/>
        </w:rPr>
      </w:pPr>
    </w:p>
    <w:p w14:paraId="0A31C06C" w14:textId="77777777" w:rsidR="004D7DAF" w:rsidRPr="00EB444F" w:rsidRDefault="004D7DAF" w:rsidP="004D7DAF">
      <w:pPr>
        <w:rPr>
          <w:rFonts w:eastAsia="標楷體"/>
        </w:rPr>
      </w:pPr>
    </w:p>
    <w:p w14:paraId="31AF93CD" w14:textId="77777777" w:rsidR="004D7DAF" w:rsidRPr="00EB444F" w:rsidRDefault="004D7DAF" w:rsidP="004D7DAF">
      <w:pPr>
        <w:rPr>
          <w:rFonts w:eastAsia="標楷體"/>
        </w:rPr>
      </w:pPr>
    </w:p>
    <w:p w14:paraId="37C5F707" w14:textId="77777777" w:rsidR="004D7DAF" w:rsidRPr="00EB444F" w:rsidRDefault="004D7DAF" w:rsidP="004D7DAF">
      <w:pPr>
        <w:rPr>
          <w:rFonts w:eastAsia="標楷體"/>
        </w:rPr>
      </w:pPr>
    </w:p>
    <w:p w14:paraId="40A297AE" w14:textId="77777777" w:rsidR="004D7DAF" w:rsidRPr="00EB444F" w:rsidRDefault="004D7DAF" w:rsidP="004D7DAF">
      <w:pPr>
        <w:rPr>
          <w:rFonts w:eastAsia="標楷體"/>
        </w:rPr>
      </w:pPr>
    </w:p>
    <w:p w14:paraId="38A1BEFC" w14:textId="77777777" w:rsidR="00913B62" w:rsidRPr="00EB444F" w:rsidRDefault="00913B62" w:rsidP="004D7DAF">
      <w:pPr>
        <w:rPr>
          <w:rFonts w:eastAsia="標楷體"/>
        </w:rPr>
      </w:pPr>
    </w:p>
    <w:p w14:paraId="30289C0B" w14:textId="77777777" w:rsidR="00913B62" w:rsidRPr="00EB444F" w:rsidRDefault="00913B62" w:rsidP="004D7DAF">
      <w:pPr>
        <w:rPr>
          <w:rFonts w:eastAsia="標楷體"/>
        </w:rPr>
      </w:pPr>
    </w:p>
    <w:p w14:paraId="20F72B50" w14:textId="77777777" w:rsidR="00913B62" w:rsidRPr="00EB444F" w:rsidRDefault="00913B62" w:rsidP="004D7DAF">
      <w:pPr>
        <w:rPr>
          <w:rFonts w:eastAsia="標楷體"/>
        </w:rPr>
      </w:pPr>
    </w:p>
    <w:p w14:paraId="45456352" w14:textId="77777777" w:rsidR="00913B62" w:rsidRPr="00EB444F" w:rsidRDefault="00913B62" w:rsidP="004D7DAF">
      <w:pPr>
        <w:jc w:val="right"/>
        <w:rPr>
          <w:rFonts w:eastAsia="標楷體"/>
        </w:rPr>
      </w:pPr>
    </w:p>
    <w:p w14:paraId="120010AA" w14:textId="77777777" w:rsidR="00913B62" w:rsidRPr="00EB444F" w:rsidRDefault="00913B62" w:rsidP="004D7DAF">
      <w:pPr>
        <w:jc w:val="right"/>
        <w:rPr>
          <w:rFonts w:eastAsia="標楷體"/>
        </w:rPr>
      </w:pPr>
    </w:p>
    <w:p w14:paraId="278C155D" w14:textId="77777777" w:rsidR="00913B62" w:rsidRPr="00EB444F" w:rsidRDefault="00913B62" w:rsidP="004D7DAF">
      <w:pPr>
        <w:jc w:val="right"/>
        <w:rPr>
          <w:rFonts w:eastAsia="標楷體"/>
        </w:rPr>
      </w:pPr>
    </w:p>
    <w:p w14:paraId="441C4ED3" w14:textId="77777777" w:rsidR="004D7DAF" w:rsidRPr="00EB444F" w:rsidRDefault="004D7DAF" w:rsidP="00913B62">
      <w:pPr>
        <w:jc w:val="right"/>
        <w:rPr>
          <w:rFonts w:eastAsia="標楷體"/>
        </w:rPr>
      </w:pPr>
      <w:r w:rsidRPr="00EB444F">
        <w:rPr>
          <w:rFonts w:eastAsia="標楷體"/>
        </w:rPr>
        <w:t xml:space="preserve">CM02 </w:t>
      </w:r>
      <w:r w:rsidRPr="00EB444F">
        <w:rPr>
          <w:rFonts w:eastAsia="標楷體"/>
          <w:sz w:val="20"/>
        </w:rPr>
        <w:t xml:space="preserve">    </w:t>
      </w:r>
    </w:p>
    <w:p w14:paraId="0D08DDC8" w14:textId="77777777" w:rsidR="0076355B" w:rsidRPr="00EB444F" w:rsidRDefault="00BF5EA3" w:rsidP="0076355B">
      <w:pPr>
        <w:rPr>
          <w:rFonts w:eastAsia="標楷體"/>
          <w:b/>
          <w:bCs/>
          <w:noProof/>
          <w:sz w:val="28"/>
        </w:rPr>
      </w:pPr>
      <w:r w:rsidRPr="00EB444F">
        <w:rPr>
          <w:rFonts w:eastAsia="標楷體"/>
          <w:b/>
          <w:sz w:val="28"/>
        </w:rPr>
        <w:lastRenderedPageBreak/>
        <w:t>三、</w:t>
      </w:r>
      <w:r w:rsidR="0076355B" w:rsidRPr="00EB444F">
        <w:rPr>
          <w:rFonts w:eastAsia="標楷體"/>
          <w:b/>
          <w:bCs/>
          <w:noProof/>
          <w:sz w:val="28"/>
          <w:szCs w:val="28"/>
        </w:rPr>
        <w:t>研究計畫內容</w:t>
      </w:r>
      <w:r w:rsidR="0076355B" w:rsidRPr="00EB444F">
        <w:rPr>
          <w:rFonts w:eastAsia="標楷體"/>
          <w:b/>
          <w:bCs/>
          <w:sz w:val="28"/>
          <w:szCs w:val="28"/>
        </w:rPr>
        <w:t>（以中文或英文撰寫）</w:t>
      </w:r>
      <w:r w:rsidR="0076355B" w:rsidRPr="00EB444F">
        <w:rPr>
          <w:rFonts w:eastAsia="標楷體"/>
          <w:b/>
          <w:bCs/>
          <w:noProof/>
          <w:sz w:val="28"/>
        </w:rPr>
        <w:t>：</w:t>
      </w:r>
    </w:p>
    <w:p w14:paraId="2830EF11" w14:textId="556476AD" w:rsidR="00913B62" w:rsidRPr="00EB444F" w:rsidRDefault="0076355B" w:rsidP="00993AA3">
      <w:pPr>
        <w:numPr>
          <w:ilvl w:val="0"/>
          <w:numId w:val="9"/>
        </w:numPr>
        <w:spacing w:line="240" w:lineRule="atLeast"/>
        <w:jc w:val="both"/>
        <w:rPr>
          <w:rFonts w:eastAsia="標楷體"/>
          <w:b/>
          <w:color w:val="FF0000"/>
          <w:szCs w:val="22"/>
        </w:rPr>
      </w:pPr>
      <w:r w:rsidRPr="00EB444F">
        <w:rPr>
          <w:rFonts w:eastAsia="標楷體"/>
          <w:szCs w:val="22"/>
        </w:rPr>
        <w:t>研究計畫之背景。請詳述本研究計畫所要探討或解決的問題</w:t>
      </w:r>
      <w:r w:rsidR="00617143" w:rsidRPr="00EB444F">
        <w:rPr>
          <w:rFonts w:eastAsia="標楷體"/>
          <w:szCs w:val="22"/>
        </w:rPr>
        <w:t>、研究原創性、</w:t>
      </w:r>
      <w:r w:rsidRPr="00EB444F">
        <w:rPr>
          <w:rFonts w:eastAsia="標楷體"/>
          <w:szCs w:val="22"/>
        </w:rPr>
        <w:t>重要性、預期影響性及國內外有關本計畫之研究情況、重要參考文獻之評述等。</w:t>
      </w:r>
    </w:p>
    <w:p w14:paraId="7850157F" w14:textId="77777777" w:rsidR="00913B62" w:rsidRPr="00EB444F" w:rsidRDefault="00913B62" w:rsidP="00913B62">
      <w:pPr>
        <w:spacing w:line="240" w:lineRule="atLeast"/>
        <w:ind w:left="567"/>
        <w:jc w:val="both"/>
        <w:rPr>
          <w:rFonts w:eastAsia="標楷體"/>
          <w:szCs w:val="22"/>
        </w:rPr>
      </w:pPr>
    </w:p>
    <w:p w14:paraId="768534D6" w14:textId="77777777" w:rsidR="00913B62" w:rsidRPr="00EB444F" w:rsidRDefault="00913B62" w:rsidP="00993AA3">
      <w:pPr>
        <w:numPr>
          <w:ilvl w:val="0"/>
          <w:numId w:val="9"/>
        </w:numPr>
        <w:spacing w:line="240" w:lineRule="atLeast"/>
        <w:jc w:val="both"/>
        <w:rPr>
          <w:rFonts w:eastAsia="標楷體"/>
          <w:szCs w:val="22"/>
        </w:rPr>
      </w:pPr>
      <w:r w:rsidRPr="00EB444F">
        <w:rPr>
          <w:rFonts w:eastAsia="標楷體"/>
          <w:szCs w:val="22"/>
        </w:rPr>
        <w:br w:type="page"/>
      </w:r>
      <w:r w:rsidR="0076355B" w:rsidRPr="00EB444F">
        <w:rPr>
          <w:rFonts w:eastAsia="標楷體"/>
          <w:szCs w:val="22"/>
        </w:rPr>
        <w:lastRenderedPageBreak/>
        <w:t>研究方法、進行步驟及執行進度。</w:t>
      </w:r>
      <w:r w:rsidRPr="00EB444F">
        <w:rPr>
          <w:rFonts w:eastAsia="標楷體"/>
        </w:rPr>
        <w:t>請說明以下內容</w:t>
      </w:r>
      <w:r w:rsidRPr="00EB444F">
        <w:rPr>
          <w:rFonts w:eastAsia="標楷體"/>
        </w:rPr>
        <w:t>:</w:t>
      </w:r>
    </w:p>
    <w:p w14:paraId="6F48F890" w14:textId="3AEDA116" w:rsidR="00913B62" w:rsidRPr="00EB444F" w:rsidRDefault="00913B62" w:rsidP="00993AA3">
      <w:pPr>
        <w:widowControl/>
        <w:numPr>
          <w:ilvl w:val="0"/>
          <w:numId w:val="13"/>
        </w:numPr>
        <w:adjustRightInd w:val="0"/>
        <w:snapToGrid w:val="0"/>
        <w:spacing w:beforeLines="50" w:before="180" w:line="276" w:lineRule="auto"/>
        <w:textAlignment w:val="baseline"/>
        <w:rPr>
          <w:rFonts w:eastAsia="標楷體"/>
          <w:b/>
        </w:rPr>
      </w:pPr>
      <w:r w:rsidRPr="00EB444F">
        <w:rPr>
          <w:rFonts w:eastAsia="標楷體"/>
          <w:b/>
        </w:rPr>
        <w:t>團隊成員</w:t>
      </w:r>
      <w:r w:rsidRPr="00EB444F">
        <w:rPr>
          <w:rFonts w:eastAsia="標楷體"/>
          <w:b/>
        </w:rPr>
        <w:t xml:space="preserve"> (</w:t>
      </w:r>
      <w:r w:rsidRPr="00EB444F">
        <w:rPr>
          <w:rFonts w:eastAsia="標楷體"/>
          <w:b/>
        </w:rPr>
        <w:t>請涵蓋高醫體系</w:t>
      </w:r>
      <w:r w:rsidRPr="00EB444F">
        <w:rPr>
          <w:rFonts w:eastAsia="標楷體"/>
          <w:b/>
        </w:rPr>
        <w:t>(</w:t>
      </w:r>
      <w:r w:rsidRPr="00EB444F">
        <w:rPr>
          <w:rFonts w:eastAsia="標楷體"/>
          <w:b/>
        </w:rPr>
        <w:t>高醫</w:t>
      </w:r>
      <w:r w:rsidR="00E35B10">
        <w:rPr>
          <w:rFonts w:eastAsia="標楷體" w:hint="eastAsia"/>
          <w:b/>
        </w:rPr>
        <w:t>附院、</w:t>
      </w:r>
      <w:r w:rsidRPr="00EB444F">
        <w:rPr>
          <w:rFonts w:eastAsia="標楷體"/>
          <w:b/>
        </w:rPr>
        <w:t>小港</w:t>
      </w:r>
      <w:r w:rsidR="00E35B10">
        <w:rPr>
          <w:rFonts w:eastAsia="標楷體" w:hint="eastAsia"/>
          <w:b/>
        </w:rPr>
        <w:t>、岡山、旗津</w:t>
      </w:r>
      <w:r w:rsidRPr="00EB444F">
        <w:rPr>
          <w:rFonts w:eastAsia="標楷體"/>
          <w:b/>
        </w:rPr>
        <w:t>)</w:t>
      </w:r>
      <w:r w:rsidR="00E35B10">
        <w:rPr>
          <w:rFonts w:eastAsia="標楷體" w:hint="eastAsia"/>
          <w:b/>
        </w:rPr>
        <w:t>、</w:t>
      </w:r>
      <w:r w:rsidRPr="00EB444F">
        <w:rPr>
          <w:rFonts w:eastAsia="標楷體"/>
          <w:b/>
        </w:rPr>
        <w:t>學校</w:t>
      </w:r>
      <w:r w:rsidR="00E35B10">
        <w:rPr>
          <w:rFonts w:eastAsia="標楷體" w:hint="eastAsia"/>
          <w:b/>
        </w:rPr>
        <w:t>、</w:t>
      </w:r>
      <w:r w:rsidRPr="00EB444F">
        <w:rPr>
          <w:rFonts w:eastAsia="標楷體"/>
          <w:b/>
        </w:rPr>
        <w:t>跨科系及年輕醫師</w:t>
      </w:r>
      <w:r w:rsidRPr="00EB444F">
        <w:rPr>
          <w:rFonts w:eastAsia="標楷體"/>
          <w:b/>
        </w:rPr>
        <w:t>)</w:t>
      </w:r>
      <w:r w:rsidRPr="00EB444F">
        <w:rPr>
          <w:rFonts w:eastAsia="標楷體"/>
          <w:b/>
        </w:rPr>
        <w:t>及團隊成立目標</w:t>
      </w:r>
      <w:r w:rsidRPr="00EB444F">
        <w:rPr>
          <w:rFonts w:eastAsia="標楷體"/>
          <w:b/>
        </w:rPr>
        <w:t xml:space="preserve"> </w:t>
      </w:r>
    </w:p>
    <w:p w14:paraId="5D74B235" w14:textId="5A31E64D" w:rsidR="00ED5964" w:rsidRPr="00EB444F" w:rsidRDefault="00ED5964" w:rsidP="00993AA3">
      <w:pPr>
        <w:widowControl/>
        <w:numPr>
          <w:ilvl w:val="0"/>
          <w:numId w:val="13"/>
        </w:numPr>
        <w:adjustRightInd w:val="0"/>
        <w:snapToGrid w:val="0"/>
        <w:spacing w:beforeLines="50" w:before="180" w:line="276" w:lineRule="auto"/>
        <w:textAlignment w:val="baseline"/>
        <w:rPr>
          <w:rFonts w:eastAsia="標楷體"/>
          <w:b/>
        </w:rPr>
      </w:pPr>
      <w:r w:rsidRPr="00EB444F">
        <w:rPr>
          <w:rFonts w:eastAsia="標楷體"/>
          <w:b/>
        </w:rPr>
        <w:t>計畫書需有收案的</w:t>
      </w:r>
      <w:r w:rsidR="008C2CD4" w:rsidRPr="00EB444F">
        <w:rPr>
          <w:rFonts w:eastAsia="標楷體"/>
          <w:b/>
        </w:rPr>
        <w:t>3</w:t>
      </w:r>
      <w:r w:rsidR="008C2CD4" w:rsidRPr="00EB444F">
        <w:rPr>
          <w:rFonts w:eastAsia="標楷體"/>
          <w:b/>
        </w:rPr>
        <w:t>年計畫的</w:t>
      </w:r>
      <w:r w:rsidRPr="00EB444F">
        <w:rPr>
          <w:rFonts w:eastAsia="標楷體"/>
          <w:b/>
        </w:rPr>
        <w:t>time table</w:t>
      </w:r>
      <w:r w:rsidRPr="00EB444F">
        <w:rPr>
          <w:rFonts w:eastAsia="標楷體"/>
          <w:b/>
        </w:rPr>
        <w:t>（進度表</w:t>
      </w:r>
      <w:r w:rsidR="00640CA1" w:rsidRPr="00EB444F">
        <w:rPr>
          <w:rFonts w:eastAsia="標楷體"/>
          <w:b/>
        </w:rPr>
        <w:t>）</w:t>
      </w:r>
      <w:r w:rsidR="004F0B27">
        <w:rPr>
          <w:rFonts w:eastAsia="標楷體" w:hint="eastAsia"/>
          <w:b/>
        </w:rPr>
        <w:t>，</w:t>
      </w:r>
      <w:r w:rsidRPr="00EB444F">
        <w:rPr>
          <w:rFonts w:eastAsia="標楷體"/>
          <w:b/>
        </w:rPr>
        <w:t>包括要收那些檢體</w:t>
      </w:r>
      <w:r w:rsidR="008C2CD4" w:rsidRPr="00EB444F">
        <w:rPr>
          <w:rFonts w:eastAsia="標楷體"/>
          <w:b/>
        </w:rPr>
        <w:t>或相關檢查</w:t>
      </w:r>
      <w:r w:rsidR="004F0B27">
        <w:rPr>
          <w:rFonts w:eastAsia="標楷體" w:hint="eastAsia"/>
          <w:b/>
        </w:rPr>
        <w:t>、</w:t>
      </w:r>
      <w:r w:rsidRPr="00EB444F">
        <w:rPr>
          <w:rFonts w:eastAsia="標楷體"/>
          <w:b/>
        </w:rPr>
        <w:t>follow-up time</w:t>
      </w:r>
      <w:r w:rsidR="004F0B27">
        <w:rPr>
          <w:rFonts w:eastAsia="標楷體" w:hint="eastAsia"/>
          <w:b/>
        </w:rPr>
        <w:t>等</w:t>
      </w:r>
    </w:p>
    <w:p w14:paraId="4AC5F2A5" w14:textId="7539777E" w:rsidR="0041634E" w:rsidRPr="0041634E" w:rsidRDefault="0041634E" w:rsidP="002F1015">
      <w:pPr>
        <w:spacing w:line="276" w:lineRule="auto"/>
        <w:jc w:val="both"/>
        <w:rPr>
          <w:rFonts w:eastAsia="標楷體"/>
          <w:b/>
          <w:color w:val="FF0000"/>
          <w:u w:val="single"/>
        </w:rPr>
      </w:pPr>
      <w:r w:rsidRPr="0041634E">
        <w:rPr>
          <w:rFonts w:eastAsia="標楷體" w:hint="eastAsia"/>
          <w:b/>
          <w:color w:val="FF0000"/>
          <w:u w:val="single"/>
        </w:rPr>
        <w:t>收案注意事項</w:t>
      </w:r>
      <w:r w:rsidRPr="0041634E">
        <w:rPr>
          <w:rFonts w:eastAsia="標楷體" w:hint="eastAsia"/>
          <w:b/>
          <w:color w:val="FF0000"/>
          <w:u w:val="single"/>
        </w:rPr>
        <w:t>:</w:t>
      </w:r>
    </w:p>
    <w:p w14:paraId="6AB50987" w14:textId="7C866462" w:rsidR="002F1015" w:rsidRPr="00EB444F" w:rsidRDefault="002F1015" w:rsidP="002F1015">
      <w:pPr>
        <w:spacing w:line="276" w:lineRule="auto"/>
        <w:jc w:val="both"/>
        <w:rPr>
          <w:rFonts w:eastAsia="標楷體"/>
          <w:b/>
          <w:color w:val="FF0000"/>
        </w:rPr>
      </w:pPr>
      <w:r w:rsidRPr="00EB444F">
        <w:rPr>
          <w:rFonts w:eastAsia="標楷體"/>
          <w:b/>
          <w:color w:val="FF0000"/>
        </w:rPr>
        <w:t>(</w:t>
      </w:r>
      <w:r w:rsidRPr="00EB444F">
        <w:rPr>
          <w:rFonts w:eastAsia="標楷體"/>
          <w:b/>
          <w:color w:val="FF0000"/>
        </w:rPr>
        <w:t>一</w:t>
      </w:r>
      <w:r w:rsidRPr="00EB444F">
        <w:rPr>
          <w:rFonts w:eastAsia="標楷體"/>
          <w:b/>
          <w:color w:val="FF0000"/>
        </w:rPr>
        <w:t>)</w:t>
      </w:r>
      <w:r w:rsidRPr="00EB444F">
        <w:rPr>
          <w:rFonts w:eastAsia="標楷體"/>
          <w:b/>
          <w:color w:val="FF0000"/>
        </w:rPr>
        <w:t>檢體收案種類與規格需求</w:t>
      </w:r>
      <w:r>
        <w:rPr>
          <w:rFonts w:eastAsia="標楷體" w:hint="eastAsia"/>
          <w:b/>
          <w:color w:val="FF0000"/>
        </w:rPr>
        <w:t>(</w:t>
      </w:r>
      <w:r>
        <w:rPr>
          <w:rFonts w:eastAsia="標楷體" w:hint="eastAsia"/>
          <w:b/>
          <w:color w:val="FF0000"/>
        </w:rPr>
        <w:t>如</w:t>
      </w:r>
      <w:r w:rsidRPr="0091054C">
        <w:rPr>
          <w:rFonts w:eastAsia="標楷體" w:hint="eastAsia"/>
          <w:b/>
          <w:color w:val="FF0000"/>
          <w:shd w:val="pct15" w:color="auto" w:fill="FFFFFF"/>
        </w:rPr>
        <w:t>附件一</w:t>
      </w:r>
      <w:r>
        <w:rPr>
          <w:rFonts w:eastAsia="標楷體" w:hint="eastAsia"/>
          <w:b/>
          <w:color w:val="FF0000"/>
        </w:rPr>
        <w:t>)</w:t>
      </w:r>
      <w:r w:rsidRPr="00EB444F">
        <w:rPr>
          <w:rFonts w:eastAsia="標楷體"/>
          <w:b/>
          <w:color w:val="FF0000"/>
        </w:rPr>
        <w:t>:</w:t>
      </w:r>
    </w:p>
    <w:p w14:paraId="3E3B645F" w14:textId="77777777" w:rsidR="002F1015" w:rsidRPr="002F1015" w:rsidRDefault="002F1015" w:rsidP="002F1015">
      <w:pPr>
        <w:spacing w:line="276" w:lineRule="auto"/>
        <w:jc w:val="both"/>
        <w:rPr>
          <w:rFonts w:eastAsia="標楷體"/>
          <w:bCs/>
          <w:color w:val="FF0000"/>
        </w:rPr>
      </w:pPr>
      <w:r w:rsidRPr="002F1015">
        <w:rPr>
          <w:rFonts w:eastAsia="標楷體"/>
          <w:bCs/>
          <w:color w:val="FF0000"/>
        </w:rPr>
        <w:t xml:space="preserve">(1) </w:t>
      </w:r>
      <w:r w:rsidRPr="002F1015">
        <w:rPr>
          <w:rFonts w:eastAsia="標楷體"/>
          <w:bCs/>
          <w:color w:val="FF0000"/>
        </w:rPr>
        <w:t>血液檢體</w:t>
      </w:r>
      <w:r w:rsidRPr="002F1015">
        <w:rPr>
          <w:rFonts w:eastAsia="標楷體"/>
          <w:bCs/>
          <w:color w:val="FF0000"/>
        </w:rPr>
        <w:t xml:space="preserve">: </w:t>
      </w:r>
      <w:r w:rsidRPr="002F1015">
        <w:rPr>
          <w:rFonts w:eastAsia="標楷體" w:hint="eastAsia"/>
          <w:bCs/>
          <w:color w:val="FF0000"/>
        </w:rPr>
        <w:t>EDTA</w:t>
      </w:r>
      <w:r w:rsidRPr="002F1015">
        <w:rPr>
          <w:rFonts w:eastAsia="標楷體" w:hint="eastAsia"/>
          <w:bCs/>
          <w:color w:val="FF0000"/>
        </w:rPr>
        <w:t>管</w:t>
      </w:r>
      <w:r w:rsidRPr="002F1015">
        <w:rPr>
          <w:rFonts w:eastAsia="標楷體" w:hint="eastAsia"/>
          <w:bCs/>
          <w:color w:val="FF0000"/>
        </w:rPr>
        <w:t>*1</w:t>
      </w:r>
      <w:r w:rsidRPr="002F1015">
        <w:rPr>
          <w:rFonts w:eastAsia="標楷體" w:hint="eastAsia"/>
          <w:bCs/>
          <w:color w:val="FF0000"/>
        </w:rPr>
        <w:t>、黃頭管</w:t>
      </w:r>
      <w:r w:rsidRPr="002F1015">
        <w:rPr>
          <w:rFonts w:eastAsia="標楷體" w:hint="eastAsia"/>
          <w:bCs/>
          <w:color w:val="FF0000"/>
        </w:rPr>
        <w:t>*1</w:t>
      </w:r>
      <w:r w:rsidRPr="002F1015">
        <w:rPr>
          <w:rFonts w:eastAsia="標楷體" w:hint="eastAsia"/>
          <w:bCs/>
          <w:color w:val="FF0000"/>
        </w:rPr>
        <w:t>、迷彩管</w:t>
      </w:r>
      <w:r w:rsidRPr="002F1015">
        <w:rPr>
          <w:rFonts w:eastAsia="標楷體" w:hint="eastAsia"/>
          <w:bCs/>
          <w:color w:val="FF0000"/>
        </w:rPr>
        <w:t>*1</w:t>
      </w:r>
      <w:r w:rsidRPr="002F1015">
        <w:rPr>
          <w:rFonts w:eastAsia="標楷體" w:hint="eastAsia"/>
          <w:bCs/>
          <w:color w:val="FF0000"/>
        </w:rPr>
        <w:t>，使用規格</w:t>
      </w:r>
      <w:r w:rsidRPr="002F1015">
        <w:rPr>
          <w:rFonts w:eastAsia="標楷體" w:hint="eastAsia"/>
          <w:bCs/>
          <w:color w:val="FF0000"/>
        </w:rPr>
        <w:t xml:space="preserve">5 </w:t>
      </w:r>
      <w:r w:rsidRPr="002F1015">
        <w:rPr>
          <w:rFonts w:eastAsia="標楷體"/>
          <w:bCs/>
          <w:color w:val="FF0000"/>
        </w:rPr>
        <w:t>-10</w:t>
      </w:r>
      <w:r w:rsidRPr="002F1015">
        <w:rPr>
          <w:rFonts w:eastAsia="標楷體" w:hint="eastAsia"/>
          <w:bCs/>
          <w:color w:val="FF0000"/>
        </w:rPr>
        <w:t>mL</w:t>
      </w:r>
      <w:r w:rsidRPr="002F1015">
        <w:rPr>
          <w:rFonts w:eastAsia="標楷體" w:hint="eastAsia"/>
          <w:bCs/>
          <w:color w:val="FF0000"/>
        </w:rPr>
        <w:t>的採血管進行抽血，每管血量須達八分滿；</w:t>
      </w:r>
      <w:r w:rsidRPr="002F1015">
        <w:rPr>
          <w:rFonts w:eastAsia="標楷體" w:hint="eastAsia"/>
          <w:bCs/>
          <w:color w:val="FF0000"/>
        </w:rPr>
        <w:t>EDTA</w:t>
      </w:r>
      <w:r w:rsidRPr="002F1015">
        <w:rPr>
          <w:rFonts w:eastAsia="標楷體" w:hint="eastAsia"/>
          <w:bCs/>
          <w:color w:val="FF0000"/>
        </w:rPr>
        <w:t>及黃頭管須保存於</w:t>
      </w:r>
      <w:r w:rsidRPr="002F1015">
        <w:rPr>
          <w:rFonts w:eastAsia="標楷體" w:hint="eastAsia"/>
          <w:bCs/>
          <w:color w:val="FF0000"/>
        </w:rPr>
        <w:t>4</w:t>
      </w:r>
      <w:r w:rsidRPr="002F1015">
        <w:rPr>
          <w:rFonts w:eastAsia="標楷體" w:hint="eastAsia"/>
          <w:bCs/>
          <w:color w:val="FF0000"/>
        </w:rPr>
        <w:t>度</w:t>
      </w:r>
      <w:r w:rsidRPr="002F1015">
        <w:rPr>
          <w:rFonts w:eastAsia="標楷體" w:hint="eastAsia"/>
          <w:bCs/>
          <w:color w:val="FF0000"/>
        </w:rPr>
        <w:t>C</w:t>
      </w:r>
      <w:r w:rsidRPr="002F1015">
        <w:rPr>
          <w:rFonts w:eastAsia="標楷體" w:hint="eastAsia"/>
          <w:bCs/>
          <w:color w:val="FF0000"/>
        </w:rPr>
        <w:t>，迷彩管則置於</w:t>
      </w:r>
      <w:r w:rsidRPr="002F1015">
        <w:rPr>
          <w:rFonts w:eastAsia="標楷體" w:hint="eastAsia"/>
          <w:bCs/>
          <w:color w:val="FF0000"/>
        </w:rPr>
        <w:t>18-25</w:t>
      </w:r>
      <w:r w:rsidRPr="002F1015">
        <w:rPr>
          <w:rFonts w:eastAsia="標楷體" w:hint="eastAsia"/>
          <w:bCs/>
          <w:color w:val="FF0000"/>
        </w:rPr>
        <w:t>度</w:t>
      </w:r>
      <w:r w:rsidRPr="002F1015">
        <w:rPr>
          <w:rFonts w:eastAsia="標楷體" w:hint="eastAsia"/>
          <w:bCs/>
          <w:color w:val="FF0000"/>
        </w:rPr>
        <w:t>C</w:t>
      </w:r>
      <w:r w:rsidRPr="002F1015">
        <w:rPr>
          <w:rFonts w:eastAsia="標楷體" w:hint="eastAsia"/>
          <w:bCs/>
          <w:color w:val="FF0000"/>
        </w:rPr>
        <w:t>環境。</w:t>
      </w:r>
    </w:p>
    <w:p w14:paraId="078672AC" w14:textId="77777777" w:rsidR="002F1015" w:rsidRPr="002F1015" w:rsidRDefault="002F1015" w:rsidP="002F1015">
      <w:pPr>
        <w:spacing w:line="276" w:lineRule="auto"/>
        <w:jc w:val="both"/>
        <w:rPr>
          <w:rFonts w:eastAsia="標楷體"/>
          <w:bCs/>
          <w:color w:val="FF0000"/>
        </w:rPr>
      </w:pPr>
      <w:r w:rsidRPr="002F1015">
        <w:rPr>
          <w:rFonts w:eastAsia="標楷體"/>
          <w:bCs/>
          <w:color w:val="FF0000"/>
        </w:rPr>
        <w:t>(</w:t>
      </w:r>
      <w:r w:rsidRPr="002F1015">
        <w:rPr>
          <w:rFonts w:eastAsia="標楷體" w:hint="eastAsia"/>
          <w:bCs/>
          <w:color w:val="FF0000"/>
        </w:rPr>
        <w:t>2</w:t>
      </w:r>
      <w:r w:rsidRPr="002F1015">
        <w:rPr>
          <w:rFonts w:eastAsia="標楷體"/>
          <w:bCs/>
          <w:color w:val="FF0000"/>
        </w:rPr>
        <w:t xml:space="preserve">) </w:t>
      </w:r>
      <w:r w:rsidRPr="002F1015">
        <w:rPr>
          <w:rFonts w:eastAsia="標楷體"/>
          <w:bCs/>
          <w:color w:val="FF0000"/>
        </w:rPr>
        <w:t>組織檢體</w:t>
      </w:r>
      <w:r w:rsidRPr="002F1015">
        <w:rPr>
          <w:rFonts w:eastAsia="標楷體"/>
          <w:bCs/>
          <w:color w:val="FF0000"/>
        </w:rPr>
        <w:t>:</w:t>
      </w:r>
      <w:r w:rsidRPr="002F1015">
        <w:rPr>
          <w:rFonts w:eastAsia="標楷體" w:hint="eastAsia"/>
          <w:bCs/>
          <w:color w:val="FF0000"/>
        </w:rPr>
        <w:t xml:space="preserve"> </w:t>
      </w:r>
      <w:r w:rsidRPr="002F1015">
        <w:rPr>
          <w:rFonts w:eastAsia="標楷體" w:hint="eastAsia"/>
          <w:bCs/>
          <w:color w:val="FF0000"/>
        </w:rPr>
        <w:t>正常或癌組織</w:t>
      </w:r>
      <w:r w:rsidRPr="002F1015">
        <w:rPr>
          <w:rFonts w:eastAsia="標楷體"/>
          <w:bCs/>
          <w:color w:val="FF0000"/>
        </w:rPr>
        <w:t>體積</w:t>
      </w:r>
      <w:r w:rsidRPr="002F1015">
        <w:rPr>
          <w:rFonts w:ascii="新細明體" w:hAnsi="新細明體" w:cs="新細明體" w:hint="eastAsia"/>
          <w:bCs/>
          <w:color w:val="FF0000"/>
        </w:rPr>
        <w:t>≧</w:t>
      </w:r>
      <w:r w:rsidRPr="002F1015">
        <w:rPr>
          <w:rFonts w:eastAsia="標楷體"/>
          <w:bCs/>
          <w:color w:val="FF0000"/>
        </w:rPr>
        <w:t>10 mm</w:t>
      </w:r>
      <w:r w:rsidRPr="002F1015">
        <w:rPr>
          <w:rFonts w:eastAsia="標楷體"/>
          <w:bCs/>
          <w:color w:val="FF0000"/>
          <w:vertAlign w:val="superscript"/>
        </w:rPr>
        <w:t>3</w:t>
      </w:r>
      <w:r w:rsidRPr="002F1015">
        <w:rPr>
          <w:rFonts w:eastAsia="標楷體" w:hint="eastAsia"/>
          <w:bCs/>
          <w:color w:val="FF0000"/>
        </w:rPr>
        <w:t>，於取出組織後盡速以無菌剪剪碎，分別浸入</w:t>
      </w:r>
      <w:r w:rsidRPr="002F1015">
        <w:rPr>
          <w:rFonts w:eastAsia="標楷體" w:hint="eastAsia"/>
          <w:bCs/>
          <w:color w:val="FF0000"/>
        </w:rPr>
        <w:t>DNA/RNA</w:t>
      </w:r>
      <w:r w:rsidRPr="002F1015">
        <w:rPr>
          <w:rFonts w:eastAsia="標楷體" w:hint="eastAsia"/>
          <w:bCs/>
          <w:color w:val="FF0000"/>
        </w:rPr>
        <w:t>保存液並凍於</w:t>
      </w:r>
      <w:r w:rsidRPr="002F1015">
        <w:rPr>
          <w:rFonts w:eastAsia="標楷體" w:hint="eastAsia"/>
          <w:bCs/>
          <w:color w:val="FF0000"/>
        </w:rPr>
        <w:t>-80</w:t>
      </w:r>
      <w:r w:rsidRPr="002F1015">
        <w:rPr>
          <w:rFonts w:eastAsia="標楷體" w:hint="eastAsia"/>
          <w:bCs/>
          <w:color w:val="FF0000"/>
        </w:rPr>
        <w:t>度</w:t>
      </w:r>
      <w:r w:rsidRPr="002F1015">
        <w:rPr>
          <w:rFonts w:eastAsia="標楷體" w:hint="eastAsia"/>
          <w:bCs/>
          <w:color w:val="FF0000"/>
        </w:rPr>
        <w:t>C</w:t>
      </w:r>
      <w:r w:rsidRPr="002F1015">
        <w:rPr>
          <w:rFonts w:eastAsia="標楷體" w:hint="eastAsia"/>
          <w:bCs/>
          <w:color w:val="FF0000"/>
        </w:rPr>
        <w:t>。</w:t>
      </w:r>
    </w:p>
    <w:p w14:paraId="4BE9E203" w14:textId="77777777" w:rsidR="002F1015" w:rsidRPr="002F1015" w:rsidRDefault="002F1015" w:rsidP="002F1015">
      <w:pPr>
        <w:spacing w:line="276" w:lineRule="auto"/>
        <w:jc w:val="both"/>
        <w:rPr>
          <w:rFonts w:eastAsia="標楷體"/>
          <w:bCs/>
          <w:color w:val="FF0000"/>
        </w:rPr>
      </w:pPr>
      <w:r w:rsidRPr="002F1015">
        <w:rPr>
          <w:rFonts w:eastAsia="標楷體" w:hint="eastAsia"/>
          <w:bCs/>
          <w:color w:val="FF0000"/>
        </w:rPr>
        <w:t>(3) FFPE</w:t>
      </w:r>
      <w:r w:rsidRPr="002F1015">
        <w:rPr>
          <w:rFonts w:eastAsia="標楷體" w:hint="eastAsia"/>
          <w:bCs/>
          <w:color w:val="FF0000"/>
        </w:rPr>
        <w:t>檢體</w:t>
      </w:r>
      <w:r w:rsidRPr="002F1015">
        <w:rPr>
          <w:rFonts w:eastAsia="標楷體" w:hint="eastAsia"/>
          <w:bCs/>
          <w:color w:val="FF0000"/>
        </w:rPr>
        <w:t xml:space="preserve">: </w:t>
      </w:r>
      <w:r w:rsidRPr="002F1015">
        <w:rPr>
          <w:rFonts w:eastAsia="標楷體" w:hint="eastAsia"/>
          <w:bCs/>
          <w:color w:val="FF0000"/>
        </w:rPr>
        <w:t>每例須提供至少兩片玻片。</w:t>
      </w:r>
    </w:p>
    <w:p w14:paraId="66906966" w14:textId="77777777" w:rsidR="002F1015" w:rsidRPr="002F1015" w:rsidRDefault="002F1015" w:rsidP="002F1015">
      <w:pPr>
        <w:spacing w:line="276" w:lineRule="auto"/>
        <w:jc w:val="both"/>
        <w:rPr>
          <w:rFonts w:eastAsia="標楷體"/>
          <w:bCs/>
          <w:color w:val="FF0000"/>
        </w:rPr>
      </w:pPr>
      <w:r w:rsidRPr="002F1015">
        <w:rPr>
          <w:rFonts w:eastAsia="標楷體" w:hint="eastAsia"/>
          <w:bCs/>
          <w:color w:val="FF0000"/>
        </w:rPr>
        <w:t xml:space="preserve">(4) </w:t>
      </w:r>
      <w:r w:rsidRPr="002F1015">
        <w:rPr>
          <w:rFonts w:eastAsia="標楷體" w:hint="eastAsia"/>
          <w:bCs/>
          <w:color w:val="FF0000"/>
        </w:rPr>
        <w:t>上述檢體進行之分析項目如下</w:t>
      </w:r>
      <w:r w:rsidRPr="002F1015">
        <w:rPr>
          <w:rFonts w:eastAsia="標楷體"/>
          <w:bCs/>
          <w:color w:val="FF0000"/>
        </w:rPr>
        <w:t>:</w:t>
      </w:r>
    </w:p>
    <w:p w14:paraId="4D2865DD" w14:textId="77777777" w:rsidR="002F1015" w:rsidRPr="002F1015" w:rsidRDefault="002F1015" w:rsidP="002F1015">
      <w:pPr>
        <w:spacing w:line="276" w:lineRule="auto"/>
        <w:jc w:val="both"/>
        <w:rPr>
          <w:rFonts w:eastAsia="標楷體"/>
          <w:bCs/>
          <w:color w:val="FF0000"/>
        </w:rPr>
      </w:pPr>
      <w:r w:rsidRPr="002F1015">
        <w:rPr>
          <w:rFonts w:eastAsia="標楷體" w:hint="eastAsia"/>
          <w:bCs/>
          <w:color w:val="FF0000"/>
        </w:rPr>
        <w:t xml:space="preserve">   </w:t>
      </w:r>
      <w:r w:rsidRPr="002F1015">
        <w:rPr>
          <w:rFonts w:eastAsia="標楷體"/>
          <w:bCs/>
          <w:color w:val="FF0000"/>
        </w:rPr>
        <w:t xml:space="preserve"> a. </w:t>
      </w:r>
      <w:r w:rsidRPr="002F1015">
        <w:rPr>
          <w:rFonts w:eastAsia="標楷體" w:hint="eastAsia"/>
          <w:bCs/>
          <w:color w:val="FF0000"/>
        </w:rPr>
        <w:t>蛋白質體學</w:t>
      </w:r>
      <w:r w:rsidRPr="002F1015">
        <w:rPr>
          <w:rFonts w:eastAsia="標楷體" w:hint="eastAsia"/>
          <w:bCs/>
          <w:color w:val="FF0000"/>
        </w:rPr>
        <w:t xml:space="preserve">: </w:t>
      </w:r>
      <w:r w:rsidRPr="002F1015">
        <w:rPr>
          <w:rFonts w:eastAsia="標楷體" w:hint="eastAsia"/>
          <w:bCs/>
          <w:color w:val="FF0000"/>
        </w:rPr>
        <w:t>以收集之血清進行</w:t>
      </w:r>
      <w:r w:rsidRPr="002F1015">
        <w:rPr>
          <w:rFonts w:eastAsia="標楷體"/>
          <w:bCs/>
          <w:color w:val="FF0000"/>
        </w:rPr>
        <w:t>24~48</w:t>
      </w:r>
      <w:r w:rsidRPr="002F1015">
        <w:rPr>
          <w:rFonts w:eastAsia="標楷體"/>
          <w:bCs/>
          <w:color w:val="FF0000"/>
        </w:rPr>
        <w:t>種</w:t>
      </w:r>
      <w:r w:rsidRPr="002F1015">
        <w:rPr>
          <w:rFonts w:eastAsia="標楷體"/>
          <w:bCs/>
          <w:color w:val="FF0000"/>
        </w:rPr>
        <w:t>Protein biomarkers</w:t>
      </w:r>
      <w:r w:rsidRPr="002F1015">
        <w:rPr>
          <w:rFonts w:eastAsia="標楷體" w:hint="eastAsia"/>
          <w:bCs/>
          <w:color w:val="FF0000"/>
        </w:rPr>
        <w:t>。</w:t>
      </w:r>
    </w:p>
    <w:p w14:paraId="21D8BA23" w14:textId="77777777" w:rsidR="002F1015" w:rsidRPr="002F1015" w:rsidRDefault="002F1015" w:rsidP="002F1015">
      <w:pPr>
        <w:spacing w:line="276" w:lineRule="auto"/>
        <w:jc w:val="both"/>
        <w:rPr>
          <w:rFonts w:eastAsia="標楷體"/>
          <w:bCs/>
          <w:color w:val="FF0000"/>
        </w:rPr>
      </w:pPr>
      <w:r w:rsidRPr="002F1015">
        <w:rPr>
          <w:rFonts w:eastAsia="標楷體" w:hint="eastAsia"/>
          <w:bCs/>
          <w:color w:val="FF0000"/>
        </w:rPr>
        <w:t xml:space="preserve">    </w:t>
      </w:r>
      <w:r w:rsidRPr="002F1015">
        <w:rPr>
          <w:rFonts w:eastAsia="標楷體"/>
          <w:bCs/>
          <w:color w:val="FF0000"/>
        </w:rPr>
        <w:t xml:space="preserve">b. </w:t>
      </w:r>
      <w:r w:rsidRPr="002F1015">
        <w:rPr>
          <w:rFonts w:eastAsia="標楷體" w:hint="eastAsia"/>
          <w:bCs/>
          <w:color w:val="FF0000"/>
        </w:rPr>
        <w:t>代謝體學</w:t>
      </w:r>
      <w:r w:rsidRPr="002F1015">
        <w:rPr>
          <w:rFonts w:eastAsia="標楷體" w:hint="eastAsia"/>
          <w:bCs/>
          <w:color w:val="FF0000"/>
        </w:rPr>
        <w:t xml:space="preserve">: </w:t>
      </w:r>
      <w:r w:rsidRPr="002F1015">
        <w:rPr>
          <w:rFonts w:eastAsia="標楷體" w:hint="eastAsia"/>
          <w:bCs/>
          <w:color w:val="FF0000"/>
        </w:rPr>
        <w:t>以收集之血清進行代謝物檢測。</w:t>
      </w:r>
    </w:p>
    <w:p w14:paraId="126984F1" w14:textId="77777777" w:rsidR="002F1015" w:rsidRPr="002F1015" w:rsidRDefault="002F1015" w:rsidP="002F1015">
      <w:pPr>
        <w:spacing w:line="276" w:lineRule="auto"/>
        <w:jc w:val="both"/>
        <w:rPr>
          <w:rFonts w:eastAsia="標楷體"/>
          <w:bCs/>
          <w:color w:val="FF0000"/>
        </w:rPr>
      </w:pPr>
      <w:r w:rsidRPr="002F1015">
        <w:rPr>
          <w:rFonts w:eastAsia="標楷體" w:hint="eastAsia"/>
          <w:bCs/>
          <w:color w:val="FF0000"/>
        </w:rPr>
        <w:t xml:space="preserve">    </w:t>
      </w:r>
      <w:r w:rsidRPr="002F1015">
        <w:rPr>
          <w:rFonts w:eastAsia="標楷體"/>
          <w:bCs/>
          <w:color w:val="FF0000"/>
        </w:rPr>
        <w:t xml:space="preserve">c. </w:t>
      </w:r>
      <w:r w:rsidRPr="002F1015">
        <w:rPr>
          <w:rFonts w:eastAsia="標楷體" w:hint="eastAsia"/>
          <w:bCs/>
          <w:color w:val="FF0000"/>
        </w:rPr>
        <w:t>W</w:t>
      </w:r>
      <w:r w:rsidRPr="002F1015">
        <w:rPr>
          <w:rFonts w:eastAsia="標楷體"/>
          <w:bCs/>
          <w:color w:val="FF0000"/>
        </w:rPr>
        <w:t xml:space="preserve">GS: </w:t>
      </w:r>
      <w:r w:rsidRPr="002F1015">
        <w:rPr>
          <w:rFonts w:eastAsia="標楷體" w:hint="eastAsia"/>
          <w:bCs/>
          <w:color w:val="FF0000"/>
        </w:rPr>
        <w:t>收集之白細胞層</w:t>
      </w:r>
      <w:r w:rsidRPr="002F1015">
        <w:rPr>
          <w:rFonts w:eastAsia="標楷體" w:hint="eastAsia"/>
          <w:bCs/>
          <w:color w:val="FF0000"/>
        </w:rPr>
        <w:t xml:space="preserve">( </w:t>
      </w:r>
      <w:r w:rsidRPr="002F1015">
        <w:rPr>
          <w:rFonts w:eastAsia="標楷體"/>
          <w:bCs/>
          <w:color w:val="FF0000"/>
        </w:rPr>
        <w:t>buffy coat)</w:t>
      </w:r>
      <w:r w:rsidRPr="002F1015">
        <w:rPr>
          <w:rFonts w:eastAsia="標楷體" w:hint="eastAsia"/>
          <w:bCs/>
          <w:color w:val="FF0000"/>
        </w:rPr>
        <w:t>以及組織檢體，萃取</w:t>
      </w:r>
      <w:r w:rsidRPr="002F1015">
        <w:rPr>
          <w:rFonts w:eastAsia="標楷體" w:hint="eastAsia"/>
          <w:bCs/>
          <w:color w:val="FF0000"/>
        </w:rPr>
        <w:t>DNA</w:t>
      </w:r>
      <w:r w:rsidRPr="002F1015">
        <w:rPr>
          <w:rFonts w:eastAsia="標楷體" w:hint="eastAsia"/>
          <w:bCs/>
          <w:color w:val="FF0000"/>
        </w:rPr>
        <w:t>後進行</w:t>
      </w:r>
      <w:r w:rsidRPr="002F1015">
        <w:rPr>
          <w:rFonts w:eastAsia="標楷體" w:hint="eastAsia"/>
          <w:bCs/>
          <w:color w:val="FF0000"/>
        </w:rPr>
        <w:t>WGS</w:t>
      </w:r>
      <w:r w:rsidRPr="002F1015">
        <w:rPr>
          <w:rFonts w:eastAsia="標楷體" w:hint="eastAsia"/>
          <w:bCs/>
          <w:color w:val="FF0000"/>
        </w:rPr>
        <w:t>檢測。</w:t>
      </w:r>
    </w:p>
    <w:p w14:paraId="751DDC2D" w14:textId="77777777" w:rsidR="002F1015" w:rsidRPr="002F1015" w:rsidRDefault="002F1015" w:rsidP="002F1015">
      <w:pPr>
        <w:spacing w:line="276" w:lineRule="auto"/>
        <w:jc w:val="both"/>
        <w:rPr>
          <w:rFonts w:eastAsia="標楷體"/>
          <w:bCs/>
          <w:color w:val="FF0000"/>
        </w:rPr>
      </w:pPr>
      <w:r w:rsidRPr="002F1015">
        <w:rPr>
          <w:rFonts w:eastAsia="標楷體" w:hint="eastAsia"/>
          <w:bCs/>
          <w:color w:val="FF0000"/>
        </w:rPr>
        <w:t xml:space="preserve">    </w:t>
      </w:r>
      <w:r w:rsidRPr="002F1015">
        <w:rPr>
          <w:rFonts w:eastAsia="標楷體"/>
          <w:bCs/>
          <w:color w:val="FF0000"/>
        </w:rPr>
        <w:t xml:space="preserve">d. </w:t>
      </w:r>
      <w:r w:rsidRPr="002F1015">
        <w:rPr>
          <w:rFonts w:eastAsia="標楷體" w:hint="eastAsia"/>
          <w:bCs/>
          <w:color w:val="FF0000"/>
        </w:rPr>
        <w:t>WES: FFPE</w:t>
      </w:r>
      <w:r w:rsidRPr="002F1015">
        <w:rPr>
          <w:rFonts w:eastAsia="標楷體" w:hint="eastAsia"/>
          <w:bCs/>
          <w:color w:val="FF0000"/>
        </w:rPr>
        <w:t>玻片組織萃取</w:t>
      </w:r>
      <w:r w:rsidRPr="002F1015">
        <w:rPr>
          <w:rFonts w:eastAsia="標楷體" w:hint="eastAsia"/>
          <w:bCs/>
          <w:color w:val="FF0000"/>
        </w:rPr>
        <w:t>DNA</w:t>
      </w:r>
      <w:r w:rsidRPr="002F1015">
        <w:rPr>
          <w:rFonts w:eastAsia="標楷體" w:hint="eastAsia"/>
          <w:bCs/>
          <w:color w:val="FF0000"/>
        </w:rPr>
        <w:t>後進行</w:t>
      </w:r>
      <w:r w:rsidRPr="002F1015">
        <w:rPr>
          <w:rFonts w:eastAsia="標楷體" w:hint="eastAsia"/>
          <w:bCs/>
          <w:color w:val="FF0000"/>
        </w:rPr>
        <w:t>WES</w:t>
      </w:r>
      <w:r w:rsidRPr="002F1015">
        <w:rPr>
          <w:rFonts w:eastAsia="標楷體" w:hint="eastAsia"/>
          <w:bCs/>
          <w:color w:val="FF0000"/>
        </w:rPr>
        <w:t>檢測。</w:t>
      </w:r>
    </w:p>
    <w:p w14:paraId="1594A742" w14:textId="77777777" w:rsidR="002F1015" w:rsidRPr="002F1015" w:rsidRDefault="002F1015" w:rsidP="002F1015">
      <w:pPr>
        <w:spacing w:line="276" w:lineRule="auto"/>
        <w:jc w:val="both"/>
        <w:rPr>
          <w:rFonts w:eastAsia="標楷體"/>
          <w:bCs/>
          <w:color w:val="FF0000"/>
        </w:rPr>
      </w:pPr>
      <w:r w:rsidRPr="002F1015">
        <w:rPr>
          <w:rFonts w:eastAsia="標楷體" w:hint="eastAsia"/>
          <w:bCs/>
          <w:color w:val="FF0000"/>
        </w:rPr>
        <w:t xml:space="preserve">    </w:t>
      </w:r>
      <w:r w:rsidRPr="002F1015">
        <w:rPr>
          <w:rFonts w:eastAsia="標楷體"/>
          <w:bCs/>
          <w:color w:val="FF0000"/>
        </w:rPr>
        <w:t xml:space="preserve">e. </w:t>
      </w:r>
      <w:r w:rsidRPr="002F1015">
        <w:rPr>
          <w:rFonts w:eastAsia="標楷體" w:hint="eastAsia"/>
          <w:bCs/>
          <w:color w:val="FF0000"/>
        </w:rPr>
        <w:t>轉錄體學</w:t>
      </w:r>
      <w:r w:rsidRPr="002F1015">
        <w:rPr>
          <w:rFonts w:eastAsia="標楷體"/>
          <w:bCs/>
          <w:color w:val="FF0000"/>
        </w:rPr>
        <w:t xml:space="preserve">: </w:t>
      </w:r>
      <w:r w:rsidRPr="002F1015">
        <w:rPr>
          <w:rFonts w:eastAsia="標楷體" w:hint="eastAsia"/>
          <w:bCs/>
          <w:color w:val="FF0000"/>
        </w:rPr>
        <w:t>迷彩管全血、正常及癌組織萃取</w:t>
      </w:r>
      <w:r w:rsidRPr="002F1015">
        <w:rPr>
          <w:rFonts w:eastAsia="標楷體" w:hint="eastAsia"/>
          <w:bCs/>
          <w:color w:val="FF0000"/>
        </w:rPr>
        <w:t>RNA</w:t>
      </w:r>
      <w:r w:rsidRPr="002F1015">
        <w:rPr>
          <w:rFonts w:eastAsia="標楷體" w:hint="eastAsia"/>
          <w:bCs/>
          <w:color w:val="FF0000"/>
        </w:rPr>
        <w:t>後進行</w:t>
      </w:r>
      <w:r w:rsidRPr="002F1015">
        <w:rPr>
          <w:rFonts w:eastAsia="標楷體"/>
          <w:bCs/>
          <w:color w:val="FF0000"/>
        </w:rPr>
        <w:t>Bulk RNA seq</w:t>
      </w:r>
      <w:r w:rsidRPr="002F1015">
        <w:rPr>
          <w:rFonts w:eastAsia="標楷體" w:hint="eastAsia"/>
          <w:bCs/>
          <w:color w:val="FF0000"/>
        </w:rPr>
        <w:t>檢測。</w:t>
      </w:r>
    </w:p>
    <w:p w14:paraId="02E13AAA" w14:textId="77777777" w:rsidR="002F1015" w:rsidRPr="002F1015" w:rsidRDefault="002F1015" w:rsidP="002F1015">
      <w:pPr>
        <w:spacing w:line="276" w:lineRule="auto"/>
        <w:jc w:val="both"/>
        <w:rPr>
          <w:rFonts w:eastAsia="標楷體"/>
          <w:bCs/>
          <w:color w:val="FF0000"/>
        </w:rPr>
      </w:pPr>
      <w:r w:rsidRPr="002F1015">
        <w:rPr>
          <w:rFonts w:eastAsia="標楷體" w:hint="eastAsia"/>
          <w:bCs/>
          <w:color w:val="FF0000"/>
        </w:rPr>
        <w:t xml:space="preserve">(5) </w:t>
      </w:r>
      <w:r w:rsidRPr="002F1015">
        <w:rPr>
          <w:rFonts w:eastAsia="標楷體" w:hint="eastAsia"/>
          <w:bCs/>
          <w:color w:val="FF0000"/>
        </w:rPr>
        <w:t>上述規格需求如</w:t>
      </w:r>
      <w:r w:rsidRPr="0091054C">
        <w:rPr>
          <w:rFonts w:eastAsia="標楷體" w:hint="eastAsia"/>
          <w:bCs/>
          <w:color w:val="FF0000"/>
          <w:shd w:val="pct15" w:color="auto" w:fill="FFFFFF"/>
        </w:rPr>
        <w:t>附件一</w:t>
      </w:r>
      <w:r w:rsidRPr="002F1015">
        <w:rPr>
          <w:rFonts w:eastAsia="標楷體" w:hint="eastAsia"/>
          <w:bCs/>
          <w:color w:val="FF0000"/>
        </w:rPr>
        <w:t>圖表。</w:t>
      </w:r>
    </w:p>
    <w:p w14:paraId="15943B44" w14:textId="77777777" w:rsidR="002F1015" w:rsidRPr="002F1015" w:rsidRDefault="002F1015" w:rsidP="002F1015">
      <w:pPr>
        <w:spacing w:line="276" w:lineRule="auto"/>
        <w:jc w:val="both"/>
        <w:rPr>
          <w:rFonts w:eastAsia="標楷體"/>
          <w:b/>
          <w:color w:val="FF0000"/>
          <w:u w:val="single"/>
        </w:rPr>
      </w:pPr>
      <w:r w:rsidRPr="002F1015">
        <w:rPr>
          <w:rFonts w:eastAsia="標楷體"/>
          <w:b/>
          <w:color w:val="FF0000"/>
          <w:u w:val="single"/>
        </w:rPr>
        <w:t>補充說明</w:t>
      </w:r>
      <w:r w:rsidRPr="002F1015">
        <w:rPr>
          <w:rFonts w:eastAsia="標楷體"/>
          <w:b/>
          <w:color w:val="FF0000"/>
          <w:u w:val="single"/>
        </w:rPr>
        <w:t xml:space="preserve">: </w:t>
      </w:r>
    </w:p>
    <w:p w14:paraId="72B25953" w14:textId="77777777" w:rsidR="002F1015" w:rsidRPr="002F1015" w:rsidRDefault="002F1015" w:rsidP="002F1015">
      <w:pPr>
        <w:spacing w:line="276" w:lineRule="auto"/>
        <w:jc w:val="both"/>
        <w:rPr>
          <w:rFonts w:eastAsia="標楷體"/>
          <w:bCs/>
          <w:color w:val="FF0000"/>
        </w:rPr>
      </w:pPr>
      <w:r w:rsidRPr="002F1015">
        <w:rPr>
          <w:rFonts w:eastAsia="標楷體"/>
          <w:bCs/>
          <w:color w:val="FF0000"/>
        </w:rPr>
        <w:t xml:space="preserve">(1) </w:t>
      </w:r>
      <w:r w:rsidRPr="002F1015">
        <w:rPr>
          <w:rFonts w:eastAsia="標楷體" w:hint="eastAsia"/>
          <w:bCs/>
          <w:color w:val="FF0000"/>
        </w:rPr>
        <w:t>採檢時必須符合適當的保存方式及條件。</w:t>
      </w:r>
    </w:p>
    <w:p w14:paraId="3F19A9C8" w14:textId="77777777" w:rsidR="002F1015" w:rsidRPr="002F1015" w:rsidRDefault="002F1015" w:rsidP="002F1015">
      <w:pPr>
        <w:spacing w:line="276" w:lineRule="auto"/>
        <w:jc w:val="both"/>
        <w:rPr>
          <w:rFonts w:eastAsia="標楷體"/>
          <w:bCs/>
          <w:color w:val="FF0000"/>
        </w:rPr>
      </w:pPr>
      <w:r w:rsidRPr="002F1015">
        <w:rPr>
          <w:rFonts w:eastAsia="標楷體"/>
          <w:bCs/>
          <w:color w:val="FF0000"/>
        </w:rPr>
        <w:t xml:space="preserve">(2) </w:t>
      </w:r>
      <w:r w:rsidRPr="002F1015">
        <w:rPr>
          <w:rFonts w:eastAsia="標楷體"/>
          <w:bCs/>
          <w:color w:val="FF0000"/>
        </w:rPr>
        <w:t>依檢體大小調整，</w:t>
      </w:r>
      <w:r w:rsidRPr="002F1015">
        <w:rPr>
          <w:rFonts w:eastAsia="標楷體" w:hint="eastAsia"/>
          <w:bCs/>
          <w:color w:val="FF0000"/>
        </w:rPr>
        <w:t>組織或玻片</w:t>
      </w:r>
      <w:r w:rsidRPr="002F1015">
        <w:rPr>
          <w:rFonts w:eastAsia="標楷體"/>
          <w:bCs/>
          <w:color w:val="FF0000"/>
        </w:rPr>
        <w:t>能多給盡量多給</w:t>
      </w:r>
      <w:r w:rsidRPr="002F1015">
        <w:rPr>
          <w:rFonts w:eastAsia="標楷體" w:hint="eastAsia"/>
          <w:bCs/>
          <w:color w:val="FF0000"/>
        </w:rPr>
        <w:t>；用於不同分析項目之組織亦需分開凍存，不可凍於同管</w:t>
      </w:r>
      <w:r w:rsidRPr="002F1015">
        <w:rPr>
          <w:rFonts w:eastAsia="標楷體"/>
          <w:bCs/>
          <w:color w:val="FF0000"/>
        </w:rPr>
        <w:t>。</w:t>
      </w:r>
    </w:p>
    <w:p w14:paraId="56933565" w14:textId="77777777" w:rsidR="002F1015" w:rsidRPr="002F1015" w:rsidRDefault="002F1015" w:rsidP="002F1015">
      <w:pPr>
        <w:spacing w:line="276" w:lineRule="auto"/>
        <w:jc w:val="both"/>
        <w:rPr>
          <w:rFonts w:eastAsia="標楷體"/>
          <w:bCs/>
          <w:color w:val="FF0000"/>
        </w:rPr>
      </w:pPr>
      <w:r w:rsidRPr="002F1015">
        <w:rPr>
          <w:rFonts w:eastAsia="標楷體" w:hint="eastAsia"/>
          <w:bCs/>
          <w:color w:val="FF0000"/>
        </w:rPr>
        <w:t xml:space="preserve">(3) </w:t>
      </w:r>
      <w:r w:rsidRPr="002F1015">
        <w:rPr>
          <w:rFonts w:eastAsia="標楷體" w:hint="eastAsia"/>
          <w:bCs/>
          <w:color w:val="FF0000"/>
        </w:rPr>
        <w:t>顧及血液檢體之核酸品質，血液採檢至核酸萃取前不可放置超過三天，故需斟酌抽血收案時間以利後續實驗進行。</w:t>
      </w:r>
    </w:p>
    <w:p w14:paraId="6874586D" w14:textId="77777777" w:rsidR="002F1015" w:rsidRPr="002F1015" w:rsidRDefault="002F1015" w:rsidP="002F1015">
      <w:pPr>
        <w:spacing w:line="276" w:lineRule="auto"/>
        <w:jc w:val="both"/>
        <w:rPr>
          <w:rFonts w:eastAsia="標楷體"/>
          <w:bCs/>
          <w:color w:val="FF0000"/>
        </w:rPr>
      </w:pPr>
      <w:r w:rsidRPr="002F1015">
        <w:rPr>
          <w:rFonts w:eastAsia="標楷體" w:hint="eastAsia"/>
          <w:bCs/>
          <w:color w:val="FF0000"/>
        </w:rPr>
        <w:t xml:space="preserve">(4) </w:t>
      </w:r>
      <w:r w:rsidRPr="002F1015">
        <w:rPr>
          <w:rFonts w:eastAsia="標楷體"/>
          <w:bCs/>
          <w:color w:val="FF0000"/>
        </w:rPr>
        <w:t>依針對疾病不同，需考量收集收案者成對的控制組與疾病組</w:t>
      </w:r>
      <w:r w:rsidRPr="002F1015">
        <w:rPr>
          <w:rFonts w:eastAsia="標楷體"/>
          <w:bCs/>
          <w:color w:val="FF0000"/>
        </w:rPr>
        <w:t>(</w:t>
      </w:r>
      <w:r w:rsidRPr="002F1015">
        <w:rPr>
          <w:rFonts w:eastAsia="標楷體"/>
          <w:bCs/>
          <w:color w:val="FF0000"/>
        </w:rPr>
        <w:t>如</w:t>
      </w:r>
      <w:r w:rsidRPr="002F1015">
        <w:rPr>
          <w:rFonts w:eastAsia="標楷體"/>
          <w:bCs/>
          <w:color w:val="FF0000"/>
        </w:rPr>
        <w:t>: Tumor</w:t>
      </w:r>
      <w:r w:rsidRPr="002F1015">
        <w:rPr>
          <w:rFonts w:eastAsia="標楷體"/>
          <w:bCs/>
          <w:color w:val="FF0000"/>
        </w:rPr>
        <w:t>與</w:t>
      </w:r>
      <w:r w:rsidRPr="002F1015">
        <w:rPr>
          <w:rFonts w:eastAsia="標楷體"/>
          <w:bCs/>
          <w:color w:val="FF0000"/>
        </w:rPr>
        <w:t>adjacent normal tissue)</w:t>
      </w:r>
      <w:r w:rsidRPr="002F1015">
        <w:rPr>
          <w:rFonts w:eastAsia="標楷體"/>
          <w:bCs/>
          <w:color w:val="FF0000"/>
        </w:rPr>
        <w:t>。</w:t>
      </w:r>
    </w:p>
    <w:p w14:paraId="52714DA6" w14:textId="77777777" w:rsidR="002F1015" w:rsidRPr="002F1015" w:rsidRDefault="002F1015" w:rsidP="002F1015">
      <w:pPr>
        <w:spacing w:line="276" w:lineRule="auto"/>
        <w:jc w:val="both"/>
        <w:rPr>
          <w:rFonts w:eastAsia="標楷體"/>
          <w:b/>
          <w:color w:val="FF0000"/>
        </w:rPr>
      </w:pPr>
      <w:r w:rsidRPr="002F1015">
        <w:rPr>
          <w:rFonts w:eastAsia="標楷體"/>
          <w:b/>
          <w:color w:val="FF0000"/>
        </w:rPr>
        <w:t>(</w:t>
      </w:r>
      <w:r w:rsidRPr="002F1015">
        <w:rPr>
          <w:rFonts w:eastAsia="標楷體"/>
          <w:b/>
          <w:color w:val="FF0000"/>
        </w:rPr>
        <w:t>二</w:t>
      </w:r>
      <w:r w:rsidRPr="002F1015">
        <w:rPr>
          <w:rFonts w:eastAsia="標楷體"/>
          <w:b/>
          <w:color w:val="FF0000"/>
        </w:rPr>
        <w:t>)</w:t>
      </w:r>
      <w:r w:rsidRPr="002F1015">
        <w:rPr>
          <w:rFonts w:eastAsia="標楷體"/>
          <w:b/>
          <w:color w:val="FF0000"/>
        </w:rPr>
        <w:t>檢體處理方式</w:t>
      </w:r>
      <w:r w:rsidRPr="002F1015">
        <w:rPr>
          <w:rFonts w:eastAsia="標楷體"/>
          <w:b/>
          <w:color w:val="FF0000"/>
        </w:rPr>
        <w:t xml:space="preserve">: </w:t>
      </w:r>
      <w:r w:rsidRPr="002F1015">
        <w:rPr>
          <w:rFonts w:eastAsia="標楷體"/>
          <w:bCs/>
          <w:color w:val="FF0000"/>
        </w:rPr>
        <w:t>檢體收集完成後，將委由高雄醫學大學研究發展處研究資源</w:t>
      </w:r>
      <w:r w:rsidRPr="002F1015">
        <w:rPr>
          <w:rFonts w:eastAsia="標楷體" w:hint="eastAsia"/>
          <w:bCs/>
          <w:color w:val="FF0000"/>
        </w:rPr>
        <w:t>組於平日上班時間</w:t>
      </w:r>
      <w:r w:rsidRPr="002F1015">
        <w:rPr>
          <w:rFonts w:eastAsia="標楷體"/>
          <w:bCs/>
          <w:color w:val="FF0000"/>
        </w:rPr>
        <w:t>統一派員前往收取並進行後續處理</w:t>
      </w:r>
      <w:r w:rsidRPr="002F1015">
        <w:rPr>
          <w:rFonts w:eastAsia="標楷體" w:hint="eastAsia"/>
          <w:bCs/>
          <w:color w:val="FF0000"/>
        </w:rPr>
        <w:t>(</w:t>
      </w:r>
      <w:r w:rsidRPr="002F1015">
        <w:rPr>
          <w:rFonts w:eastAsia="標楷體" w:hint="eastAsia"/>
          <w:bCs/>
          <w:color w:val="FF0000"/>
        </w:rPr>
        <w:t>採血管由</w:t>
      </w:r>
      <w:r w:rsidRPr="002F1015">
        <w:rPr>
          <w:rFonts w:eastAsia="標楷體"/>
          <w:bCs/>
          <w:color w:val="FF0000"/>
        </w:rPr>
        <w:t>研究資源中心</w:t>
      </w:r>
      <w:r w:rsidRPr="002F1015">
        <w:rPr>
          <w:rFonts w:eastAsia="標楷體" w:hint="eastAsia"/>
          <w:bCs/>
          <w:color w:val="FF0000"/>
        </w:rPr>
        <w:t>提供</w:t>
      </w:r>
      <w:r w:rsidRPr="002F1015">
        <w:rPr>
          <w:rFonts w:eastAsia="標楷體" w:hint="eastAsia"/>
          <w:bCs/>
          <w:color w:val="FF0000"/>
        </w:rPr>
        <w:t>)</w:t>
      </w:r>
      <w:r w:rsidRPr="002F1015">
        <w:rPr>
          <w:rFonts w:eastAsia="標楷體"/>
          <w:bCs/>
          <w:color w:val="FF0000"/>
        </w:rPr>
        <w:t>。</w:t>
      </w:r>
    </w:p>
    <w:p w14:paraId="5FBCC367" w14:textId="77777777" w:rsidR="002F1015" w:rsidRPr="00EB444F" w:rsidRDefault="002F1015" w:rsidP="002F1015">
      <w:pPr>
        <w:spacing w:line="276" w:lineRule="auto"/>
        <w:jc w:val="both"/>
        <w:rPr>
          <w:rFonts w:eastAsia="標楷體"/>
          <w:b/>
          <w:color w:val="FF0000"/>
        </w:rPr>
      </w:pPr>
      <w:r w:rsidRPr="00EB444F">
        <w:rPr>
          <w:rFonts w:eastAsia="標楷體"/>
          <w:b/>
          <w:color w:val="FF0000"/>
        </w:rPr>
        <w:t>(</w:t>
      </w:r>
      <w:r w:rsidRPr="00EB444F">
        <w:rPr>
          <w:rFonts w:eastAsia="標楷體"/>
          <w:b/>
          <w:color w:val="FF0000"/>
        </w:rPr>
        <w:t>三</w:t>
      </w:r>
      <w:r w:rsidRPr="00EB444F">
        <w:rPr>
          <w:rFonts w:eastAsia="標楷體"/>
          <w:b/>
          <w:color w:val="FF0000"/>
        </w:rPr>
        <w:t>)</w:t>
      </w:r>
      <w:r w:rsidRPr="00EB444F">
        <w:rPr>
          <w:rFonts w:eastAsia="標楷體"/>
          <w:b/>
          <w:color w:val="FF0000"/>
        </w:rPr>
        <w:t>檢體相關體學數據產出如下</w:t>
      </w:r>
      <w:r w:rsidRPr="00EB444F">
        <w:rPr>
          <w:rFonts w:eastAsia="標楷體"/>
          <w:b/>
          <w:color w:val="FF0000"/>
        </w:rPr>
        <w:t>:</w:t>
      </w:r>
    </w:p>
    <w:p w14:paraId="67A1280C" w14:textId="77777777" w:rsidR="002F1015" w:rsidRDefault="002F1015" w:rsidP="002F1015">
      <w:pPr>
        <w:spacing w:line="276" w:lineRule="auto"/>
        <w:jc w:val="both"/>
        <w:rPr>
          <w:rFonts w:eastAsia="標楷體"/>
          <w:bCs/>
          <w:color w:val="FF0000"/>
        </w:rPr>
      </w:pPr>
      <w:r w:rsidRPr="00EB444F">
        <w:rPr>
          <w:rFonts w:eastAsia="標楷體"/>
          <w:bCs/>
          <w:color w:val="FF0000"/>
        </w:rPr>
        <w:t>(1) WGS data</w:t>
      </w:r>
    </w:p>
    <w:p w14:paraId="2C8A4833" w14:textId="77777777" w:rsidR="002F1015" w:rsidRPr="002F1015" w:rsidRDefault="002F1015" w:rsidP="002F1015">
      <w:pPr>
        <w:spacing w:line="276" w:lineRule="auto"/>
        <w:jc w:val="both"/>
        <w:rPr>
          <w:rFonts w:eastAsia="標楷體"/>
          <w:bCs/>
          <w:color w:val="FF0000"/>
        </w:rPr>
      </w:pPr>
      <w:r w:rsidRPr="002F1015">
        <w:rPr>
          <w:rFonts w:eastAsia="標楷體" w:hint="eastAsia"/>
          <w:bCs/>
          <w:color w:val="FF0000"/>
        </w:rPr>
        <w:t xml:space="preserve">(2) WES </w:t>
      </w:r>
      <w:r w:rsidRPr="002F1015">
        <w:rPr>
          <w:rFonts w:eastAsia="標楷體"/>
          <w:bCs/>
          <w:color w:val="FF0000"/>
        </w:rPr>
        <w:t>data</w:t>
      </w:r>
    </w:p>
    <w:p w14:paraId="50009F53" w14:textId="77777777" w:rsidR="002F1015" w:rsidRPr="00EB444F" w:rsidRDefault="002F1015" w:rsidP="002F1015">
      <w:pPr>
        <w:spacing w:line="276" w:lineRule="auto"/>
        <w:jc w:val="both"/>
        <w:rPr>
          <w:rFonts w:eastAsia="標楷體"/>
          <w:bCs/>
          <w:color w:val="FF0000"/>
        </w:rPr>
      </w:pPr>
      <w:r w:rsidRPr="00EB444F">
        <w:rPr>
          <w:rFonts w:eastAsia="標楷體"/>
          <w:bCs/>
          <w:color w:val="FF0000"/>
        </w:rPr>
        <w:t>(</w:t>
      </w:r>
      <w:r>
        <w:rPr>
          <w:rFonts w:eastAsia="標楷體"/>
          <w:bCs/>
          <w:color w:val="FF0000"/>
        </w:rPr>
        <w:t>3</w:t>
      </w:r>
      <w:r w:rsidRPr="00EB444F">
        <w:rPr>
          <w:rFonts w:eastAsia="標楷體"/>
          <w:bCs/>
          <w:color w:val="FF0000"/>
        </w:rPr>
        <w:t>) Bulk RNA data</w:t>
      </w:r>
    </w:p>
    <w:p w14:paraId="42ED01FA" w14:textId="77777777" w:rsidR="002F1015" w:rsidRPr="00EB444F" w:rsidRDefault="002F1015" w:rsidP="002F1015">
      <w:pPr>
        <w:spacing w:line="276" w:lineRule="auto"/>
        <w:jc w:val="both"/>
        <w:rPr>
          <w:rFonts w:eastAsia="標楷體"/>
          <w:bCs/>
          <w:color w:val="FF0000"/>
        </w:rPr>
      </w:pPr>
      <w:r w:rsidRPr="00EB444F">
        <w:rPr>
          <w:rFonts w:eastAsia="標楷體"/>
          <w:bCs/>
          <w:color w:val="FF0000"/>
        </w:rPr>
        <w:t>(</w:t>
      </w:r>
      <w:r>
        <w:rPr>
          <w:rFonts w:eastAsia="標楷體"/>
          <w:bCs/>
          <w:color w:val="FF0000"/>
        </w:rPr>
        <w:t>4</w:t>
      </w:r>
      <w:r w:rsidRPr="00EB444F">
        <w:rPr>
          <w:rFonts w:eastAsia="標楷體"/>
          <w:bCs/>
          <w:color w:val="FF0000"/>
        </w:rPr>
        <w:t>) 24~48</w:t>
      </w:r>
      <w:r w:rsidRPr="00EB444F">
        <w:rPr>
          <w:rFonts w:eastAsia="標楷體"/>
          <w:bCs/>
          <w:color w:val="FF0000"/>
        </w:rPr>
        <w:t>種</w:t>
      </w:r>
      <w:r w:rsidRPr="00EB444F">
        <w:rPr>
          <w:rFonts w:eastAsia="標楷體"/>
          <w:bCs/>
          <w:color w:val="FF0000"/>
        </w:rPr>
        <w:t>Protein biomarkers</w:t>
      </w:r>
    </w:p>
    <w:p w14:paraId="1971B0F5" w14:textId="77777777" w:rsidR="002F1015" w:rsidRPr="00EB444F" w:rsidRDefault="002F1015" w:rsidP="002F1015">
      <w:pPr>
        <w:spacing w:line="276" w:lineRule="auto"/>
        <w:jc w:val="both"/>
        <w:rPr>
          <w:rFonts w:eastAsia="標楷體"/>
          <w:bCs/>
          <w:color w:val="FF0000"/>
        </w:rPr>
      </w:pPr>
      <w:r w:rsidRPr="00EB444F">
        <w:rPr>
          <w:rFonts w:eastAsia="標楷體"/>
          <w:bCs/>
          <w:color w:val="FF0000"/>
        </w:rPr>
        <w:t>(</w:t>
      </w:r>
      <w:r>
        <w:rPr>
          <w:rFonts w:eastAsia="標楷體"/>
          <w:bCs/>
          <w:color w:val="FF0000"/>
        </w:rPr>
        <w:t>5</w:t>
      </w:r>
      <w:r w:rsidRPr="00EB444F">
        <w:rPr>
          <w:rFonts w:eastAsia="標楷體"/>
          <w:bCs/>
          <w:color w:val="FF0000"/>
        </w:rPr>
        <w:t>) 1 set metabolic product</w:t>
      </w:r>
    </w:p>
    <w:p w14:paraId="399E7860" w14:textId="77777777" w:rsidR="002F1015" w:rsidRPr="00EB444F" w:rsidRDefault="002F1015" w:rsidP="002F1015">
      <w:pPr>
        <w:spacing w:line="276" w:lineRule="auto"/>
        <w:jc w:val="both"/>
        <w:rPr>
          <w:rFonts w:eastAsia="標楷體"/>
          <w:b/>
          <w:color w:val="FF0000"/>
        </w:rPr>
      </w:pPr>
      <w:r w:rsidRPr="00EB444F">
        <w:rPr>
          <w:rFonts w:eastAsia="標楷體"/>
          <w:b/>
          <w:color w:val="FF0000"/>
        </w:rPr>
        <w:t>(</w:t>
      </w:r>
      <w:r w:rsidRPr="00EB444F">
        <w:rPr>
          <w:rFonts w:eastAsia="標楷體"/>
          <w:b/>
          <w:color w:val="FF0000"/>
        </w:rPr>
        <w:t>四</w:t>
      </w:r>
      <w:r w:rsidRPr="00EB444F">
        <w:rPr>
          <w:rFonts w:eastAsia="標楷體"/>
          <w:b/>
          <w:color w:val="FF0000"/>
        </w:rPr>
        <w:t>)</w:t>
      </w:r>
      <w:r w:rsidRPr="00EB444F">
        <w:rPr>
          <w:rFonts w:eastAsia="標楷體"/>
          <w:b/>
          <w:color w:val="FF0000"/>
        </w:rPr>
        <w:t>其他注意事項</w:t>
      </w:r>
      <w:r w:rsidRPr="00EB444F">
        <w:rPr>
          <w:rFonts w:eastAsia="標楷體"/>
          <w:b/>
          <w:color w:val="FF0000"/>
        </w:rPr>
        <w:t>:</w:t>
      </w:r>
    </w:p>
    <w:p w14:paraId="0F7CDEC2" w14:textId="77777777" w:rsidR="002F1015" w:rsidRPr="00EB444F" w:rsidRDefault="002F1015" w:rsidP="002F1015">
      <w:pPr>
        <w:spacing w:line="276" w:lineRule="auto"/>
        <w:jc w:val="both"/>
        <w:rPr>
          <w:rFonts w:eastAsia="標楷體"/>
          <w:bCs/>
          <w:color w:val="FF0000"/>
        </w:rPr>
      </w:pPr>
      <w:r w:rsidRPr="00EB444F">
        <w:rPr>
          <w:rFonts w:eastAsia="標楷體"/>
          <w:bCs/>
          <w:color w:val="FF0000"/>
        </w:rPr>
        <w:t xml:space="preserve">(1) </w:t>
      </w:r>
      <w:r w:rsidRPr="00EB444F">
        <w:rPr>
          <w:rFonts w:eastAsia="標楷體"/>
          <w:bCs/>
          <w:color w:val="FF0000"/>
        </w:rPr>
        <w:t>收案檢體如為血液檢體，計畫主持人須收集</w:t>
      </w:r>
      <w:r w:rsidRPr="00EB444F">
        <w:rPr>
          <w:rFonts w:ascii="新細明體" w:hAnsi="新細明體" w:cs="新細明體" w:hint="eastAsia"/>
          <w:bCs/>
          <w:color w:val="FF0000"/>
        </w:rPr>
        <w:t>≧</w:t>
      </w:r>
      <w:r w:rsidRPr="00EB444F">
        <w:rPr>
          <w:rFonts w:eastAsia="標楷體"/>
          <w:bCs/>
          <w:color w:val="FF0000"/>
        </w:rPr>
        <w:t>30</w:t>
      </w:r>
      <w:r w:rsidRPr="00EB444F">
        <w:rPr>
          <w:rFonts w:eastAsia="標楷體"/>
          <w:bCs/>
          <w:color w:val="FF0000"/>
        </w:rPr>
        <w:t>件。</w:t>
      </w:r>
    </w:p>
    <w:p w14:paraId="447A70D3" w14:textId="77777777" w:rsidR="002F1015" w:rsidRPr="00EB444F" w:rsidRDefault="002F1015" w:rsidP="002F1015">
      <w:pPr>
        <w:spacing w:line="276" w:lineRule="auto"/>
        <w:jc w:val="both"/>
        <w:rPr>
          <w:rFonts w:eastAsia="標楷體"/>
          <w:bCs/>
          <w:color w:val="FF0000"/>
        </w:rPr>
      </w:pPr>
      <w:r w:rsidRPr="00EB444F">
        <w:rPr>
          <w:rFonts w:eastAsia="標楷體"/>
          <w:bCs/>
          <w:color w:val="FF0000"/>
        </w:rPr>
        <w:t xml:space="preserve">(2) </w:t>
      </w:r>
      <w:r w:rsidRPr="00EB444F">
        <w:rPr>
          <w:rFonts w:eastAsia="標楷體"/>
          <w:bCs/>
          <w:color w:val="FF0000"/>
        </w:rPr>
        <w:t>收案檢體如為腫瘤組織，計畫主持人須同時提供收案者血液檢體，案件數需</w:t>
      </w:r>
      <w:r w:rsidRPr="00EB444F">
        <w:rPr>
          <w:rFonts w:ascii="新細明體" w:hAnsi="新細明體" w:cs="新細明體" w:hint="eastAsia"/>
          <w:bCs/>
          <w:color w:val="FF0000"/>
        </w:rPr>
        <w:t>≧</w:t>
      </w:r>
      <w:r w:rsidRPr="00EB444F">
        <w:rPr>
          <w:rFonts w:eastAsia="標楷體"/>
          <w:bCs/>
          <w:color w:val="FF0000"/>
        </w:rPr>
        <w:t>20</w:t>
      </w:r>
      <w:r w:rsidRPr="00EB444F">
        <w:rPr>
          <w:rFonts w:eastAsia="標楷體"/>
          <w:bCs/>
          <w:color w:val="FF0000"/>
        </w:rPr>
        <w:t>件。</w:t>
      </w:r>
    </w:p>
    <w:p w14:paraId="284718E8" w14:textId="77777777" w:rsidR="002F1015" w:rsidRPr="00EB444F" w:rsidRDefault="002F1015" w:rsidP="002F1015">
      <w:pPr>
        <w:spacing w:line="276" w:lineRule="auto"/>
        <w:jc w:val="both"/>
        <w:rPr>
          <w:rFonts w:eastAsia="標楷體"/>
          <w:bCs/>
          <w:color w:val="FF0000"/>
        </w:rPr>
      </w:pPr>
      <w:r w:rsidRPr="00EB444F">
        <w:rPr>
          <w:rFonts w:eastAsia="標楷體"/>
          <w:bCs/>
          <w:color w:val="FF0000"/>
        </w:rPr>
        <w:lastRenderedPageBreak/>
        <w:t xml:space="preserve">(3) </w:t>
      </w:r>
      <w:r w:rsidRPr="00EB444F">
        <w:rPr>
          <w:rFonts w:eastAsia="標楷體"/>
          <w:bCs/>
          <w:color w:val="FF0000"/>
        </w:rPr>
        <w:t>計畫主持人須提供收案者病歷資料供高雄醫學大學研究發展處研究資源中心建置</w:t>
      </w:r>
      <w:r w:rsidRPr="00EB444F">
        <w:rPr>
          <w:rFonts w:eastAsia="標楷體"/>
          <w:bCs/>
          <w:color w:val="FF0000"/>
        </w:rPr>
        <w:t>KMU ATOMICS</w:t>
      </w:r>
      <w:r w:rsidRPr="00EB444F">
        <w:rPr>
          <w:rFonts w:eastAsia="標楷體"/>
          <w:bCs/>
          <w:color w:val="FF0000"/>
        </w:rPr>
        <w:t>資料庫。</w:t>
      </w:r>
    </w:p>
    <w:p w14:paraId="4A935658" w14:textId="77777777" w:rsidR="002F1015" w:rsidRPr="00EB444F" w:rsidRDefault="002F1015" w:rsidP="002F1015">
      <w:pPr>
        <w:spacing w:line="276" w:lineRule="auto"/>
        <w:jc w:val="both"/>
        <w:rPr>
          <w:rFonts w:eastAsia="標楷體"/>
          <w:bCs/>
          <w:color w:val="FF0000"/>
        </w:rPr>
      </w:pPr>
      <w:r w:rsidRPr="00EB444F">
        <w:rPr>
          <w:rFonts w:eastAsia="標楷體"/>
          <w:bCs/>
          <w:color w:val="FF0000"/>
        </w:rPr>
        <w:t xml:space="preserve">(4) </w:t>
      </w:r>
      <w:r w:rsidRPr="00EB444F">
        <w:rPr>
          <w:rFonts w:eastAsia="標楷體"/>
          <w:bCs/>
          <w:color w:val="FF0000"/>
        </w:rPr>
        <w:t>待體學資料產出後，計畫主持人得保留相關數據備份一份</w:t>
      </w:r>
      <w:r w:rsidRPr="00EB444F">
        <w:rPr>
          <w:rFonts w:eastAsia="標楷體"/>
          <w:bCs/>
          <w:color w:val="FF0000"/>
        </w:rPr>
        <w:t>(</w:t>
      </w:r>
      <w:r w:rsidRPr="00EB444F">
        <w:rPr>
          <w:rFonts w:eastAsia="標楷體"/>
          <w:bCs/>
          <w:color w:val="FF0000"/>
        </w:rPr>
        <w:t>本數據將同時提供</w:t>
      </w:r>
      <w:r w:rsidRPr="00EB444F">
        <w:rPr>
          <w:rFonts w:eastAsia="標楷體"/>
          <w:bCs/>
          <w:color w:val="FF0000"/>
        </w:rPr>
        <w:t>KMU ATOMICS</w:t>
      </w:r>
      <w:r w:rsidRPr="00EB444F">
        <w:rPr>
          <w:rFonts w:eastAsia="標楷體"/>
          <w:bCs/>
          <w:color w:val="FF0000"/>
        </w:rPr>
        <w:t>資料庫</w:t>
      </w:r>
      <w:r w:rsidRPr="00EB444F">
        <w:rPr>
          <w:rFonts w:eastAsia="標楷體"/>
          <w:bCs/>
          <w:color w:val="FF0000"/>
        </w:rPr>
        <w:t>)</w:t>
      </w:r>
      <w:r w:rsidRPr="00EB444F">
        <w:rPr>
          <w:rFonts w:eastAsia="標楷體"/>
          <w:bCs/>
          <w:color w:val="FF0000"/>
        </w:rPr>
        <w:t>。</w:t>
      </w:r>
    </w:p>
    <w:p w14:paraId="2748544B" w14:textId="47DC7AD2" w:rsidR="00CA206D" w:rsidRPr="002F1015" w:rsidRDefault="00CA206D" w:rsidP="008C416D">
      <w:pPr>
        <w:spacing w:line="276" w:lineRule="auto"/>
        <w:jc w:val="both"/>
        <w:rPr>
          <w:rFonts w:eastAsia="標楷體"/>
          <w:b/>
        </w:rPr>
      </w:pPr>
    </w:p>
    <w:p w14:paraId="7060B403" w14:textId="48E6BC3E" w:rsidR="00226E61" w:rsidRPr="00EB444F" w:rsidRDefault="00226E61" w:rsidP="008C416D">
      <w:pPr>
        <w:spacing w:line="276" w:lineRule="auto"/>
        <w:jc w:val="both"/>
        <w:rPr>
          <w:rFonts w:eastAsia="標楷體"/>
          <w:b/>
        </w:rPr>
      </w:pPr>
    </w:p>
    <w:p w14:paraId="56D078C1" w14:textId="16B562FA" w:rsidR="00226E61" w:rsidRPr="00EB444F" w:rsidRDefault="00226E61" w:rsidP="008C416D">
      <w:pPr>
        <w:spacing w:line="276" w:lineRule="auto"/>
        <w:jc w:val="both"/>
        <w:rPr>
          <w:rFonts w:eastAsia="標楷體"/>
          <w:b/>
        </w:rPr>
      </w:pPr>
    </w:p>
    <w:p w14:paraId="0B2785E5" w14:textId="77777777" w:rsidR="00C02457" w:rsidRDefault="00C02457">
      <w:pPr>
        <w:widowControl/>
        <w:rPr>
          <w:rFonts w:eastAsia="標楷體"/>
          <w:b/>
          <w:bCs/>
          <w:color w:val="0000FF"/>
          <w:kern w:val="0"/>
          <w:sz w:val="27"/>
          <w:szCs w:val="27"/>
        </w:rPr>
      </w:pPr>
      <w:r>
        <w:rPr>
          <w:rFonts w:eastAsia="標楷體"/>
          <w:b/>
          <w:bCs/>
          <w:color w:val="0000FF"/>
          <w:kern w:val="0"/>
          <w:sz w:val="27"/>
          <w:szCs w:val="27"/>
        </w:rPr>
        <w:br w:type="page"/>
      </w:r>
    </w:p>
    <w:p w14:paraId="7483FE3B" w14:textId="6BA744BF" w:rsidR="00C02457" w:rsidRPr="00533802" w:rsidRDefault="002F1015" w:rsidP="00C02457">
      <w:pPr>
        <w:widowControl/>
        <w:spacing w:before="100" w:beforeAutospacing="1" w:after="100" w:afterAutospacing="1"/>
        <w:outlineLvl w:val="2"/>
        <w:rPr>
          <w:rFonts w:eastAsia="標楷體"/>
          <w:b/>
          <w:bCs/>
          <w:color w:val="FF0000"/>
          <w:kern w:val="0"/>
        </w:rPr>
      </w:pPr>
      <w:r w:rsidRPr="00533802">
        <w:rPr>
          <w:rFonts w:eastAsia="標楷體" w:hint="eastAsia"/>
          <w:b/>
          <w:bCs/>
          <w:color w:val="FF0000"/>
          <w:kern w:val="0"/>
        </w:rPr>
        <w:lastRenderedPageBreak/>
        <w:t>(</w:t>
      </w:r>
      <w:r w:rsidRPr="00533802">
        <w:rPr>
          <w:rFonts w:eastAsia="標楷體" w:hint="eastAsia"/>
          <w:b/>
          <w:bCs/>
          <w:color w:val="FF0000"/>
          <w:kern w:val="0"/>
        </w:rPr>
        <w:t>二</w:t>
      </w:r>
      <w:r w:rsidRPr="00533802">
        <w:rPr>
          <w:rFonts w:eastAsia="標楷體" w:hint="eastAsia"/>
          <w:b/>
          <w:bCs/>
          <w:color w:val="FF0000"/>
          <w:kern w:val="0"/>
        </w:rPr>
        <w:t>)</w:t>
      </w:r>
      <w:r w:rsidR="00C02457" w:rsidRPr="00533802">
        <w:rPr>
          <w:rFonts w:eastAsia="標楷體"/>
          <w:b/>
          <w:bCs/>
          <w:color w:val="FF0000"/>
          <w:kern w:val="0"/>
        </w:rPr>
        <w:t>研究對象與招募程序</w:t>
      </w:r>
    </w:p>
    <w:p w14:paraId="06BD1A1E" w14:textId="0BF891B6" w:rsidR="00C02457" w:rsidRPr="00533802" w:rsidRDefault="00C02457" w:rsidP="00C02457">
      <w:pPr>
        <w:widowControl/>
        <w:spacing w:before="100" w:beforeAutospacing="1" w:after="100" w:afterAutospacing="1"/>
        <w:rPr>
          <w:rFonts w:eastAsia="標楷體"/>
          <w:color w:val="FF0000"/>
          <w:kern w:val="0"/>
        </w:rPr>
      </w:pPr>
      <w:r w:rsidRPr="00533802">
        <w:rPr>
          <w:rFonts w:eastAsia="標楷體"/>
          <w:color w:val="FF0000"/>
          <w:kern w:val="0"/>
        </w:rPr>
        <w:t>本研究須經人體試驗審查委員會通過後方可執行，並於高雄醫學大學體系相關醫院進行。所有研究助理將接受多中心標準化訓練，包括個案招募、檢體收集</w:t>
      </w:r>
      <w:r w:rsidRPr="00533802">
        <w:rPr>
          <w:rFonts w:eastAsia="標楷體"/>
          <w:color w:val="FF0000"/>
          <w:kern w:val="0"/>
        </w:rPr>
        <w:t>(</w:t>
      </w:r>
      <w:r w:rsidRPr="00533802">
        <w:rPr>
          <w:rFonts w:eastAsia="標楷體"/>
          <w:color w:val="FF0000"/>
          <w:kern w:val="0"/>
        </w:rPr>
        <w:t>組織與血液</w:t>
      </w:r>
      <w:r w:rsidRPr="00533802">
        <w:rPr>
          <w:rFonts w:eastAsia="標楷體"/>
          <w:color w:val="FF0000"/>
          <w:kern w:val="0"/>
        </w:rPr>
        <w:t>)</w:t>
      </w:r>
      <w:r w:rsidRPr="00533802">
        <w:rPr>
          <w:rFonts w:eastAsia="標楷體"/>
          <w:color w:val="FF0000"/>
          <w:kern w:val="0"/>
        </w:rPr>
        <w:t>及問卷調查。經訓練之研究助理將至各院門診或病房跟診，協助臨床醫師進行個案招募，並確保病人於同意前充分了解研究內容。若拒絕參與，將記錄原因。</w:t>
      </w:r>
      <w:r w:rsidR="00E40815" w:rsidRPr="00533802">
        <w:rPr>
          <w:rFonts w:eastAsia="標楷體" w:hint="eastAsia"/>
          <w:color w:val="FF0000"/>
          <w:kern w:val="0"/>
        </w:rPr>
        <w:t>相關檢體除了工作後續分子生物實驗所需之外，另有一分檢體會由高醫醫療體系人體生物資料庫統一儲存及保管。</w:t>
      </w:r>
    </w:p>
    <w:p w14:paraId="1F9FADF8" w14:textId="2448EB87" w:rsidR="00C02457" w:rsidRPr="00533802" w:rsidRDefault="00A26812" w:rsidP="00C02457">
      <w:pPr>
        <w:widowControl/>
        <w:spacing w:before="100" w:beforeAutospacing="1" w:after="100" w:afterAutospacing="1"/>
        <w:outlineLvl w:val="2"/>
        <w:rPr>
          <w:rFonts w:eastAsia="標楷體"/>
          <w:b/>
          <w:bCs/>
          <w:color w:val="FF0000"/>
          <w:kern w:val="0"/>
        </w:rPr>
      </w:pPr>
      <w:r w:rsidRPr="00533802">
        <w:rPr>
          <w:rFonts w:eastAsia="標楷體" w:hint="eastAsia"/>
          <w:b/>
          <w:bCs/>
          <w:color w:val="FF0000"/>
          <w:kern w:val="0"/>
        </w:rPr>
        <w:t>一</w:t>
      </w:r>
      <w:r w:rsidRPr="00533802">
        <w:rPr>
          <w:rFonts w:ascii="新細明體" w:hAnsi="新細明體" w:hint="eastAsia"/>
          <w:b/>
          <w:bCs/>
          <w:color w:val="FF0000"/>
          <w:kern w:val="0"/>
        </w:rPr>
        <w:t>、</w:t>
      </w:r>
      <w:r w:rsidR="00C02457" w:rsidRPr="00533802">
        <w:rPr>
          <w:rFonts w:eastAsia="標楷體"/>
          <w:b/>
          <w:bCs/>
          <w:color w:val="FF0000"/>
          <w:kern w:val="0"/>
        </w:rPr>
        <w:t>病例組</w:t>
      </w:r>
    </w:p>
    <w:p w14:paraId="4BE1B7FE" w14:textId="77777777" w:rsidR="00C02457" w:rsidRPr="00533802" w:rsidRDefault="00C02457" w:rsidP="00C02457">
      <w:pPr>
        <w:widowControl/>
        <w:spacing w:before="100" w:beforeAutospacing="1" w:after="100" w:afterAutospacing="1"/>
        <w:rPr>
          <w:rFonts w:eastAsia="標楷體"/>
          <w:color w:val="FF0000"/>
          <w:kern w:val="0"/>
        </w:rPr>
      </w:pPr>
      <w:r w:rsidRPr="00533802">
        <w:rPr>
          <w:rFonts w:eastAsia="標楷體"/>
          <w:color w:val="FF0000"/>
          <w:kern w:val="0"/>
        </w:rPr>
        <w:t>病例組為經臨床醫師診斷及病理切片確診之新發病患，需年齡</w:t>
      </w:r>
      <w:r w:rsidRPr="00533802">
        <w:rPr>
          <w:rFonts w:eastAsia="標楷體"/>
          <w:color w:val="FF0000"/>
          <w:kern w:val="0"/>
        </w:rPr>
        <w:t xml:space="preserve"> ≥18 </w:t>
      </w:r>
      <w:r w:rsidRPr="00533802">
        <w:rPr>
          <w:rFonts w:eastAsia="標楷體"/>
          <w:color w:val="FF0000"/>
          <w:kern w:val="0"/>
        </w:rPr>
        <w:t>歲、具中華民國國籍，並簽署知情同意書。排除標準為：</w:t>
      </w:r>
      <w:r w:rsidRPr="00533802">
        <w:rPr>
          <w:rFonts w:eastAsia="標楷體"/>
          <w:color w:val="FF0000"/>
          <w:kern w:val="0"/>
        </w:rPr>
        <w:t xml:space="preserve">(1) </w:t>
      </w:r>
      <w:r w:rsidRPr="00533802">
        <w:rPr>
          <w:rFonts w:eastAsia="標楷體"/>
          <w:color w:val="FF0000"/>
          <w:kern w:val="0"/>
        </w:rPr>
        <w:t>罹患其他非研究腫瘤、</w:t>
      </w:r>
      <w:r w:rsidRPr="00533802">
        <w:rPr>
          <w:rFonts w:eastAsia="標楷體"/>
          <w:color w:val="FF0000"/>
          <w:kern w:val="0"/>
        </w:rPr>
        <w:t xml:space="preserve">(2) </w:t>
      </w:r>
      <w:r w:rsidRPr="00533802">
        <w:rPr>
          <w:rFonts w:eastAsia="標楷體"/>
          <w:color w:val="FF0000"/>
          <w:kern w:val="0"/>
        </w:rPr>
        <w:t>有癌症病史者。每年預計可招募至少</w:t>
      </w:r>
      <w:r w:rsidRPr="00533802">
        <w:rPr>
          <w:rFonts w:eastAsia="標楷體" w:hint="eastAsia"/>
          <w:color w:val="FF0000"/>
          <w:kern w:val="0"/>
        </w:rPr>
        <w:t>20</w:t>
      </w:r>
      <w:r w:rsidRPr="00533802">
        <w:rPr>
          <w:rFonts w:eastAsia="標楷體"/>
          <w:color w:val="FF0000"/>
          <w:kern w:val="0"/>
        </w:rPr>
        <w:t xml:space="preserve"> </w:t>
      </w:r>
      <w:r w:rsidRPr="00533802">
        <w:rPr>
          <w:rFonts w:eastAsia="標楷體"/>
          <w:color w:val="FF0000"/>
          <w:kern w:val="0"/>
        </w:rPr>
        <w:t>位病患。對於需接受手術者，將於徵得同意後收集腫瘤組織、鄰接正常組織及靜脈血液檢體，以供分子或免疫學分析；並同時完成結構式問卷調查。</w:t>
      </w:r>
    </w:p>
    <w:p w14:paraId="5BDFDEF4" w14:textId="03F8988B" w:rsidR="005552FE" w:rsidRPr="00533802" w:rsidRDefault="005552FE" w:rsidP="005552FE">
      <w:pPr>
        <w:widowControl/>
        <w:spacing w:before="100" w:beforeAutospacing="1" w:after="100" w:afterAutospacing="1"/>
        <w:rPr>
          <w:rFonts w:eastAsia="標楷體"/>
          <w:color w:val="FF0000"/>
          <w:kern w:val="0"/>
        </w:rPr>
      </w:pPr>
      <w:r w:rsidRPr="00533802">
        <w:rPr>
          <w:rFonts w:eastAsia="標楷體"/>
          <w:color w:val="FF0000"/>
          <w:kern w:val="0"/>
        </w:rPr>
        <w:t>本研究</w:t>
      </w:r>
      <w:r w:rsidRPr="00533802">
        <w:rPr>
          <w:rFonts w:eastAsia="標楷體" w:hint="eastAsia"/>
          <w:color w:val="FF0000"/>
          <w:kern w:val="0"/>
        </w:rPr>
        <w:t>為</w:t>
      </w:r>
      <w:r w:rsidRPr="00533802">
        <w:rPr>
          <w:rFonts w:eastAsia="標楷體"/>
          <w:bCs/>
          <w:color w:val="FF0000"/>
          <w:kern w:val="0"/>
        </w:rPr>
        <w:t>確保高效且標準化的病患招募</w:t>
      </w:r>
      <w:r w:rsidRPr="00533802">
        <w:rPr>
          <w:rFonts w:eastAsia="標楷體" w:hint="eastAsia"/>
          <w:bCs/>
          <w:color w:val="FF0000"/>
          <w:kern w:val="0"/>
        </w:rPr>
        <w:t>，</w:t>
      </w:r>
      <w:r w:rsidRPr="00533802">
        <w:rPr>
          <w:rFonts w:eastAsia="標楷體"/>
          <w:color w:val="FF0000"/>
          <w:kern w:val="0"/>
        </w:rPr>
        <w:t>將採取四步驟流程，具體如下：</w:t>
      </w:r>
    </w:p>
    <w:p w14:paraId="367921DD" w14:textId="64A0725B" w:rsidR="005552FE" w:rsidRPr="00533802" w:rsidRDefault="005552FE" w:rsidP="005552FE">
      <w:pPr>
        <w:widowControl/>
        <w:spacing w:before="100" w:beforeAutospacing="1" w:after="100" w:afterAutospacing="1"/>
        <w:rPr>
          <w:rFonts w:eastAsia="標楷體"/>
          <w:color w:val="FF0000"/>
          <w:kern w:val="0"/>
        </w:rPr>
      </w:pPr>
      <w:r w:rsidRPr="00533802">
        <w:rPr>
          <w:rFonts w:eastAsia="標楷體"/>
          <w:b/>
          <w:bCs/>
          <w:color w:val="FF0000"/>
          <w:kern w:val="0"/>
        </w:rPr>
        <w:t xml:space="preserve">(1) </w:t>
      </w:r>
      <w:r w:rsidRPr="00533802">
        <w:rPr>
          <w:rFonts w:eastAsia="標楷體"/>
          <w:b/>
          <w:bCs/>
          <w:color w:val="FF0000"/>
          <w:kern w:val="0"/>
        </w:rPr>
        <w:t>病患識別與篩選</w:t>
      </w:r>
      <w:r w:rsidRPr="00533802">
        <w:rPr>
          <w:rFonts w:eastAsia="標楷體"/>
          <w:color w:val="FF0000"/>
          <w:kern w:val="0"/>
        </w:rPr>
        <w:br/>
      </w:r>
      <w:r w:rsidRPr="00533802">
        <w:rPr>
          <w:rFonts w:eastAsia="標楷體"/>
          <w:color w:val="FF0000"/>
          <w:kern w:val="0"/>
        </w:rPr>
        <w:t>病患招募將由臨床醫師主導，主要透過</w:t>
      </w:r>
      <w:r w:rsidR="00A71592" w:rsidRPr="00533802">
        <w:rPr>
          <w:rFonts w:eastAsia="標楷體" w:hint="eastAsia"/>
          <w:color w:val="FF0000"/>
          <w:kern w:val="0"/>
        </w:rPr>
        <w:t>所研究的疾病科別</w:t>
      </w:r>
      <w:r w:rsidRPr="00533802">
        <w:rPr>
          <w:rFonts w:eastAsia="標楷體"/>
          <w:color w:val="FF0000"/>
          <w:kern w:val="0"/>
        </w:rPr>
        <w:t>與病理科醫師於門診、多專科討論會及術前評估時進行篩選。此外，依據診斷、治療及病歷數據進行初步識別。為確保病患之代表性並維持高品質數據，最終名單將由跨科別多專科團隊審查確認。此一多層次篩選機制旨在提升招募效率並確保研究數據之準確性與可信度。</w:t>
      </w:r>
    </w:p>
    <w:p w14:paraId="6014F25A" w14:textId="74198950" w:rsidR="005552FE" w:rsidRPr="00533802" w:rsidRDefault="005552FE" w:rsidP="005552FE">
      <w:pPr>
        <w:widowControl/>
        <w:spacing w:before="100" w:beforeAutospacing="1" w:after="100" w:afterAutospacing="1"/>
        <w:rPr>
          <w:rFonts w:eastAsia="標楷體"/>
          <w:color w:val="FF0000"/>
          <w:kern w:val="0"/>
          <w:u w:val="single"/>
        </w:rPr>
      </w:pPr>
      <w:r w:rsidRPr="00533802">
        <w:rPr>
          <w:rFonts w:eastAsia="標楷體"/>
          <w:b/>
          <w:bCs/>
          <w:color w:val="FF0000"/>
          <w:kern w:val="0"/>
        </w:rPr>
        <w:t xml:space="preserve">(2) </w:t>
      </w:r>
      <w:r w:rsidRPr="00533802">
        <w:rPr>
          <w:rFonts w:eastAsia="標楷體"/>
          <w:b/>
          <w:bCs/>
          <w:color w:val="FF0000"/>
          <w:kern w:val="0"/>
        </w:rPr>
        <w:t>病患登記與知情同意程序</w:t>
      </w:r>
      <w:r w:rsidRPr="00533802">
        <w:rPr>
          <w:rFonts w:eastAsia="標楷體"/>
          <w:color w:val="FF0000"/>
          <w:kern w:val="0"/>
        </w:rPr>
        <w:br/>
      </w:r>
      <w:r w:rsidRPr="00533802">
        <w:rPr>
          <w:rFonts w:eastAsia="標楷體"/>
          <w:color w:val="FF0000"/>
          <w:kern w:val="0"/>
        </w:rPr>
        <w:t>研究助理將於門診或術前諮詢階段與病患面談，完整說明研究目標、可能之臨床利益及相關倫理考量。在獲得病患知情同意後，方可進行資料收集、長期追蹤與</w:t>
      </w:r>
      <w:r w:rsidRPr="00533802">
        <w:rPr>
          <w:rFonts w:eastAsia="標楷體" w:hint="eastAsia"/>
          <w:color w:val="FF0000"/>
          <w:kern w:val="0"/>
        </w:rPr>
        <w:t>醫療保健</w:t>
      </w:r>
      <w:r w:rsidRPr="00533802">
        <w:rPr>
          <w:rFonts w:eastAsia="標楷體"/>
          <w:color w:val="FF0000"/>
          <w:kern w:val="0"/>
        </w:rPr>
        <w:t>之應用。</w:t>
      </w:r>
      <w:r w:rsidRPr="00533802">
        <w:rPr>
          <w:rFonts w:eastAsia="標楷體"/>
          <w:color w:val="FF0000"/>
          <w:kern w:val="0"/>
          <w:highlight w:val="yellow"/>
          <w:u w:val="single"/>
        </w:rPr>
        <w:t>病患需簽署兩份文件：</w:t>
      </w:r>
      <w:r w:rsidRPr="00533802">
        <w:rPr>
          <w:rFonts w:eastAsia="標楷體"/>
          <w:color w:val="FF0000"/>
          <w:kern w:val="0"/>
          <w:highlight w:val="yellow"/>
          <w:u w:val="single"/>
        </w:rPr>
        <w:t xml:space="preserve">[1] </w:t>
      </w:r>
      <w:r w:rsidRPr="00533802">
        <w:rPr>
          <w:rFonts w:eastAsia="標楷體"/>
          <w:color w:val="FF0000"/>
          <w:kern w:val="0"/>
          <w:highlight w:val="yellow"/>
          <w:u w:val="single"/>
        </w:rPr>
        <w:t>本專案專用之參與者同意書；</w:t>
      </w:r>
      <w:r w:rsidRPr="00533802">
        <w:rPr>
          <w:rFonts w:eastAsia="標楷體"/>
          <w:color w:val="FF0000"/>
          <w:kern w:val="0"/>
          <w:highlight w:val="yellow"/>
          <w:u w:val="single"/>
        </w:rPr>
        <w:t xml:space="preserve">[2] </w:t>
      </w:r>
      <w:r w:rsidRPr="00533802">
        <w:rPr>
          <w:rFonts w:eastAsia="標楷體"/>
          <w:color w:val="FF0000"/>
          <w:kern w:val="0"/>
          <w:highlight w:val="yellow"/>
          <w:u w:val="single"/>
        </w:rPr>
        <w:t>高醫人體生物資料庫參與者同意書。此程序確保病患權益與知情權受到充分保障，並符合倫理與法規要求。</w:t>
      </w:r>
    </w:p>
    <w:p w14:paraId="1EA24316" w14:textId="77777777" w:rsidR="005552FE" w:rsidRPr="00533802" w:rsidRDefault="005552FE" w:rsidP="005552FE">
      <w:pPr>
        <w:widowControl/>
        <w:spacing w:before="100" w:beforeAutospacing="1" w:after="100" w:afterAutospacing="1"/>
        <w:rPr>
          <w:rFonts w:eastAsia="標楷體"/>
          <w:color w:val="FF0000"/>
          <w:kern w:val="0"/>
        </w:rPr>
      </w:pPr>
      <w:r w:rsidRPr="00533802">
        <w:rPr>
          <w:rFonts w:eastAsia="標楷體"/>
          <w:b/>
          <w:bCs/>
          <w:color w:val="FF0000"/>
          <w:kern w:val="0"/>
        </w:rPr>
        <w:t xml:space="preserve">(3) </w:t>
      </w:r>
      <w:r w:rsidRPr="00533802">
        <w:rPr>
          <w:rFonts w:eastAsia="標楷體"/>
          <w:b/>
          <w:bCs/>
          <w:color w:val="FF0000"/>
          <w:kern w:val="0"/>
        </w:rPr>
        <w:t>數據收集與標準化</w:t>
      </w:r>
      <w:r w:rsidRPr="00533802">
        <w:rPr>
          <w:rFonts w:eastAsia="標楷體"/>
          <w:color w:val="FF0000"/>
          <w:kern w:val="0"/>
        </w:rPr>
        <w:br/>
      </w:r>
      <w:r w:rsidRPr="00533802">
        <w:rPr>
          <w:rFonts w:eastAsia="標楷體"/>
          <w:color w:val="FF0000"/>
          <w:kern w:val="0"/>
        </w:rPr>
        <w:t>本研究將依循國際規範蒐集並標準化多元數據：</w:t>
      </w:r>
    </w:p>
    <w:p w14:paraId="51F4550B" w14:textId="2F428A86" w:rsidR="005552FE" w:rsidRPr="00533802" w:rsidRDefault="005552FE" w:rsidP="005552FE">
      <w:pPr>
        <w:widowControl/>
        <w:numPr>
          <w:ilvl w:val="0"/>
          <w:numId w:val="23"/>
        </w:numPr>
        <w:spacing w:before="100" w:beforeAutospacing="1" w:after="100" w:afterAutospacing="1"/>
        <w:rPr>
          <w:rFonts w:eastAsia="標楷體"/>
          <w:color w:val="FF0000"/>
          <w:kern w:val="0"/>
        </w:rPr>
      </w:pPr>
      <w:r w:rsidRPr="00533802">
        <w:rPr>
          <w:rFonts w:eastAsia="標楷體"/>
          <w:b/>
          <w:bCs/>
          <w:color w:val="FF0000"/>
          <w:kern w:val="0"/>
        </w:rPr>
        <w:t>臨床數據</w:t>
      </w:r>
      <w:r w:rsidRPr="00533802">
        <w:rPr>
          <w:rFonts w:eastAsia="標楷體"/>
          <w:color w:val="FF0000"/>
          <w:kern w:val="0"/>
        </w:rPr>
        <w:t>：包含人口學特徵、腫瘤特性與治療紀錄，透過標準化病例報告表</w:t>
      </w:r>
      <w:r w:rsidRPr="00533802">
        <w:rPr>
          <w:rFonts w:eastAsia="標楷體" w:hint="eastAsia"/>
          <w:color w:val="FF0000"/>
          <w:kern w:val="0"/>
        </w:rPr>
        <w:t>(</w:t>
      </w:r>
      <w:r w:rsidRPr="00533802">
        <w:rPr>
          <w:rFonts w:eastAsia="標楷體"/>
          <w:color w:val="FF0000"/>
          <w:kern w:val="0"/>
        </w:rPr>
        <w:t>CRFs</w:t>
      </w:r>
      <w:r w:rsidRPr="00533802">
        <w:rPr>
          <w:rFonts w:eastAsia="標楷體" w:hint="eastAsia"/>
          <w:color w:val="FF0000"/>
          <w:kern w:val="0"/>
        </w:rPr>
        <w:t>)</w:t>
      </w:r>
      <w:r w:rsidRPr="00533802">
        <w:rPr>
          <w:rFonts w:eastAsia="標楷體"/>
          <w:color w:val="FF0000"/>
          <w:kern w:val="0"/>
        </w:rPr>
        <w:t>收集，並集中儲存於臨床數據庫。</w:t>
      </w:r>
    </w:p>
    <w:p w14:paraId="256F6DBA" w14:textId="426DD0AA" w:rsidR="005552FE" w:rsidRPr="00533802" w:rsidRDefault="005552FE" w:rsidP="005552FE">
      <w:pPr>
        <w:widowControl/>
        <w:numPr>
          <w:ilvl w:val="0"/>
          <w:numId w:val="23"/>
        </w:numPr>
        <w:spacing w:before="100" w:beforeAutospacing="1" w:after="100" w:afterAutospacing="1"/>
        <w:rPr>
          <w:rFonts w:eastAsia="標楷體"/>
          <w:color w:val="FF0000"/>
          <w:kern w:val="0"/>
        </w:rPr>
      </w:pPr>
      <w:r w:rsidRPr="00533802">
        <w:rPr>
          <w:rFonts w:eastAsia="標楷體"/>
          <w:b/>
          <w:bCs/>
          <w:color w:val="FF0000"/>
          <w:kern w:val="0"/>
        </w:rPr>
        <w:t>病理數據</w:t>
      </w:r>
      <w:r w:rsidRPr="00533802">
        <w:rPr>
          <w:rFonts w:eastAsia="標楷體"/>
          <w:color w:val="FF0000"/>
          <w:kern w:val="0"/>
        </w:rPr>
        <w:t>：收集整張數位病理影像、組織學分級及分子亞型，用於腫瘤分級與風險分層。</w:t>
      </w:r>
    </w:p>
    <w:p w14:paraId="3ED12D2C" w14:textId="693F75DC" w:rsidR="005552FE" w:rsidRPr="00533802" w:rsidRDefault="005552FE" w:rsidP="005552FE">
      <w:pPr>
        <w:widowControl/>
        <w:numPr>
          <w:ilvl w:val="0"/>
          <w:numId w:val="23"/>
        </w:numPr>
        <w:spacing w:before="100" w:beforeAutospacing="1" w:after="100" w:afterAutospacing="1"/>
        <w:rPr>
          <w:rFonts w:eastAsia="標楷體"/>
          <w:color w:val="FF0000"/>
          <w:kern w:val="0"/>
        </w:rPr>
      </w:pPr>
      <w:r w:rsidRPr="00533802">
        <w:rPr>
          <w:rFonts w:eastAsia="標楷體"/>
          <w:b/>
          <w:bCs/>
          <w:color w:val="FF0000"/>
          <w:kern w:val="0"/>
        </w:rPr>
        <w:t>影像數據</w:t>
      </w:r>
      <w:r w:rsidRPr="00533802">
        <w:rPr>
          <w:rFonts w:eastAsia="標楷體"/>
          <w:color w:val="FF0000"/>
          <w:kern w:val="0"/>
        </w:rPr>
        <w:t>：蒐集治療前後</w:t>
      </w:r>
      <w:r w:rsidRPr="00533802">
        <w:rPr>
          <w:rFonts w:eastAsia="標楷體"/>
          <w:color w:val="FF0000"/>
          <w:kern w:val="0"/>
        </w:rPr>
        <w:t>CT</w:t>
      </w:r>
      <w:r w:rsidRPr="00533802">
        <w:rPr>
          <w:rFonts w:eastAsia="標楷體"/>
          <w:color w:val="FF0000"/>
          <w:kern w:val="0"/>
        </w:rPr>
        <w:t>影像，進行自動化影像組學特徵擷取</w:t>
      </w:r>
      <w:r w:rsidRPr="00533802">
        <w:rPr>
          <w:rFonts w:eastAsia="標楷體" w:hint="eastAsia"/>
          <w:color w:val="FF0000"/>
          <w:kern w:val="0"/>
        </w:rPr>
        <w:t>與</w:t>
      </w:r>
      <w:r w:rsidRPr="00533802">
        <w:rPr>
          <w:rFonts w:eastAsia="標楷體"/>
          <w:color w:val="FF0000"/>
          <w:kern w:val="0"/>
        </w:rPr>
        <w:t>影像分析。</w:t>
      </w:r>
    </w:p>
    <w:p w14:paraId="79BEB817" w14:textId="78F78CD9" w:rsidR="005552FE" w:rsidRPr="00533802" w:rsidRDefault="005552FE" w:rsidP="005552FE">
      <w:pPr>
        <w:widowControl/>
        <w:numPr>
          <w:ilvl w:val="0"/>
          <w:numId w:val="23"/>
        </w:numPr>
        <w:spacing w:before="100" w:beforeAutospacing="1" w:after="100" w:afterAutospacing="1"/>
        <w:rPr>
          <w:rFonts w:eastAsia="標楷體"/>
          <w:color w:val="FF0000"/>
          <w:kern w:val="0"/>
        </w:rPr>
      </w:pPr>
      <w:r w:rsidRPr="00533802">
        <w:rPr>
          <w:rFonts w:eastAsia="標楷體"/>
          <w:b/>
          <w:bCs/>
          <w:color w:val="FF0000"/>
          <w:kern w:val="0"/>
        </w:rPr>
        <w:t>基因數據</w:t>
      </w:r>
      <w:r w:rsidRPr="00533802">
        <w:rPr>
          <w:rFonts w:eastAsia="標楷體"/>
          <w:color w:val="FF0000"/>
          <w:kern w:val="0"/>
        </w:rPr>
        <w:t>：進行全基因組定序</w:t>
      </w:r>
      <w:r w:rsidRPr="00533802">
        <w:rPr>
          <w:rFonts w:eastAsia="標楷體" w:hint="eastAsia"/>
          <w:color w:val="FF0000"/>
          <w:kern w:val="0"/>
        </w:rPr>
        <w:t>(</w:t>
      </w:r>
      <w:r w:rsidRPr="00533802">
        <w:rPr>
          <w:rFonts w:eastAsia="標楷體"/>
          <w:color w:val="FF0000"/>
          <w:kern w:val="0"/>
        </w:rPr>
        <w:t>WGS</w:t>
      </w:r>
      <w:r w:rsidRPr="00533802">
        <w:rPr>
          <w:rFonts w:eastAsia="標楷體" w:hint="eastAsia"/>
          <w:color w:val="FF0000"/>
          <w:kern w:val="0"/>
        </w:rPr>
        <w:t>)</w:t>
      </w:r>
      <w:r w:rsidRPr="00533802">
        <w:rPr>
          <w:rFonts w:eastAsia="標楷體"/>
          <w:color w:val="FF0000"/>
          <w:kern w:val="0"/>
        </w:rPr>
        <w:t>及突變分析，並整合至基因組數據庫，作為發掘新型生物標記之依據。</w:t>
      </w:r>
    </w:p>
    <w:p w14:paraId="24A932A8" w14:textId="510DA71D" w:rsidR="005552FE" w:rsidRPr="00533802" w:rsidRDefault="005552FE" w:rsidP="005552FE">
      <w:pPr>
        <w:widowControl/>
        <w:spacing w:before="100" w:beforeAutospacing="1" w:after="100" w:afterAutospacing="1"/>
        <w:rPr>
          <w:rFonts w:eastAsia="標楷體"/>
          <w:color w:val="FF0000"/>
          <w:kern w:val="0"/>
        </w:rPr>
      </w:pPr>
      <w:r w:rsidRPr="00533802">
        <w:rPr>
          <w:rFonts w:eastAsia="標楷體"/>
          <w:color w:val="FF0000"/>
          <w:kern w:val="0"/>
        </w:rPr>
        <w:t>此多層次且標準化的數據收集流程，將確保研究資料具備高度完整性與可靠性，並提供深入探討疾病機制及臨床應用的堅實基礎。</w:t>
      </w:r>
    </w:p>
    <w:p w14:paraId="2D5C6E41" w14:textId="5632125A" w:rsidR="00C02457" w:rsidRPr="00533802" w:rsidRDefault="00A26812" w:rsidP="00C02457">
      <w:pPr>
        <w:widowControl/>
        <w:spacing w:before="100" w:beforeAutospacing="1" w:after="100" w:afterAutospacing="1"/>
        <w:outlineLvl w:val="2"/>
        <w:rPr>
          <w:rFonts w:eastAsia="標楷體"/>
          <w:b/>
          <w:bCs/>
          <w:color w:val="FF0000"/>
          <w:kern w:val="0"/>
        </w:rPr>
      </w:pPr>
      <w:r w:rsidRPr="00533802">
        <w:rPr>
          <w:rFonts w:eastAsia="標楷體" w:hint="eastAsia"/>
          <w:b/>
          <w:bCs/>
          <w:color w:val="FF0000"/>
          <w:kern w:val="0"/>
        </w:rPr>
        <w:t>二</w:t>
      </w:r>
      <w:r w:rsidRPr="00533802">
        <w:rPr>
          <w:rFonts w:ascii="新細明體" w:hAnsi="新細明體" w:hint="eastAsia"/>
          <w:b/>
          <w:bCs/>
          <w:color w:val="FF0000"/>
          <w:kern w:val="0"/>
        </w:rPr>
        <w:t>、</w:t>
      </w:r>
      <w:r w:rsidR="00C02457" w:rsidRPr="00533802">
        <w:rPr>
          <w:rFonts w:eastAsia="標楷體"/>
          <w:b/>
          <w:bCs/>
          <w:color w:val="FF0000"/>
          <w:kern w:val="0"/>
        </w:rPr>
        <w:t>對照組</w:t>
      </w:r>
      <w:r w:rsidR="005552FE" w:rsidRPr="00533802">
        <w:rPr>
          <w:rFonts w:eastAsia="標楷體" w:hint="eastAsia"/>
          <w:b/>
          <w:bCs/>
          <w:color w:val="FF0000"/>
          <w:kern w:val="0"/>
        </w:rPr>
        <w:t xml:space="preserve"> (</w:t>
      </w:r>
      <w:r w:rsidR="005552FE" w:rsidRPr="00533802">
        <w:rPr>
          <w:rFonts w:eastAsia="標楷體" w:hint="eastAsia"/>
          <w:b/>
          <w:bCs/>
          <w:color w:val="FF0000"/>
          <w:kern w:val="0"/>
        </w:rPr>
        <w:t>旗津世代</w:t>
      </w:r>
      <w:r w:rsidR="005552FE" w:rsidRPr="00533802">
        <w:rPr>
          <w:rFonts w:eastAsia="標楷體" w:hint="eastAsia"/>
          <w:b/>
          <w:bCs/>
          <w:color w:val="FF0000"/>
          <w:kern w:val="0"/>
        </w:rPr>
        <w:t>)</w:t>
      </w:r>
    </w:p>
    <w:p w14:paraId="4DFE8B6E" w14:textId="1EE00627" w:rsidR="00C02457" w:rsidRPr="00533802" w:rsidRDefault="00C02457" w:rsidP="00C02457">
      <w:pPr>
        <w:widowControl/>
        <w:spacing w:before="100" w:beforeAutospacing="1" w:after="100" w:afterAutospacing="1"/>
        <w:rPr>
          <w:rFonts w:eastAsia="標楷體"/>
          <w:color w:val="FF0000"/>
          <w:kern w:val="0"/>
        </w:rPr>
      </w:pPr>
      <w:r w:rsidRPr="00533802">
        <w:rPr>
          <w:rFonts w:eastAsia="標楷體" w:hint="eastAsia"/>
          <w:color w:val="FF0000"/>
          <w:kern w:val="0"/>
        </w:rPr>
        <w:lastRenderedPageBreak/>
        <w:t>依據以群體為基礎之病例對照研究原理，對照個案應從與病例個案來自相同來源的群體。本計畫將採取分層多段集束取樣法，於各研究醫院隨機選取合適的對照個案以及</w:t>
      </w:r>
      <w:r w:rsidRPr="00533802">
        <w:rPr>
          <w:rFonts w:eastAsia="標楷體" w:hint="eastAsia"/>
          <w:color w:val="FF0000"/>
          <w:kern w:val="0"/>
        </w:rPr>
        <w:t>1:1</w:t>
      </w:r>
      <w:r w:rsidRPr="00533802">
        <w:rPr>
          <w:rFonts w:eastAsia="標楷體" w:hint="eastAsia"/>
          <w:color w:val="FF0000"/>
          <w:kern w:val="0"/>
        </w:rPr>
        <w:t>比例選取病例組與對照組</w:t>
      </w:r>
      <w:r w:rsidRPr="00533802">
        <w:rPr>
          <w:rFonts w:eastAsia="標楷體"/>
          <w:color w:val="FF0000"/>
          <w:kern w:val="0"/>
        </w:rPr>
        <w:t>。納入條件為年齡</w:t>
      </w:r>
      <w:r w:rsidRPr="00533802">
        <w:rPr>
          <w:rFonts w:eastAsia="標楷體"/>
          <w:color w:val="FF0000"/>
          <w:kern w:val="0"/>
        </w:rPr>
        <w:t xml:space="preserve"> ≥18 </w:t>
      </w:r>
      <w:r w:rsidRPr="00533802">
        <w:rPr>
          <w:rFonts w:eastAsia="標楷體"/>
          <w:color w:val="FF0000"/>
          <w:kern w:val="0"/>
        </w:rPr>
        <w:t>歲、具中華民國國籍，並簽署知情同意書；排除曾罹患癌症者。預計每年內共招募至少</w:t>
      </w:r>
      <w:r w:rsidRPr="00533802">
        <w:rPr>
          <w:rFonts w:eastAsia="標楷體" w:hint="eastAsia"/>
          <w:color w:val="FF0000"/>
          <w:kern w:val="0"/>
        </w:rPr>
        <w:t>20</w:t>
      </w:r>
      <w:r w:rsidRPr="00533802">
        <w:rPr>
          <w:rFonts w:eastAsia="標楷體"/>
          <w:color w:val="FF0000"/>
          <w:kern w:val="0"/>
        </w:rPr>
        <w:t xml:space="preserve"> </w:t>
      </w:r>
      <w:r w:rsidRPr="00533802">
        <w:rPr>
          <w:rFonts w:eastAsia="標楷體"/>
          <w:color w:val="FF0000"/>
          <w:kern w:val="0"/>
        </w:rPr>
        <w:t>位，並於健康個案</w:t>
      </w:r>
      <w:r w:rsidRPr="00533802">
        <w:rPr>
          <w:rFonts w:eastAsia="標楷體"/>
          <w:color w:val="FF0000"/>
          <w:kern w:val="0"/>
        </w:rPr>
        <w:t>(</w:t>
      </w:r>
      <w:r w:rsidRPr="00533802">
        <w:rPr>
          <w:rFonts w:eastAsia="標楷體"/>
          <w:color w:val="FF0000"/>
          <w:kern w:val="0"/>
        </w:rPr>
        <w:t>如</w:t>
      </w:r>
      <w:r w:rsidRPr="00533802">
        <w:rPr>
          <w:rFonts w:ascii="新細明體" w:hAnsi="新細明體" w:hint="eastAsia"/>
          <w:color w:val="FF0000"/>
          <w:kern w:val="0"/>
        </w:rPr>
        <w:t>：</w:t>
      </w:r>
      <w:r w:rsidRPr="00533802">
        <w:rPr>
          <w:rFonts w:eastAsia="標楷體"/>
          <w:color w:val="FF0000"/>
          <w:kern w:val="0"/>
        </w:rPr>
        <w:t>健檢中心或其他非相關科別</w:t>
      </w:r>
      <w:r w:rsidRPr="00533802">
        <w:rPr>
          <w:rFonts w:eastAsia="標楷體"/>
          <w:color w:val="FF0000"/>
          <w:kern w:val="0"/>
        </w:rPr>
        <w:t>(</w:t>
      </w:r>
      <w:r w:rsidRPr="00533802">
        <w:rPr>
          <w:rFonts w:eastAsia="標楷體"/>
          <w:color w:val="FF0000"/>
          <w:kern w:val="0"/>
        </w:rPr>
        <w:t>如</w:t>
      </w:r>
      <w:r w:rsidRPr="00533802">
        <w:rPr>
          <w:rFonts w:ascii="新細明體" w:hAnsi="新細明體" w:hint="eastAsia"/>
          <w:color w:val="FF0000"/>
          <w:kern w:val="0"/>
        </w:rPr>
        <w:t>：</w:t>
      </w:r>
      <w:r w:rsidRPr="00533802">
        <w:rPr>
          <w:rFonts w:eastAsia="標楷體"/>
          <w:color w:val="FF0000"/>
          <w:kern w:val="0"/>
        </w:rPr>
        <w:t>眼科或皮膚科就診者</w:t>
      </w:r>
      <w:r w:rsidRPr="00533802">
        <w:rPr>
          <w:rFonts w:eastAsia="標楷體"/>
          <w:color w:val="FF0000"/>
          <w:kern w:val="0"/>
        </w:rPr>
        <w:t>)</w:t>
      </w:r>
      <w:r w:rsidRPr="00533802">
        <w:rPr>
          <w:rFonts w:eastAsia="標楷體" w:hint="eastAsia"/>
          <w:color w:val="FF0000"/>
          <w:kern w:val="0"/>
        </w:rPr>
        <w:t>)</w:t>
      </w:r>
      <w:r w:rsidRPr="00533802">
        <w:rPr>
          <w:rFonts w:eastAsia="標楷體"/>
          <w:color w:val="FF0000"/>
          <w:kern w:val="0"/>
        </w:rPr>
        <w:t>蒐集手術切除廢棄正常組織與血液檢體。</w:t>
      </w:r>
    </w:p>
    <w:p w14:paraId="3937D04E" w14:textId="5F5874F2" w:rsidR="00C02457" w:rsidRPr="00533802" w:rsidRDefault="00A26812" w:rsidP="00442FAB">
      <w:pPr>
        <w:widowControl/>
        <w:outlineLvl w:val="2"/>
        <w:rPr>
          <w:rFonts w:eastAsia="標楷體"/>
          <w:b/>
          <w:bCs/>
          <w:color w:val="FF0000"/>
          <w:kern w:val="0"/>
        </w:rPr>
      </w:pPr>
      <w:r w:rsidRPr="00533802">
        <w:rPr>
          <w:rFonts w:eastAsia="標楷體" w:hint="eastAsia"/>
          <w:b/>
          <w:bCs/>
          <w:color w:val="FF0000"/>
          <w:kern w:val="0"/>
        </w:rPr>
        <w:t>三</w:t>
      </w:r>
      <w:r w:rsidRPr="00533802">
        <w:rPr>
          <w:rFonts w:ascii="新細明體" w:hAnsi="新細明體" w:hint="eastAsia"/>
          <w:b/>
          <w:bCs/>
          <w:color w:val="FF0000"/>
          <w:kern w:val="0"/>
        </w:rPr>
        <w:t>、</w:t>
      </w:r>
      <w:r w:rsidR="00C02457" w:rsidRPr="00533802">
        <w:rPr>
          <w:rFonts w:eastAsia="標楷體"/>
          <w:b/>
          <w:bCs/>
          <w:color w:val="FF0000"/>
          <w:kern w:val="0"/>
        </w:rPr>
        <w:t>資料收集</w:t>
      </w:r>
    </w:p>
    <w:p w14:paraId="1C31BAA2" w14:textId="512865BD" w:rsidR="00D17AB4" w:rsidRPr="00533802" w:rsidRDefault="00C16255" w:rsidP="009F0BF2">
      <w:pPr>
        <w:widowControl/>
        <w:spacing w:before="100" w:beforeAutospacing="1" w:after="100" w:afterAutospacing="1"/>
        <w:rPr>
          <w:rFonts w:eastAsia="標楷體"/>
          <w:color w:val="FF0000"/>
          <w:kern w:val="0"/>
        </w:rPr>
      </w:pPr>
      <w:r w:rsidRPr="00533802">
        <w:rPr>
          <w:rFonts w:eastAsia="標楷體"/>
          <w:color w:val="FF0000"/>
          <w:kern w:val="0"/>
        </w:rPr>
        <w:t>資料涵蓋範圍相當廣泛，</w:t>
      </w:r>
      <w:r w:rsidR="00D17AB4" w:rsidRPr="00533802">
        <w:rPr>
          <w:rFonts w:eastAsia="標楷體" w:hint="eastAsia"/>
          <w:color w:val="FF0000"/>
          <w:kern w:val="0"/>
        </w:rPr>
        <w:t>研究變項</w:t>
      </w:r>
      <w:r w:rsidR="00D17AB4" w:rsidRPr="00533802">
        <w:rPr>
          <w:rFonts w:eastAsia="標楷體"/>
          <w:color w:val="FF0000"/>
          <w:kern w:val="0"/>
        </w:rPr>
        <w:t>主要可分為以下幾大類別</w:t>
      </w:r>
      <w:r w:rsidR="00D17AB4" w:rsidRPr="00533802">
        <w:rPr>
          <w:rFonts w:eastAsia="標楷體" w:hint="eastAsia"/>
          <w:color w:val="FF0000"/>
          <w:kern w:val="0"/>
        </w:rPr>
        <w:t xml:space="preserve"> (</w:t>
      </w:r>
      <w:r w:rsidR="00D17AB4" w:rsidRPr="00533802">
        <w:rPr>
          <w:rFonts w:eastAsia="標楷體" w:hint="eastAsia"/>
          <w:color w:val="FF0000"/>
          <w:kern w:val="0"/>
        </w:rPr>
        <w:t>詳細如</w:t>
      </w:r>
      <w:r w:rsidR="00D17AB4" w:rsidRPr="00533802">
        <w:rPr>
          <w:rFonts w:eastAsia="標楷體" w:hint="eastAsia"/>
          <w:color w:val="FF0000"/>
          <w:kern w:val="0"/>
          <w:shd w:val="pct15" w:color="auto" w:fill="FFFFFF"/>
        </w:rPr>
        <w:t>附件</w:t>
      </w:r>
      <w:r w:rsidR="002F1015" w:rsidRPr="00533802">
        <w:rPr>
          <w:rFonts w:eastAsia="標楷體" w:hint="eastAsia"/>
          <w:color w:val="FF0000"/>
          <w:kern w:val="0"/>
          <w:shd w:val="pct15" w:color="auto" w:fill="FFFFFF"/>
        </w:rPr>
        <w:t>二</w:t>
      </w:r>
      <w:r w:rsidR="00D17AB4" w:rsidRPr="00533802">
        <w:rPr>
          <w:rFonts w:eastAsia="標楷體" w:hint="eastAsia"/>
          <w:color w:val="FF0000"/>
          <w:kern w:val="0"/>
        </w:rPr>
        <w:t>所示</w:t>
      </w:r>
      <w:r w:rsidR="00D17AB4" w:rsidRPr="00533802">
        <w:rPr>
          <w:rFonts w:eastAsia="標楷體" w:hint="eastAsia"/>
          <w:color w:val="FF0000"/>
          <w:kern w:val="0"/>
        </w:rPr>
        <w:t>)</w:t>
      </w:r>
      <w:r w:rsidR="00D17AB4" w:rsidRPr="00533802">
        <w:rPr>
          <w:rFonts w:ascii="新細明體" w:hAnsi="新細明體" w:hint="eastAsia"/>
          <w:color w:val="FF0000"/>
          <w:kern w:val="0"/>
        </w:rPr>
        <w:t>：</w:t>
      </w:r>
    </w:p>
    <w:p w14:paraId="72E8F69D" w14:textId="57F22E8A" w:rsidR="00D17AB4" w:rsidRPr="00533802" w:rsidRDefault="00D17AB4" w:rsidP="00C16255">
      <w:pPr>
        <w:widowControl/>
        <w:spacing w:before="100" w:beforeAutospacing="1" w:after="100" w:afterAutospacing="1"/>
        <w:rPr>
          <w:rFonts w:eastAsia="標楷體"/>
          <w:color w:val="FF0000"/>
          <w:kern w:val="0"/>
        </w:rPr>
      </w:pPr>
      <w:r w:rsidRPr="00533802">
        <w:rPr>
          <w:rFonts w:eastAsia="標楷體" w:hint="eastAsia"/>
          <w:color w:val="FF0000"/>
          <w:kern w:val="0"/>
        </w:rPr>
        <w:t>研究變項如下</w:t>
      </w:r>
      <w:r w:rsidRPr="00533802">
        <w:rPr>
          <w:rFonts w:eastAsia="標楷體" w:hint="eastAsia"/>
          <w:color w:val="FF0000"/>
          <w:kern w:val="0"/>
        </w:rPr>
        <w:t>(</w:t>
      </w:r>
      <w:r w:rsidRPr="00533802">
        <w:rPr>
          <w:rFonts w:eastAsia="標楷體" w:hint="eastAsia"/>
          <w:color w:val="FF0000"/>
          <w:kern w:val="0"/>
        </w:rPr>
        <w:t>詳細如</w:t>
      </w:r>
      <w:r w:rsidRPr="00533802">
        <w:rPr>
          <w:rFonts w:eastAsia="標楷體" w:hint="eastAsia"/>
          <w:color w:val="FF0000"/>
          <w:kern w:val="0"/>
          <w:shd w:val="pct15" w:color="auto" w:fill="FFFFFF"/>
        </w:rPr>
        <w:t>附件</w:t>
      </w:r>
      <w:r w:rsidR="002F1015" w:rsidRPr="00533802">
        <w:rPr>
          <w:rFonts w:eastAsia="標楷體" w:hint="eastAsia"/>
          <w:color w:val="FF0000"/>
          <w:kern w:val="0"/>
          <w:shd w:val="pct15" w:color="auto" w:fill="FFFFFF"/>
        </w:rPr>
        <w:t>二</w:t>
      </w:r>
      <w:r w:rsidRPr="00533802">
        <w:rPr>
          <w:rFonts w:eastAsia="標楷體" w:hint="eastAsia"/>
          <w:color w:val="FF0000"/>
          <w:kern w:val="0"/>
        </w:rPr>
        <w:t>所示</w:t>
      </w:r>
      <w:r w:rsidRPr="00533802">
        <w:rPr>
          <w:rFonts w:eastAsia="標楷體" w:hint="eastAsia"/>
          <w:color w:val="FF0000"/>
          <w:kern w:val="0"/>
        </w:rPr>
        <w:t>)</w:t>
      </w:r>
      <w:r w:rsidRPr="00533802">
        <w:rPr>
          <w:rFonts w:ascii="新細明體" w:hAnsi="新細明體" w:hint="eastAsia"/>
          <w:color w:val="FF0000"/>
          <w:kern w:val="0"/>
        </w:rPr>
        <w:t>：</w:t>
      </w:r>
    </w:p>
    <w:p w14:paraId="012DA803" w14:textId="77777777" w:rsidR="00DC7916" w:rsidRPr="00533802" w:rsidRDefault="00BB3353" w:rsidP="00BB3353">
      <w:pPr>
        <w:rPr>
          <w:rFonts w:ascii="新細明體" w:hAnsi="新細明體"/>
          <w:b/>
          <w:color w:val="FF0000"/>
        </w:rPr>
      </w:pPr>
      <w:r w:rsidRPr="00533802">
        <w:rPr>
          <w:rFonts w:eastAsia="標楷體" w:hint="eastAsia"/>
          <w:b/>
          <w:color w:val="FF0000"/>
        </w:rPr>
        <w:t>一</w:t>
      </w:r>
      <w:r w:rsidRPr="00533802">
        <w:rPr>
          <w:rFonts w:ascii="新細明體" w:hAnsi="新細明體" w:hint="eastAsia"/>
          <w:b/>
          <w:color w:val="FF0000"/>
        </w:rPr>
        <w:t>、</w:t>
      </w:r>
      <w:r w:rsidR="008F4C23" w:rsidRPr="00533802">
        <w:rPr>
          <w:rFonts w:eastAsia="標楷體"/>
          <w:b/>
          <w:color w:val="FF0000"/>
        </w:rPr>
        <w:t>基因定序資料</w:t>
      </w:r>
      <w:r w:rsidRPr="00533802">
        <w:rPr>
          <w:rFonts w:ascii="新細明體" w:hAnsi="新細明體" w:hint="eastAsia"/>
          <w:b/>
          <w:color w:val="FF0000"/>
        </w:rPr>
        <w:t>：</w:t>
      </w:r>
    </w:p>
    <w:p w14:paraId="27481202" w14:textId="1F044090" w:rsidR="008F4C23" w:rsidRPr="00533802" w:rsidRDefault="00BB3353" w:rsidP="00BB3353">
      <w:pPr>
        <w:rPr>
          <w:rFonts w:eastAsia="標楷體"/>
          <w:color w:val="FF0000"/>
        </w:rPr>
      </w:pPr>
      <w:r w:rsidRPr="00533802">
        <w:rPr>
          <w:rFonts w:eastAsia="標楷體" w:hint="eastAsia"/>
          <w:bCs/>
          <w:color w:val="FF0000"/>
          <w:kern w:val="0"/>
        </w:rPr>
        <w:t>(</w:t>
      </w:r>
      <w:r w:rsidRPr="00533802">
        <w:rPr>
          <w:rFonts w:eastAsia="標楷體"/>
          <w:bCs/>
          <w:color w:val="FF0000"/>
          <w:kern w:val="0"/>
        </w:rPr>
        <w:t>1-1)</w:t>
      </w:r>
      <w:r w:rsidRPr="00533802">
        <w:rPr>
          <w:rFonts w:eastAsia="標楷體"/>
          <w:bCs/>
          <w:color w:val="FF0000"/>
          <w:kern w:val="0"/>
        </w:rPr>
        <w:t>定序資</w:t>
      </w:r>
      <w:r w:rsidRPr="00533802">
        <w:rPr>
          <w:rFonts w:eastAsia="標楷體" w:hint="eastAsia"/>
          <w:bCs/>
          <w:color w:val="FF0000"/>
          <w:kern w:val="0"/>
        </w:rPr>
        <w:t>料，</w:t>
      </w:r>
      <w:r w:rsidRPr="00533802">
        <w:rPr>
          <w:rFonts w:eastAsia="標楷體" w:hint="eastAsia"/>
          <w:bCs/>
          <w:color w:val="FF0000"/>
          <w:kern w:val="0"/>
        </w:rPr>
        <w:t>(</w:t>
      </w:r>
      <w:r w:rsidRPr="00533802">
        <w:rPr>
          <w:rFonts w:eastAsia="標楷體"/>
          <w:bCs/>
          <w:color w:val="FF0000"/>
          <w:kern w:val="0"/>
        </w:rPr>
        <w:t>1-2)</w:t>
      </w:r>
      <w:r w:rsidR="008F4C23" w:rsidRPr="00533802">
        <w:rPr>
          <w:rFonts w:eastAsia="標楷體"/>
          <w:bCs/>
          <w:color w:val="FF0000"/>
          <w:kern w:val="0"/>
        </w:rPr>
        <w:t>未排比的序列檔案</w:t>
      </w:r>
      <w:r w:rsidR="008F4C23" w:rsidRPr="00533802">
        <w:rPr>
          <w:rFonts w:eastAsia="標楷體"/>
          <w:bCs/>
          <w:color w:val="FF0000"/>
          <w:kern w:val="0"/>
        </w:rPr>
        <w:t>(fastq)</w:t>
      </w:r>
      <w:r w:rsidRPr="00533802">
        <w:rPr>
          <w:rFonts w:eastAsia="標楷體" w:hint="eastAsia"/>
          <w:bCs/>
          <w:color w:val="FF0000"/>
          <w:kern w:val="0"/>
        </w:rPr>
        <w:t>，</w:t>
      </w:r>
      <w:r w:rsidRPr="00533802">
        <w:rPr>
          <w:rFonts w:eastAsia="標楷體" w:hint="eastAsia"/>
          <w:bCs/>
          <w:color w:val="FF0000"/>
          <w:kern w:val="0"/>
        </w:rPr>
        <w:t>(</w:t>
      </w:r>
      <w:r w:rsidRPr="00533802">
        <w:rPr>
          <w:rFonts w:eastAsia="標楷體"/>
          <w:bCs/>
          <w:color w:val="FF0000"/>
          <w:kern w:val="0"/>
        </w:rPr>
        <w:t>1-3)</w:t>
      </w:r>
      <w:r w:rsidR="008F4C23" w:rsidRPr="00533802">
        <w:rPr>
          <w:rFonts w:eastAsia="標楷體"/>
          <w:bCs/>
          <w:color w:val="FF0000"/>
          <w:kern w:val="0"/>
        </w:rPr>
        <w:t>序列排比檔案</w:t>
      </w:r>
      <w:r w:rsidR="008F4C23" w:rsidRPr="00533802">
        <w:rPr>
          <w:rFonts w:eastAsia="標楷體"/>
          <w:bCs/>
          <w:color w:val="FF0000"/>
          <w:kern w:val="0"/>
        </w:rPr>
        <w:t>(bam)</w:t>
      </w:r>
      <w:r w:rsidR="008F4C23" w:rsidRPr="00533802">
        <w:rPr>
          <w:rFonts w:eastAsia="標楷體"/>
          <w:bCs/>
          <w:color w:val="FF0000"/>
          <w:kern w:val="0"/>
        </w:rPr>
        <w:t>相關資訊</w:t>
      </w:r>
      <w:r w:rsidRPr="00533802">
        <w:rPr>
          <w:rFonts w:eastAsia="標楷體" w:hint="eastAsia"/>
          <w:bCs/>
          <w:color w:val="FF0000"/>
          <w:kern w:val="0"/>
        </w:rPr>
        <w:t>；</w:t>
      </w:r>
      <w:r w:rsidRPr="00533802">
        <w:rPr>
          <w:rFonts w:eastAsia="標楷體"/>
          <w:bCs/>
          <w:color w:val="FF0000"/>
          <w:kern w:val="0"/>
        </w:rPr>
        <w:t>(1-4)</w:t>
      </w:r>
      <w:r w:rsidR="008F4C23" w:rsidRPr="00533802">
        <w:rPr>
          <w:rFonts w:eastAsia="標楷體"/>
          <w:bCs/>
          <w:color w:val="FF0000"/>
          <w:kern w:val="0"/>
        </w:rPr>
        <w:t>Genomic Profile(</w:t>
      </w:r>
      <w:r w:rsidR="008F4C23" w:rsidRPr="00533802">
        <w:rPr>
          <w:rFonts w:eastAsia="標楷體"/>
          <w:bCs/>
          <w:color w:val="FF0000"/>
          <w:kern w:val="0"/>
        </w:rPr>
        <w:t>分析結果</w:t>
      </w:r>
      <w:r w:rsidR="008F4C23" w:rsidRPr="00533802">
        <w:rPr>
          <w:rFonts w:eastAsia="標楷體"/>
          <w:bCs/>
          <w:color w:val="FF0000"/>
          <w:kern w:val="0"/>
        </w:rPr>
        <w:t>)</w:t>
      </w:r>
      <w:r w:rsidR="008F4C23" w:rsidRPr="00533802">
        <w:rPr>
          <w:rFonts w:eastAsia="標楷體"/>
          <w:bCs/>
          <w:color w:val="FF0000"/>
          <w:kern w:val="0"/>
        </w:rPr>
        <w:t>相關資訊</w:t>
      </w:r>
    </w:p>
    <w:p w14:paraId="1A743EDA" w14:textId="77777777" w:rsidR="00DE20C7" w:rsidRPr="00533802" w:rsidRDefault="00DE20C7" w:rsidP="00DE20C7">
      <w:pPr>
        <w:pStyle w:val="af2"/>
        <w:ind w:leftChars="0" w:left="390"/>
        <w:rPr>
          <w:rFonts w:eastAsia="標楷體"/>
          <w:color w:val="FF0000"/>
        </w:rPr>
      </w:pPr>
    </w:p>
    <w:p w14:paraId="29CE8D87" w14:textId="157584E8" w:rsidR="008F4C23" w:rsidRPr="00533802" w:rsidRDefault="00BB3353" w:rsidP="00BB3353">
      <w:pPr>
        <w:rPr>
          <w:rFonts w:eastAsia="標楷體"/>
          <w:b/>
          <w:color w:val="FF0000"/>
        </w:rPr>
      </w:pPr>
      <w:r w:rsidRPr="00533802">
        <w:rPr>
          <w:rFonts w:eastAsia="標楷體" w:hint="eastAsia"/>
          <w:b/>
          <w:color w:val="FF0000"/>
        </w:rPr>
        <w:t>二</w:t>
      </w:r>
      <w:r w:rsidRPr="00533802">
        <w:rPr>
          <w:rFonts w:ascii="新細明體" w:hAnsi="新細明體" w:hint="eastAsia"/>
          <w:b/>
          <w:color w:val="FF0000"/>
        </w:rPr>
        <w:t>、</w:t>
      </w:r>
      <w:r w:rsidR="008F4C23" w:rsidRPr="00533802">
        <w:rPr>
          <w:rFonts w:eastAsia="標楷體"/>
          <w:b/>
          <w:color w:val="FF0000"/>
        </w:rPr>
        <w:t>電子病歷</w:t>
      </w:r>
      <w:r w:rsidR="00DC7916" w:rsidRPr="00533802">
        <w:rPr>
          <w:rFonts w:ascii="新細明體" w:hAnsi="新細明體" w:hint="eastAsia"/>
          <w:b/>
          <w:color w:val="FF0000"/>
        </w:rPr>
        <w:t>：</w:t>
      </w:r>
    </w:p>
    <w:p w14:paraId="5A902456" w14:textId="42B91D36" w:rsidR="008F4C23" w:rsidRPr="00533802" w:rsidRDefault="00BB3353" w:rsidP="00BB3353">
      <w:pPr>
        <w:rPr>
          <w:rFonts w:eastAsia="標楷體"/>
          <w:color w:val="FF0000"/>
          <w:kern w:val="0"/>
        </w:rPr>
      </w:pPr>
      <w:r w:rsidRPr="00533802">
        <w:rPr>
          <w:rFonts w:eastAsia="標楷體" w:hint="eastAsia"/>
          <w:color w:val="FF0000"/>
          <w:kern w:val="0"/>
        </w:rPr>
        <w:t>(</w:t>
      </w:r>
      <w:r w:rsidRPr="00533802">
        <w:rPr>
          <w:rFonts w:eastAsia="標楷體"/>
          <w:color w:val="FF0000"/>
          <w:kern w:val="0"/>
        </w:rPr>
        <w:t>2-1</w:t>
      </w:r>
      <w:r w:rsidRPr="00533802">
        <w:rPr>
          <w:rFonts w:eastAsia="標楷體" w:hint="eastAsia"/>
          <w:color w:val="FF0000"/>
          <w:kern w:val="0"/>
        </w:rPr>
        <w:t>)</w:t>
      </w:r>
      <w:r w:rsidR="008F4C23" w:rsidRPr="00533802">
        <w:rPr>
          <w:rFonts w:eastAsia="標楷體"/>
          <w:color w:val="FF0000"/>
          <w:kern w:val="0"/>
        </w:rPr>
        <w:t>基本資料檔</w:t>
      </w:r>
      <w:r w:rsidRPr="00533802">
        <w:rPr>
          <w:rFonts w:eastAsia="標楷體" w:hint="eastAsia"/>
          <w:color w:val="FF0000"/>
          <w:kern w:val="0"/>
        </w:rPr>
        <w:t>，</w:t>
      </w:r>
      <w:r w:rsidRPr="00533802">
        <w:rPr>
          <w:rFonts w:eastAsia="標楷體" w:hint="eastAsia"/>
          <w:color w:val="FF0000"/>
          <w:kern w:val="0"/>
        </w:rPr>
        <w:t>(2</w:t>
      </w:r>
      <w:r w:rsidRPr="00533802">
        <w:rPr>
          <w:rFonts w:eastAsia="標楷體"/>
          <w:color w:val="FF0000"/>
          <w:kern w:val="0"/>
        </w:rPr>
        <w:t>-2)</w:t>
      </w:r>
      <w:r w:rsidR="008F4C23" w:rsidRPr="00533802">
        <w:rPr>
          <w:rFonts w:eastAsia="標楷體"/>
          <w:color w:val="FF0000"/>
          <w:kern w:val="0"/>
        </w:rPr>
        <w:t>就醫紀錄</w:t>
      </w:r>
      <w:r w:rsidRPr="00533802">
        <w:rPr>
          <w:rFonts w:eastAsia="標楷體" w:hint="eastAsia"/>
          <w:color w:val="FF0000"/>
          <w:kern w:val="0"/>
        </w:rPr>
        <w:t>，</w:t>
      </w:r>
      <w:r w:rsidRPr="00533802">
        <w:rPr>
          <w:rFonts w:eastAsia="標楷體" w:hint="eastAsia"/>
          <w:color w:val="FF0000"/>
          <w:kern w:val="0"/>
        </w:rPr>
        <w:t>(</w:t>
      </w:r>
      <w:r w:rsidRPr="00533802">
        <w:rPr>
          <w:rFonts w:eastAsia="標楷體"/>
          <w:color w:val="FF0000"/>
          <w:kern w:val="0"/>
        </w:rPr>
        <w:t>2-3)</w:t>
      </w:r>
      <w:r w:rsidR="008F4C23" w:rsidRPr="00533802">
        <w:rPr>
          <w:rFonts w:eastAsia="標楷體"/>
          <w:color w:val="FF0000"/>
          <w:kern w:val="0"/>
        </w:rPr>
        <w:t>診斷</w:t>
      </w:r>
      <w:r w:rsidRPr="00533802">
        <w:rPr>
          <w:rFonts w:eastAsia="標楷體" w:hint="eastAsia"/>
          <w:color w:val="FF0000"/>
          <w:kern w:val="0"/>
        </w:rPr>
        <w:t>，</w:t>
      </w:r>
      <w:r w:rsidRPr="00533802">
        <w:rPr>
          <w:rFonts w:eastAsia="標楷體" w:hint="eastAsia"/>
          <w:color w:val="FF0000"/>
          <w:kern w:val="0"/>
        </w:rPr>
        <w:t>(</w:t>
      </w:r>
      <w:r w:rsidRPr="00533802">
        <w:rPr>
          <w:rFonts w:eastAsia="標楷體"/>
          <w:color w:val="FF0000"/>
          <w:kern w:val="0"/>
        </w:rPr>
        <w:t>2-4)</w:t>
      </w:r>
      <w:r w:rsidR="008F4C23" w:rsidRPr="00533802">
        <w:rPr>
          <w:rFonts w:eastAsia="標楷體"/>
          <w:color w:val="FF0000"/>
          <w:kern w:val="0"/>
        </w:rPr>
        <w:t>處置</w:t>
      </w:r>
      <w:r w:rsidR="008F4C23" w:rsidRPr="00533802">
        <w:rPr>
          <w:rFonts w:eastAsia="標楷體"/>
          <w:color w:val="FF0000"/>
          <w:kern w:val="0"/>
        </w:rPr>
        <w:t>/</w:t>
      </w:r>
      <w:r w:rsidR="008F4C23" w:rsidRPr="00533802">
        <w:rPr>
          <w:rFonts w:eastAsia="標楷體"/>
          <w:color w:val="FF0000"/>
          <w:kern w:val="0"/>
        </w:rPr>
        <w:t>手術</w:t>
      </w:r>
      <w:r w:rsidR="00DC7916" w:rsidRPr="00533802">
        <w:rPr>
          <w:rFonts w:eastAsia="標楷體" w:hint="eastAsia"/>
          <w:color w:val="FF0000"/>
          <w:kern w:val="0"/>
        </w:rPr>
        <w:t>，</w:t>
      </w:r>
      <w:r w:rsidRPr="00533802">
        <w:rPr>
          <w:rFonts w:eastAsia="標楷體" w:hint="eastAsia"/>
          <w:color w:val="FF0000"/>
          <w:kern w:val="0"/>
        </w:rPr>
        <w:t>(</w:t>
      </w:r>
      <w:r w:rsidRPr="00533802">
        <w:rPr>
          <w:rFonts w:eastAsia="標楷體"/>
          <w:color w:val="FF0000"/>
          <w:kern w:val="0"/>
        </w:rPr>
        <w:t>2-5)</w:t>
      </w:r>
      <w:r w:rsidR="008F4C23" w:rsidRPr="00533802">
        <w:rPr>
          <w:rFonts w:eastAsia="標楷體"/>
          <w:color w:val="FF0000"/>
          <w:kern w:val="0"/>
        </w:rPr>
        <w:t>治療用藥紀錄</w:t>
      </w:r>
      <w:r w:rsidR="00DC7916" w:rsidRPr="00533802">
        <w:rPr>
          <w:rFonts w:eastAsia="標楷體" w:hint="eastAsia"/>
          <w:color w:val="FF0000"/>
          <w:kern w:val="0"/>
        </w:rPr>
        <w:t>，</w:t>
      </w:r>
      <w:r w:rsidRPr="00533802">
        <w:rPr>
          <w:rFonts w:eastAsia="標楷體" w:hint="eastAsia"/>
          <w:color w:val="FF0000"/>
          <w:kern w:val="0"/>
        </w:rPr>
        <w:t>(</w:t>
      </w:r>
      <w:r w:rsidRPr="00533802">
        <w:rPr>
          <w:rFonts w:eastAsia="標楷體"/>
          <w:color w:val="FF0000"/>
          <w:kern w:val="0"/>
        </w:rPr>
        <w:t>2-6)</w:t>
      </w:r>
      <w:r w:rsidR="008F4C23" w:rsidRPr="00533802">
        <w:rPr>
          <w:rFonts w:eastAsia="標楷體"/>
          <w:color w:val="FF0000"/>
          <w:kern w:val="0"/>
        </w:rPr>
        <w:t>檢驗檢查報告</w:t>
      </w:r>
      <w:r w:rsidR="00DC7916" w:rsidRPr="00533802">
        <w:rPr>
          <w:rFonts w:eastAsia="標楷體" w:hint="eastAsia"/>
          <w:color w:val="FF0000"/>
          <w:kern w:val="0"/>
        </w:rPr>
        <w:t>，</w:t>
      </w:r>
      <w:r w:rsidRPr="00533802">
        <w:rPr>
          <w:rFonts w:eastAsia="標楷體" w:hint="eastAsia"/>
          <w:color w:val="FF0000"/>
          <w:kern w:val="0"/>
        </w:rPr>
        <w:t>(</w:t>
      </w:r>
      <w:r w:rsidRPr="00533802">
        <w:rPr>
          <w:rFonts w:eastAsia="標楷體"/>
          <w:color w:val="FF0000"/>
          <w:kern w:val="0"/>
        </w:rPr>
        <w:t>2-7)</w:t>
      </w:r>
      <w:r w:rsidR="008F4C23" w:rsidRPr="00533802">
        <w:rPr>
          <w:rFonts w:eastAsia="標楷體"/>
          <w:color w:val="FF0000"/>
          <w:kern w:val="0"/>
        </w:rPr>
        <w:t>生理數值</w:t>
      </w:r>
      <w:r w:rsidR="00DC7916" w:rsidRPr="00533802">
        <w:rPr>
          <w:rFonts w:eastAsia="標楷體" w:hint="eastAsia"/>
          <w:color w:val="FF0000"/>
          <w:kern w:val="0"/>
        </w:rPr>
        <w:t>，</w:t>
      </w:r>
      <w:r w:rsidRPr="00533802">
        <w:rPr>
          <w:rFonts w:eastAsia="標楷體" w:hint="eastAsia"/>
          <w:color w:val="FF0000"/>
          <w:kern w:val="0"/>
        </w:rPr>
        <w:t>(</w:t>
      </w:r>
      <w:r w:rsidRPr="00533802">
        <w:rPr>
          <w:rFonts w:eastAsia="標楷體"/>
          <w:color w:val="FF0000"/>
          <w:kern w:val="0"/>
        </w:rPr>
        <w:t>2-8)</w:t>
      </w:r>
      <w:r w:rsidR="008F4C23" w:rsidRPr="00533802">
        <w:rPr>
          <w:rFonts w:eastAsia="標楷體"/>
          <w:color w:val="FF0000"/>
          <w:kern w:val="0"/>
        </w:rPr>
        <w:t>化療副作用</w:t>
      </w:r>
      <w:r w:rsidR="00DC7916" w:rsidRPr="00533802">
        <w:rPr>
          <w:rFonts w:eastAsia="標楷體" w:hint="eastAsia"/>
          <w:color w:val="FF0000"/>
          <w:kern w:val="0"/>
        </w:rPr>
        <w:t>，</w:t>
      </w:r>
      <w:r w:rsidRPr="00533802">
        <w:rPr>
          <w:rFonts w:eastAsia="標楷體" w:hint="eastAsia"/>
          <w:color w:val="FF0000"/>
          <w:kern w:val="0"/>
        </w:rPr>
        <w:t>(</w:t>
      </w:r>
      <w:r w:rsidRPr="00533802">
        <w:rPr>
          <w:rFonts w:eastAsia="標楷體"/>
          <w:color w:val="FF0000"/>
          <w:kern w:val="0"/>
        </w:rPr>
        <w:t>2-9)</w:t>
      </w:r>
      <w:r w:rsidR="008F4C23" w:rsidRPr="00533802">
        <w:rPr>
          <w:rFonts w:eastAsia="標楷體"/>
          <w:color w:val="FF0000"/>
          <w:kern w:val="0"/>
        </w:rPr>
        <w:t>過去病史</w:t>
      </w:r>
      <w:r w:rsidR="008F4C23" w:rsidRPr="00533802">
        <w:rPr>
          <w:rFonts w:eastAsia="標楷體"/>
          <w:color w:val="FF0000"/>
          <w:kern w:val="0"/>
        </w:rPr>
        <w:t>/</w:t>
      </w:r>
      <w:r w:rsidR="008F4C23" w:rsidRPr="00533802">
        <w:rPr>
          <w:rFonts w:eastAsia="標楷體"/>
          <w:color w:val="FF0000"/>
          <w:kern w:val="0"/>
        </w:rPr>
        <w:t>醫療史</w:t>
      </w:r>
      <w:r w:rsidR="00DC7916" w:rsidRPr="00533802">
        <w:rPr>
          <w:rFonts w:eastAsia="標楷體" w:hint="eastAsia"/>
          <w:color w:val="FF0000"/>
          <w:kern w:val="0"/>
        </w:rPr>
        <w:t>，</w:t>
      </w:r>
      <w:r w:rsidRPr="00533802">
        <w:rPr>
          <w:rFonts w:eastAsia="標楷體" w:hint="eastAsia"/>
          <w:color w:val="FF0000"/>
          <w:kern w:val="0"/>
        </w:rPr>
        <w:t>(</w:t>
      </w:r>
      <w:r w:rsidRPr="00533802">
        <w:rPr>
          <w:rFonts w:eastAsia="標楷體"/>
          <w:color w:val="FF0000"/>
          <w:kern w:val="0"/>
        </w:rPr>
        <w:t>2-10)</w:t>
      </w:r>
      <w:r w:rsidR="008F4C23" w:rsidRPr="00533802">
        <w:rPr>
          <w:rFonts w:eastAsia="標楷體"/>
          <w:color w:val="FF0000"/>
          <w:kern w:val="0"/>
        </w:rPr>
        <w:t>家族史</w:t>
      </w:r>
      <w:r w:rsidR="00DC7916" w:rsidRPr="00533802">
        <w:rPr>
          <w:rFonts w:eastAsia="標楷體" w:hint="eastAsia"/>
          <w:color w:val="FF0000"/>
          <w:kern w:val="0"/>
        </w:rPr>
        <w:t>，</w:t>
      </w:r>
      <w:r w:rsidRPr="00533802">
        <w:rPr>
          <w:rFonts w:eastAsia="標楷體" w:hint="eastAsia"/>
          <w:color w:val="FF0000"/>
          <w:kern w:val="0"/>
        </w:rPr>
        <w:t>(</w:t>
      </w:r>
      <w:r w:rsidRPr="00533802">
        <w:rPr>
          <w:rFonts w:eastAsia="標楷體"/>
          <w:color w:val="FF0000"/>
          <w:kern w:val="0"/>
        </w:rPr>
        <w:t>2-11)</w:t>
      </w:r>
      <w:r w:rsidR="008F4C23" w:rsidRPr="00533802">
        <w:rPr>
          <w:rFonts w:eastAsia="標楷體"/>
          <w:color w:val="FF0000"/>
          <w:kern w:val="0"/>
        </w:rPr>
        <w:t>問卷</w:t>
      </w:r>
      <w:r w:rsidR="00DE20C7" w:rsidRPr="00533802">
        <w:rPr>
          <w:rFonts w:eastAsia="標楷體" w:hint="eastAsia"/>
          <w:color w:val="FF0000"/>
          <w:kern w:val="0"/>
        </w:rPr>
        <w:t xml:space="preserve"> </w:t>
      </w:r>
      <w:r w:rsidR="008F4C23" w:rsidRPr="00533802">
        <w:rPr>
          <w:rFonts w:eastAsia="標楷體" w:hint="eastAsia"/>
          <w:color w:val="FF0000"/>
          <w:kern w:val="0"/>
        </w:rPr>
        <w:t>(</w:t>
      </w:r>
      <w:r w:rsidR="008F4C23" w:rsidRPr="00533802">
        <w:rPr>
          <w:rFonts w:eastAsia="標楷體"/>
          <w:color w:val="FF0000"/>
          <w:kern w:val="0"/>
        </w:rPr>
        <w:t>內容為生活習慣、接觸物質使用等內容</w:t>
      </w:r>
      <w:r w:rsidR="008F4C23" w:rsidRPr="00533802">
        <w:rPr>
          <w:rFonts w:eastAsia="標楷體"/>
          <w:color w:val="FF0000"/>
          <w:kern w:val="0"/>
        </w:rPr>
        <w:t>)</w:t>
      </w:r>
      <w:r w:rsidR="00DC7916" w:rsidRPr="00533802">
        <w:rPr>
          <w:rFonts w:eastAsia="標楷體" w:hint="eastAsia"/>
          <w:color w:val="FF0000"/>
          <w:kern w:val="0"/>
        </w:rPr>
        <w:t>，</w:t>
      </w:r>
      <w:r w:rsidRPr="00533802">
        <w:rPr>
          <w:rFonts w:eastAsia="標楷體" w:hint="eastAsia"/>
          <w:color w:val="FF0000"/>
          <w:kern w:val="0"/>
        </w:rPr>
        <w:t>(</w:t>
      </w:r>
      <w:r w:rsidRPr="00533802">
        <w:rPr>
          <w:rFonts w:eastAsia="標楷體"/>
          <w:color w:val="FF0000"/>
          <w:kern w:val="0"/>
        </w:rPr>
        <w:t>2-12)</w:t>
      </w:r>
      <w:r w:rsidR="008F4C23" w:rsidRPr="00533802">
        <w:rPr>
          <w:rFonts w:eastAsia="標楷體" w:hint="eastAsia"/>
          <w:color w:val="FF0000"/>
          <w:kern w:val="0"/>
        </w:rPr>
        <w:t>量表</w:t>
      </w:r>
      <w:r w:rsidR="00DC7916" w:rsidRPr="00533802">
        <w:rPr>
          <w:rFonts w:eastAsia="標楷體" w:hint="eastAsia"/>
          <w:color w:val="FF0000"/>
          <w:kern w:val="0"/>
        </w:rPr>
        <w:t>，</w:t>
      </w:r>
      <w:r w:rsidRPr="00533802">
        <w:rPr>
          <w:rFonts w:eastAsia="標楷體" w:hint="eastAsia"/>
          <w:color w:val="FF0000"/>
          <w:kern w:val="0"/>
        </w:rPr>
        <w:t>(</w:t>
      </w:r>
      <w:r w:rsidRPr="00533802">
        <w:rPr>
          <w:rFonts w:eastAsia="標楷體"/>
          <w:color w:val="FF0000"/>
          <w:kern w:val="0"/>
        </w:rPr>
        <w:t>2-13)</w:t>
      </w:r>
      <w:r w:rsidR="008F4C23" w:rsidRPr="00533802">
        <w:rPr>
          <w:rFonts w:eastAsia="標楷體"/>
          <w:color w:val="FF0000"/>
          <w:kern w:val="0"/>
        </w:rPr>
        <w:t>申報主檔</w:t>
      </w:r>
      <w:r w:rsidR="00DC7916" w:rsidRPr="00533802">
        <w:rPr>
          <w:rFonts w:eastAsia="標楷體" w:hint="eastAsia"/>
          <w:color w:val="FF0000"/>
          <w:kern w:val="0"/>
        </w:rPr>
        <w:t>，</w:t>
      </w:r>
      <w:r w:rsidRPr="00533802">
        <w:rPr>
          <w:rFonts w:eastAsia="標楷體" w:hint="eastAsia"/>
          <w:color w:val="FF0000"/>
          <w:kern w:val="0"/>
        </w:rPr>
        <w:t>(</w:t>
      </w:r>
      <w:r w:rsidRPr="00533802">
        <w:rPr>
          <w:rFonts w:eastAsia="標楷體"/>
          <w:color w:val="FF0000"/>
          <w:kern w:val="0"/>
        </w:rPr>
        <w:t>2-14)</w:t>
      </w:r>
      <w:r w:rsidR="008F4C23" w:rsidRPr="00533802">
        <w:rPr>
          <w:rFonts w:eastAsia="標楷體"/>
          <w:color w:val="FF0000"/>
          <w:kern w:val="0"/>
        </w:rPr>
        <w:t>癌症登記長表</w:t>
      </w:r>
      <w:r w:rsidR="00DC7916" w:rsidRPr="00533802">
        <w:rPr>
          <w:rFonts w:eastAsia="標楷體" w:hint="eastAsia"/>
          <w:color w:val="FF0000"/>
          <w:kern w:val="0"/>
        </w:rPr>
        <w:t>，</w:t>
      </w:r>
      <w:r w:rsidRPr="00533802">
        <w:rPr>
          <w:rFonts w:eastAsia="標楷體" w:hint="eastAsia"/>
          <w:color w:val="FF0000"/>
          <w:kern w:val="0"/>
        </w:rPr>
        <w:t>(</w:t>
      </w:r>
      <w:r w:rsidRPr="00533802">
        <w:rPr>
          <w:rFonts w:eastAsia="標楷體"/>
          <w:color w:val="FF0000"/>
          <w:kern w:val="0"/>
        </w:rPr>
        <w:t>2-15)</w:t>
      </w:r>
      <w:r w:rsidR="008F4C23" w:rsidRPr="00533802">
        <w:rPr>
          <w:rFonts w:eastAsia="標楷體"/>
          <w:color w:val="FF0000"/>
          <w:kern w:val="0"/>
        </w:rPr>
        <w:t>死亡檔</w:t>
      </w:r>
      <w:r w:rsidR="008A28EA" w:rsidRPr="00533802">
        <w:rPr>
          <w:rFonts w:eastAsia="標楷體" w:hint="eastAsia"/>
          <w:color w:val="FF0000"/>
          <w:kern w:val="0"/>
        </w:rPr>
        <w:t>；</w:t>
      </w:r>
    </w:p>
    <w:p w14:paraId="1533C6DC" w14:textId="5A1B75C8" w:rsidR="00DE20C7" w:rsidRPr="00533802" w:rsidRDefault="00BB3353" w:rsidP="00BB3353">
      <w:pPr>
        <w:rPr>
          <w:rFonts w:eastAsia="標楷體"/>
          <w:color w:val="FF0000"/>
          <w:kern w:val="0"/>
        </w:rPr>
      </w:pPr>
      <w:r w:rsidRPr="00533802">
        <w:rPr>
          <w:rFonts w:eastAsia="標楷體" w:hint="eastAsia"/>
          <w:color w:val="FF0000"/>
          <w:kern w:val="0"/>
        </w:rPr>
        <w:t>(</w:t>
      </w:r>
      <w:r w:rsidRPr="00533802">
        <w:rPr>
          <w:rFonts w:eastAsia="標楷體"/>
          <w:color w:val="FF0000"/>
          <w:kern w:val="0"/>
        </w:rPr>
        <w:t>2-16)</w:t>
      </w:r>
      <w:r w:rsidR="00DE20C7" w:rsidRPr="00533802">
        <w:rPr>
          <w:rFonts w:eastAsia="標楷體" w:hint="eastAsia"/>
          <w:color w:val="FF0000"/>
          <w:kern w:val="0"/>
        </w:rPr>
        <w:t>其他類資料</w:t>
      </w:r>
      <w:r w:rsidR="00DC7916" w:rsidRPr="00533802">
        <w:rPr>
          <w:rFonts w:eastAsia="標楷體" w:hint="eastAsia"/>
          <w:color w:val="FF0000"/>
          <w:kern w:val="0"/>
        </w:rPr>
        <w:t>。</w:t>
      </w:r>
    </w:p>
    <w:p w14:paraId="12228D30" w14:textId="77777777" w:rsidR="00BD0461" w:rsidRPr="00533802" w:rsidRDefault="00BD0461" w:rsidP="00BD0461">
      <w:pPr>
        <w:rPr>
          <w:rFonts w:eastAsia="標楷體"/>
          <w:color w:val="FF0000"/>
          <w:kern w:val="0"/>
        </w:rPr>
      </w:pPr>
    </w:p>
    <w:p w14:paraId="44B8E9A8" w14:textId="58786D41" w:rsidR="00BB3353" w:rsidRPr="00533802" w:rsidRDefault="00BD0461" w:rsidP="008F4C23">
      <w:pPr>
        <w:rPr>
          <w:rFonts w:eastAsia="標楷體"/>
          <w:b/>
          <w:color w:val="FF0000"/>
          <w:kern w:val="0"/>
        </w:rPr>
      </w:pPr>
      <w:r w:rsidRPr="00533802">
        <w:rPr>
          <w:rFonts w:eastAsia="標楷體"/>
          <w:b/>
          <w:color w:val="FF0000"/>
          <w:kern w:val="0"/>
        </w:rPr>
        <w:t>三、</w:t>
      </w:r>
      <w:r w:rsidR="00BB3353" w:rsidRPr="00533802">
        <w:rPr>
          <w:rFonts w:eastAsia="標楷體"/>
          <w:b/>
          <w:color w:val="FF0000"/>
          <w:kern w:val="0"/>
        </w:rPr>
        <w:t>醫療影像</w:t>
      </w:r>
      <w:r w:rsidR="00DC7916" w:rsidRPr="00533802">
        <w:rPr>
          <w:rFonts w:eastAsia="標楷體"/>
          <w:b/>
          <w:color w:val="FF0000"/>
          <w:kern w:val="0"/>
        </w:rPr>
        <w:t>：</w:t>
      </w:r>
    </w:p>
    <w:p w14:paraId="66CEE59C" w14:textId="78D52409" w:rsidR="008F4C23" w:rsidRPr="00533802" w:rsidRDefault="00BB3353" w:rsidP="008F4C23">
      <w:pPr>
        <w:rPr>
          <w:rFonts w:eastAsia="標楷體"/>
          <w:bCs/>
          <w:color w:val="FF0000"/>
          <w:kern w:val="0"/>
        </w:rPr>
      </w:pPr>
      <w:r w:rsidRPr="00533802">
        <w:rPr>
          <w:rFonts w:eastAsia="標楷體"/>
          <w:color w:val="FF0000"/>
          <w:kern w:val="0"/>
        </w:rPr>
        <w:t>(</w:t>
      </w:r>
      <w:r w:rsidR="008A28EA" w:rsidRPr="00533802">
        <w:rPr>
          <w:rFonts w:eastAsia="標楷體"/>
          <w:color w:val="FF0000"/>
          <w:kern w:val="0"/>
        </w:rPr>
        <w:t>3-</w:t>
      </w:r>
      <w:r w:rsidRPr="00533802">
        <w:rPr>
          <w:rFonts w:eastAsia="標楷體"/>
          <w:color w:val="FF0000"/>
          <w:kern w:val="0"/>
        </w:rPr>
        <w:t>1)</w:t>
      </w:r>
      <w:r w:rsidR="008F4C23" w:rsidRPr="00533802">
        <w:rPr>
          <w:rFonts w:eastAsia="標楷體"/>
          <w:bCs/>
          <w:color w:val="FF0000"/>
          <w:kern w:val="0"/>
        </w:rPr>
        <w:t>資料上傳問卷</w:t>
      </w:r>
      <w:r w:rsidR="00DC7916" w:rsidRPr="00533802">
        <w:rPr>
          <w:rFonts w:eastAsia="標楷體"/>
          <w:bCs/>
          <w:color w:val="FF0000"/>
          <w:kern w:val="0"/>
        </w:rPr>
        <w:t>，</w:t>
      </w:r>
      <w:r w:rsidRPr="00533802">
        <w:rPr>
          <w:rFonts w:eastAsia="標楷體"/>
          <w:bCs/>
          <w:color w:val="FF0000"/>
          <w:kern w:val="0"/>
        </w:rPr>
        <w:t>(</w:t>
      </w:r>
      <w:r w:rsidR="008A28EA" w:rsidRPr="00533802">
        <w:rPr>
          <w:rFonts w:eastAsia="標楷體"/>
          <w:bCs/>
          <w:color w:val="FF0000"/>
          <w:kern w:val="0"/>
        </w:rPr>
        <w:t>3-</w:t>
      </w:r>
      <w:r w:rsidRPr="00533802">
        <w:rPr>
          <w:rFonts w:eastAsia="標楷體"/>
          <w:bCs/>
          <w:color w:val="FF0000"/>
          <w:kern w:val="0"/>
        </w:rPr>
        <w:t>2)</w:t>
      </w:r>
      <w:r w:rsidR="008F4C23" w:rsidRPr="00533802">
        <w:rPr>
          <w:rFonts w:eastAsia="標楷體"/>
          <w:bCs/>
          <w:color w:val="FF0000"/>
          <w:kern w:val="0"/>
        </w:rPr>
        <w:t>DICOM</w:t>
      </w:r>
      <w:r w:rsidR="008F4C23" w:rsidRPr="00533802">
        <w:rPr>
          <w:rFonts w:eastAsia="標楷體"/>
          <w:bCs/>
          <w:color w:val="FF0000"/>
          <w:kern w:val="0"/>
        </w:rPr>
        <w:t>影像</w:t>
      </w:r>
      <w:r w:rsidR="00DC7916" w:rsidRPr="00533802">
        <w:rPr>
          <w:rFonts w:eastAsia="標楷體"/>
          <w:bCs/>
          <w:color w:val="FF0000"/>
          <w:kern w:val="0"/>
        </w:rPr>
        <w:t>，</w:t>
      </w:r>
      <w:r w:rsidRPr="00533802">
        <w:rPr>
          <w:rFonts w:eastAsia="標楷體"/>
          <w:bCs/>
          <w:color w:val="FF0000"/>
          <w:kern w:val="0"/>
        </w:rPr>
        <w:t>(3</w:t>
      </w:r>
      <w:r w:rsidR="008A28EA" w:rsidRPr="00533802">
        <w:rPr>
          <w:rFonts w:eastAsia="標楷體"/>
          <w:bCs/>
          <w:color w:val="FF0000"/>
          <w:kern w:val="0"/>
        </w:rPr>
        <w:t>-3</w:t>
      </w:r>
      <w:r w:rsidRPr="00533802">
        <w:rPr>
          <w:rFonts w:eastAsia="標楷體"/>
          <w:bCs/>
          <w:color w:val="FF0000"/>
          <w:kern w:val="0"/>
        </w:rPr>
        <w:t>)</w:t>
      </w:r>
      <w:r w:rsidR="008F4C23" w:rsidRPr="00533802">
        <w:rPr>
          <w:rFonts w:eastAsia="標楷體"/>
          <w:bCs/>
          <w:color w:val="FF0000"/>
          <w:kern w:val="0"/>
        </w:rPr>
        <w:t>臨床報告</w:t>
      </w:r>
      <w:r w:rsidR="00DC7916" w:rsidRPr="00533802">
        <w:rPr>
          <w:rFonts w:eastAsia="標楷體"/>
          <w:bCs/>
          <w:color w:val="FF0000"/>
          <w:kern w:val="0"/>
        </w:rPr>
        <w:t>；</w:t>
      </w:r>
      <w:r w:rsidRPr="00533802">
        <w:rPr>
          <w:rFonts w:eastAsia="標楷體"/>
          <w:bCs/>
          <w:color w:val="FF0000"/>
          <w:kern w:val="0"/>
        </w:rPr>
        <w:t>(</w:t>
      </w:r>
      <w:r w:rsidR="008A28EA" w:rsidRPr="00533802">
        <w:rPr>
          <w:rFonts w:eastAsia="標楷體"/>
          <w:bCs/>
          <w:color w:val="FF0000"/>
          <w:kern w:val="0"/>
        </w:rPr>
        <w:t>3-</w:t>
      </w:r>
      <w:r w:rsidRPr="00533802">
        <w:rPr>
          <w:rFonts w:eastAsia="標楷體"/>
          <w:bCs/>
          <w:color w:val="FF0000"/>
          <w:kern w:val="0"/>
        </w:rPr>
        <w:t>4)</w:t>
      </w:r>
      <w:r w:rsidR="008F4C23" w:rsidRPr="00533802">
        <w:rPr>
          <w:rFonts w:eastAsia="標楷體"/>
          <w:bCs/>
          <w:color w:val="FF0000"/>
          <w:kern w:val="0"/>
        </w:rPr>
        <w:t>病灶標註</w:t>
      </w:r>
      <w:r w:rsidR="00DC7916" w:rsidRPr="00533802">
        <w:rPr>
          <w:rFonts w:eastAsia="標楷體"/>
          <w:bCs/>
          <w:color w:val="FF0000"/>
          <w:kern w:val="0"/>
        </w:rPr>
        <w:t>。</w:t>
      </w:r>
      <w:r w:rsidR="008F4C23" w:rsidRPr="00533802">
        <w:rPr>
          <w:rFonts w:eastAsia="標楷體"/>
          <w:bCs/>
          <w:color w:val="FF0000"/>
          <w:kern w:val="0"/>
        </w:rPr>
        <w:t xml:space="preserve"> </w:t>
      </w:r>
    </w:p>
    <w:p w14:paraId="551BDB40" w14:textId="77777777" w:rsidR="00BB3353" w:rsidRPr="00533802" w:rsidRDefault="00BB3353" w:rsidP="008F4C23">
      <w:pPr>
        <w:rPr>
          <w:rFonts w:eastAsia="標楷體"/>
          <w:bCs/>
          <w:color w:val="FF0000"/>
          <w:kern w:val="0"/>
        </w:rPr>
      </w:pPr>
    </w:p>
    <w:p w14:paraId="2A4B80DE" w14:textId="3137FC32" w:rsidR="008F4C23" w:rsidRPr="00533802" w:rsidRDefault="00BB3353" w:rsidP="008F4C23">
      <w:pPr>
        <w:rPr>
          <w:rFonts w:eastAsia="標楷體"/>
          <w:b/>
          <w:color w:val="FF0000"/>
        </w:rPr>
      </w:pPr>
      <w:r w:rsidRPr="00533802">
        <w:rPr>
          <w:rFonts w:eastAsia="標楷體"/>
          <w:b/>
          <w:color w:val="FF0000"/>
        </w:rPr>
        <w:t>四、</w:t>
      </w:r>
      <w:r w:rsidR="008F4C23" w:rsidRPr="00533802">
        <w:rPr>
          <w:rFonts w:eastAsia="標楷體"/>
          <w:b/>
          <w:color w:val="FF0000"/>
        </w:rPr>
        <w:t>數位病理：</w:t>
      </w:r>
    </w:p>
    <w:p w14:paraId="2D9B8D68" w14:textId="467EC937" w:rsidR="008F4C23" w:rsidRPr="00533802" w:rsidRDefault="00BB3353" w:rsidP="008F4C23">
      <w:pPr>
        <w:rPr>
          <w:rFonts w:eastAsia="標楷體"/>
          <w:bCs/>
          <w:color w:val="FF0000"/>
          <w:kern w:val="0"/>
        </w:rPr>
      </w:pPr>
      <w:r w:rsidRPr="00533802">
        <w:rPr>
          <w:rFonts w:eastAsia="標楷體"/>
          <w:bCs/>
          <w:color w:val="FF0000"/>
          <w:kern w:val="0"/>
        </w:rPr>
        <w:t>(4-1)</w:t>
      </w:r>
      <w:r w:rsidR="008F4C23" w:rsidRPr="00533802">
        <w:rPr>
          <w:rFonts w:eastAsia="標楷體"/>
          <w:bCs/>
          <w:color w:val="FF0000"/>
          <w:kern w:val="0"/>
        </w:rPr>
        <w:t>初始問卷</w:t>
      </w:r>
    </w:p>
    <w:p w14:paraId="79377EDA" w14:textId="77777777" w:rsidR="00BB3353" w:rsidRPr="00533802" w:rsidRDefault="00BB3353" w:rsidP="00BB3353">
      <w:pPr>
        <w:ind w:firstLineChars="100" w:firstLine="240"/>
        <w:rPr>
          <w:rFonts w:eastAsia="標楷體"/>
          <w:bCs/>
          <w:color w:val="FF0000"/>
          <w:kern w:val="0"/>
        </w:rPr>
      </w:pPr>
      <w:r w:rsidRPr="00533802">
        <w:rPr>
          <w:rFonts w:eastAsia="標楷體"/>
          <w:bCs/>
          <w:color w:val="FF0000"/>
          <w:kern w:val="0"/>
        </w:rPr>
        <w:t>(1-1)</w:t>
      </w:r>
      <w:r w:rsidR="008F4C23" w:rsidRPr="00533802">
        <w:rPr>
          <w:rFonts w:eastAsia="標楷體"/>
          <w:bCs/>
          <w:color w:val="FF0000"/>
          <w:kern w:val="0"/>
        </w:rPr>
        <w:t>疾病名稱</w:t>
      </w:r>
      <w:r w:rsidR="008F4C23" w:rsidRPr="00533802">
        <w:rPr>
          <w:rFonts w:eastAsia="標楷體"/>
          <w:bCs/>
          <w:color w:val="FF0000"/>
          <w:kern w:val="0"/>
        </w:rPr>
        <w:t>/</w:t>
      </w:r>
      <w:r w:rsidR="008F4C23" w:rsidRPr="00533802">
        <w:rPr>
          <w:rFonts w:eastAsia="標楷體"/>
          <w:bCs/>
          <w:color w:val="FF0000"/>
          <w:kern w:val="0"/>
        </w:rPr>
        <w:t>癌別</w:t>
      </w:r>
    </w:p>
    <w:p w14:paraId="438C9092" w14:textId="1DFFCBBB" w:rsidR="008F4C23" w:rsidRPr="00533802" w:rsidRDefault="00BB3353" w:rsidP="00BB3353">
      <w:pPr>
        <w:ind w:firstLineChars="100" w:firstLine="240"/>
        <w:rPr>
          <w:rFonts w:eastAsia="標楷體"/>
          <w:color w:val="FF0000"/>
        </w:rPr>
      </w:pPr>
      <w:r w:rsidRPr="00533802">
        <w:rPr>
          <w:rFonts w:eastAsia="標楷體"/>
          <w:bCs/>
          <w:color w:val="FF0000"/>
          <w:kern w:val="0"/>
        </w:rPr>
        <w:t>(1-2)</w:t>
      </w:r>
      <w:r w:rsidR="008F4C23" w:rsidRPr="00533802">
        <w:rPr>
          <w:rFonts w:eastAsia="標楷體"/>
          <w:bCs/>
          <w:color w:val="FF0000"/>
          <w:kern w:val="0"/>
        </w:rPr>
        <w:t>是否提供數位病理資料數位病理影像內容</w:t>
      </w:r>
    </w:p>
    <w:p w14:paraId="0292F6F4" w14:textId="21107D20" w:rsidR="008F4C23" w:rsidRPr="00533802" w:rsidRDefault="00BB3353" w:rsidP="008F4C23">
      <w:pPr>
        <w:rPr>
          <w:rFonts w:eastAsia="標楷體"/>
          <w:bCs/>
          <w:color w:val="FF0000"/>
          <w:kern w:val="0"/>
        </w:rPr>
      </w:pPr>
      <w:r w:rsidRPr="00533802">
        <w:rPr>
          <w:rFonts w:eastAsia="標楷體"/>
          <w:bCs/>
          <w:color w:val="FF0000"/>
          <w:kern w:val="0"/>
        </w:rPr>
        <w:t>(4-2)</w:t>
      </w:r>
      <w:r w:rsidR="008F4C23" w:rsidRPr="00533802">
        <w:rPr>
          <w:rFonts w:eastAsia="標楷體"/>
          <w:bCs/>
          <w:color w:val="FF0000"/>
          <w:kern w:val="0"/>
        </w:rPr>
        <w:t>數位病理影像內容</w:t>
      </w:r>
    </w:p>
    <w:p w14:paraId="5B188DCF" w14:textId="6E1C63A4" w:rsidR="008F4C23" w:rsidRPr="00533802" w:rsidRDefault="00BB3353" w:rsidP="00BB3353">
      <w:pPr>
        <w:ind w:firstLineChars="100" w:firstLine="240"/>
        <w:rPr>
          <w:rFonts w:eastAsia="標楷體"/>
          <w:bCs/>
          <w:color w:val="FF0000"/>
          <w:kern w:val="0"/>
        </w:rPr>
      </w:pPr>
      <w:r w:rsidRPr="00533802">
        <w:rPr>
          <w:rFonts w:eastAsia="標楷體"/>
          <w:bCs/>
          <w:color w:val="FF0000"/>
          <w:kern w:val="0"/>
        </w:rPr>
        <w:t>(4-2-1)</w:t>
      </w:r>
      <w:r w:rsidR="008F4C23" w:rsidRPr="00533802">
        <w:rPr>
          <w:rFonts w:eastAsia="標楷體"/>
          <w:bCs/>
          <w:color w:val="FF0000"/>
          <w:kern w:val="0"/>
        </w:rPr>
        <w:t>預估數位病理影像上傳張數</w:t>
      </w:r>
    </w:p>
    <w:p w14:paraId="58052D9E" w14:textId="47FF2DC9" w:rsidR="008F4C23" w:rsidRPr="00533802" w:rsidRDefault="00BB3353" w:rsidP="00BB3353">
      <w:pPr>
        <w:ind w:firstLineChars="100" w:firstLine="240"/>
        <w:rPr>
          <w:rFonts w:eastAsia="標楷體"/>
          <w:bCs/>
          <w:color w:val="FF0000"/>
          <w:kern w:val="0"/>
        </w:rPr>
      </w:pPr>
      <w:r w:rsidRPr="00533802">
        <w:rPr>
          <w:rFonts w:eastAsia="標楷體"/>
          <w:bCs/>
          <w:color w:val="FF0000"/>
          <w:kern w:val="0"/>
        </w:rPr>
        <w:t>(4-2-2)</w:t>
      </w:r>
      <w:r w:rsidR="008F4C23" w:rsidRPr="00533802">
        <w:rPr>
          <w:rFonts w:eastAsia="標楷體"/>
          <w:bCs/>
          <w:color w:val="FF0000"/>
          <w:kern w:val="0"/>
        </w:rPr>
        <w:t>數位病理影像檔案格式</w:t>
      </w:r>
    </w:p>
    <w:p w14:paraId="59B3FB0F" w14:textId="57B1C7AA" w:rsidR="008F4C23" w:rsidRPr="00533802" w:rsidRDefault="00BB3353" w:rsidP="00BB3353">
      <w:pPr>
        <w:ind w:firstLineChars="100" w:firstLine="240"/>
        <w:rPr>
          <w:rFonts w:eastAsia="標楷體"/>
          <w:bCs/>
          <w:color w:val="FF0000"/>
          <w:kern w:val="0"/>
        </w:rPr>
      </w:pPr>
      <w:r w:rsidRPr="00533802">
        <w:rPr>
          <w:rFonts w:eastAsia="標楷體"/>
          <w:bCs/>
          <w:color w:val="FF0000"/>
          <w:kern w:val="0"/>
        </w:rPr>
        <w:t>(4-2-3)</w:t>
      </w:r>
      <w:r w:rsidR="008F4C23" w:rsidRPr="00533802">
        <w:rPr>
          <w:rFonts w:eastAsia="標楷體"/>
          <w:bCs/>
          <w:color w:val="FF0000"/>
          <w:kern w:val="0"/>
        </w:rPr>
        <w:t>數位病理影像掃描解析度</w:t>
      </w:r>
    </w:p>
    <w:p w14:paraId="68B36788" w14:textId="3CD95A22" w:rsidR="008F4C23" w:rsidRPr="00533802" w:rsidRDefault="00BB3353" w:rsidP="00BB3353">
      <w:pPr>
        <w:ind w:firstLineChars="100" w:firstLine="240"/>
        <w:rPr>
          <w:rFonts w:eastAsia="標楷體"/>
          <w:bCs/>
          <w:color w:val="FF0000"/>
          <w:kern w:val="0"/>
        </w:rPr>
      </w:pPr>
      <w:r w:rsidRPr="00533802">
        <w:rPr>
          <w:rFonts w:eastAsia="標楷體"/>
          <w:bCs/>
          <w:color w:val="FF0000"/>
          <w:kern w:val="0"/>
        </w:rPr>
        <w:t>(4-2-4)</w:t>
      </w:r>
      <w:r w:rsidR="008F4C23" w:rsidRPr="00533802">
        <w:rPr>
          <w:rFonts w:eastAsia="標楷體"/>
          <w:bCs/>
          <w:color w:val="FF0000"/>
          <w:kern w:val="0"/>
        </w:rPr>
        <w:t>數位病理影像染色種類</w:t>
      </w:r>
    </w:p>
    <w:p w14:paraId="4597BAA0" w14:textId="7D2ECE06" w:rsidR="008F4C23" w:rsidRPr="00533802" w:rsidRDefault="00BB3353" w:rsidP="00BB3353">
      <w:pPr>
        <w:ind w:firstLineChars="100" w:firstLine="240"/>
        <w:rPr>
          <w:rFonts w:eastAsia="標楷體"/>
          <w:bCs/>
          <w:color w:val="FF0000"/>
          <w:kern w:val="0"/>
        </w:rPr>
      </w:pPr>
      <w:r w:rsidRPr="00533802">
        <w:rPr>
          <w:rFonts w:eastAsia="標楷體"/>
          <w:bCs/>
          <w:color w:val="FF0000"/>
          <w:kern w:val="0"/>
        </w:rPr>
        <w:t>(4-2-5)</w:t>
      </w:r>
      <w:r w:rsidR="008F4C23" w:rsidRPr="00533802">
        <w:rPr>
          <w:rFonts w:eastAsia="標楷體"/>
          <w:bCs/>
          <w:color w:val="FF0000"/>
          <w:kern w:val="0"/>
        </w:rPr>
        <w:t>病理報告內容</w:t>
      </w:r>
    </w:p>
    <w:p w14:paraId="68DF6D61" w14:textId="07A65E6C" w:rsidR="008F4C23" w:rsidRPr="00533802" w:rsidRDefault="00BB3353" w:rsidP="00BB3353">
      <w:pPr>
        <w:ind w:firstLineChars="100" w:firstLine="240"/>
        <w:rPr>
          <w:rFonts w:eastAsia="標楷體"/>
          <w:bCs/>
          <w:color w:val="FF0000"/>
          <w:kern w:val="0"/>
        </w:rPr>
      </w:pPr>
      <w:r w:rsidRPr="00533802">
        <w:rPr>
          <w:rFonts w:eastAsia="標楷體"/>
          <w:bCs/>
          <w:color w:val="FF0000"/>
          <w:kern w:val="0"/>
        </w:rPr>
        <w:t>(4-2-6)</w:t>
      </w:r>
      <w:r w:rsidR="008F4C23" w:rsidRPr="00533802">
        <w:rPr>
          <w:rFonts w:eastAsia="標楷體"/>
          <w:bCs/>
          <w:color w:val="FF0000"/>
          <w:kern w:val="0"/>
        </w:rPr>
        <w:t>病理報告檔案格式</w:t>
      </w:r>
    </w:p>
    <w:p w14:paraId="5E741999" w14:textId="373A88A4" w:rsidR="008F4C23" w:rsidRPr="00533802" w:rsidRDefault="00BB3353" w:rsidP="00BB3353">
      <w:pPr>
        <w:ind w:firstLineChars="100" w:firstLine="240"/>
        <w:rPr>
          <w:rFonts w:eastAsia="標楷體"/>
          <w:bCs/>
          <w:color w:val="FF0000"/>
          <w:kern w:val="0"/>
        </w:rPr>
      </w:pPr>
      <w:r w:rsidRPr="00533802">
        <w:rPr>
          <w:rFonts w:eastAsia="標楷體"/>
          <w:bCs/>
          <w:color w:val="FF0000"/>
          <w:kern w:val="0"/>
        </w:rPr>
        <w:t>(4-2-7)</w:t>
      </w:r>
      <w:r w:rsidR="008F4C23" w:rsidRPr="00533802">
        <w:rPr>
          <w:rFonts w:eastAsia="標楷體"/>
          <w:bCs/>
          <w:color w:val="FF0000"/>
          <w:kern w:val="0"/>
        </w:rPr>
        <w:t>病理報告是否為結構化報告</w:t>
      </w:r>
    </w:p>
    <w:p w14:paraId="2706E9FC" w14:textId="0FDEAB74" w:rsidR="008F4C23" w:rsidRPr="00533802" w:rsidRDefault="00BB3353" w:rsidP="00BB3353">
      <w:pPr>
        <w:ind w:firstLineChars="100" w:firstLine="240"/>
        <w:rPr>
          <w:rFonts w:eastAsia="標楷體"/>
          <w:bCs/>
          <w:color w:val="FF0000"/>
          <w:kern w:val="0"/>
        </w:rPr>
      </w:pPr>
      <w:r w:rsidRPr="00533802">
        <w:rPr>
          <w:rFonts w:eastAsia="標楷體"/>
          <w:bCs/>
          <w:color w:val="FF0000"/>
          <w:kern w:val="0"/>
        </w:rPr>
        <w:t>(4-2-8)</w:t>
      </w:r>
      <w:r w:rsidR="008F4C23" w:rsidRPr="00533802">
        <w:rPr>
          <w:rFonts w:eastAsia="標楷體"/>
          <w:bCs/>
          <w:color w:val="FF0000"/>
          <w:kern w:val="0"/>
        </w:rPr>
        <w:t>病理報告內容或檔名是否含</w:t>
      </w:r>
      <w:r w:rsidR="008F4C23" w:rsidRPr="00533802">
        <w:rPr>
          <w:rFonts w:eastAsia="標楷體"/>
          <w:bCs/>
          <w:color w:val="FF0000"/>
          <w:kern w:val="0"/>
        </w:rPr>
        <w:t xml:space="preserve"> P_ID </w:t>
      </w:r>
      <w:r w:rsidR="008F4C23" w:rsidRPr="00533802">
        <w:rPr>
          <w:rFonts w:eastAsia="標楷體"/>
          <w:bCs/>
          <w:color w:val="FF0000"/>
          <w:kern w:val="0"/>
        </w:rPr>
        <w:t>資訊？</w:t>
      </w:r>
    </w:p>
    <w:p w14:paraId="4F4B357F" w14:textId="5C6B75C0" w:rsidR="008F4C23" w:rsidRPr="00533802" w:rsidRDefault="00BB3353" w:rsidP="00BB3353">
      <w:pPr>
        <w:ind w:firstLineChars="100" w:firstLine="240"/>
        <w:rPr>
          <w:rFonts w:eastAsia="標楷體"/>
          <w:bCs/>
          <w:color w:val="FF0000"/>
          <w:kern w:val="0"/>
        </w:rPr>
      </w:pPr>
      <w:r w:rsidRPr="00533802">
        <w:rPr>
          <w:rFonts w:eastAsia="標楷體"/>
          <w:bCs/>
          <w:color w:val="FF0000"/>
          <w:kern w:val="0"/>
        </w:rPr>
        <w:t>(4-2-9)</w:t>
      </w:r>
      <w:r w:rsidR="008F4C23" w:rsidRPr="00533802">
        <w:rPr>
          <w:rFonts w:eastAsia="標楷體"/>
          <w:bCs/>
          <w:color w:val="FF0000"/>
          <w:kern w:val="0"/>
        </w:rPr>
        <w:t>病理報告診斷的標準</w:t>
      </w:r>
    </w:p>
    <w:p w14:paraId="135037E2" w14:textId="572ED771" w:rsidR="008F4C23" w:rsidRPr="00533802" w:rsidRDefault="00BB3353" w:rsidP="00BB3353">
      <w:pPr>
        <w:ind w:firstLineChars="100" w:firstLine="240"/>
        <w:rPr>
          <w:rFonts w:eastAsia="標楷體"/>
          <w:color w:val="FF0000"/>
        </w:rPr>
      </w:pPr>
      <w:r w:rsidRPr="00533802">
        <w:rPr>
          <w:rFonts w:eastAsia="標楷體"/>
          <w:bCs/>
          <w:color w:val="FF0000"/>
          <w:kern w:val="0"/>
        </w:rPr>
        <w:t>(4-2-10)</w:t>
      </w:r>
      <w:r w:rsidR="008F4C23" w:rsidRPr="00533802">
        <w:rPr>
          <w:rFonts w:eastAsia="標楷體"/>
          <w:bCs/>
          <w:color w:val="FF0000"/>
          <w:kern w:val="0"/>
        </w:rPr>
        <w:t>是否提供數位病理必要欄位資訊？</w:t>
      </w:r>
    </w:p>
    <w:p w14:paraId="460C6C9F" w14:textId="77777777" w:rsidR="00A26812" w:rsidRPr="00533802" w:rsidRDefault="00A26812" w:rsidP="00D149CE">
      <w:pPr>
        <w:widowControl/>
        <w:rPr>
          <w:rFonts w:eastAsia="標楷體"/>
          <w:color w:val="FF0000"/>
          <w:kern w:val="0"/>
        </w:rPr>
      </w:pPr>
    </w:p>
    <w:p w14:paraId="54627F55" w14:textId="0FA4F309" w:rsidR="00D149CE" w:rsidRPr="00533802" w:rsidRDefault="00D149CE" w:rsidP="00D149CE">
      <w:pPr>
        <w:widowControl/>
        <w:rPr>
          <w:rFonts w:eastAsia="標楷體"/>
          <w:color w:val="FF0000"/>
          <w:kern w:val="0"/>
        </w:rPr>
      </w:pPr>
      <w:r w:rsidRPr="00533802">
        <w:rPr>
          <w:rFonts w:eastAsia="標楷體"/>
          <w:color w:val="FF0000"/>
          <w:kern w:val="0"/>
        </w:rPr>
        <w:t>本研究計畫所蒐集之資料涵蓋多重面向，內容完整且具臨床應用價值。人口學資料部分包括年齡、性別、種族與職業等基本指標；臨床診斷資料則包含主要症狀、病史紀錄、影像學檢查，以及病理</w:t>
      </w:r>
      <w:r w:rsidRPr="00533802">
        <w:rPr>
          <w:rFonts w:eastAsia="標楷體"/>
          <w:color w:val="FF0000"/>
          <w:kern w:val="0"/>
        </w:rPr>
        <w:lastRenderedPageBreak/>
        <w:t>診斷</w:t>
      </w:r>
      <w:r w:rsidRPr="00533802">
        <w:rPr>
          <w:rFonts w:eastAsia="標楷體"/>
          <w:color w:val="FF0000"/>
          <w:kern w:val="0"/>
        </w:rPr>
        <w:t>(</w:t>
      </w:r>
      <w:r w:rsidRPr="00533802">
        <w:rPr>
          <w:rFonts w:eastAsia="標楷體"/>
          <w:color w:val="FF0000"/>
          <w:kern w:val="0"/>
        </w:rPr>
        <w:t>細胞學與組織切片</w:t>
      </w:r>
      <w:r w:rsidRPr="00533802">
        <w:rPr>
          <w:rFonts w:eastAsia="標楷體"/>
          <w:color w:val="FF0000"/>
          <w:kern w:val="0"/>
        </w:rPr>
        <w:t>)</w:t>
      </w:r>
      <w:r w:rsidRPr="00533802">
        <w:rPr>
          <w:rFonts w:eastAsia="標楷體"/>
          <w:color w:val="FF0000"/>
          <w:kern w:val="0"/>
        </w:rPr>
        <w:t>。生活習慣資料涵蓋吸菸、飲酒、檳榔使用、水分攝取及職業與環境暴露等風險因子。另有身體檢查數據</w:t>
      </w:r>
      <w:r w:rsidR="00A26812" w:rsidRPr="00533802">
        <w:rPr>
          <w:rFonts w:eastAsia="標楷體" w:hint="eastAsia"/>
          <w:color w:val="FF0000"/>
          <w:kern w:val="0"/>
        </w:rPr>
        <w:t>(</w:t>
      </w:r>
      <w:r w:rsidRPr="00533802">
        <w:rPr>
          <w:rFonts w:eastAsia="標楷體"/>
          <w:color w:val="FF0000"/>
          <w:kern w:val="0"/>
        </w:rPr>
        <w:t>身高、體重、</w:t>
      </w:r>
      <w:r w:rsidRPr="00533802">
        <w:rPr>
          <w:rFonts w:eastAsia="標楷體"/>
          <w:color w:val="FF0000"/>
          <w:kern w:val="0"/>
        </w:rPr>
        <w:t>BMI</w:t>
      </w:r>
      <w:r w:rsidRPr="00533802">
        <w:rPr>
          <w:rFonts w:eastAsia="標楷體"/>
          <w:color w:val="FF0000"/>
          <w:kern w:val="0"/>
        </w:rPr>
        <w:t>、血壓與疾病相關系統臨床評估</w:t>
      </w:r>
      <w:r w:rsidR="00A26812" w:rsidRPr="00533802">
        <w:rPr>
          <w:rFonts w:eastAsia="標楷體" w:hint="eastAsia"/>
          <w:color w:val="FF0000"/>
          <w:kern w:val="0"/>
        </w:rPr>
        <w:t>)</w:t>
      </w:r>
      <w:r w:rsidRPr="00533802">
        <w:rPr>
          <w:rFonts w:eastAsia="標楷體"/>
          <w:color w:val="FF0000"/>
          <w:kern w:val="0"/>
        </w:rPr>
        <w:t>，以及血液與尿液檢驗數據。此外，亦將納入生活品質問卷、基因檢測結果與完整</w:t>
      </w:r>
      <w:r w:rsidRPr="00533802">
        <w:rPr>
          <w:rFonts w:eastAsia="標楷體"/>
          <w:color w:val="FF0000"/>
          <w:kern w:val="0"/>
        </w:rPr>
        <w:t xml:space="preserve"> CT </w:t>
      </w:r>
      <w:r w:rsidRPr="00533802">
        <w:rPr>
          <w:rFonts w:eastAsia="標楷體"/>
          <w:color w:val="FF0000"/>
          <w:kern w:val="0"/>
        </w:rPr>
        <w:t>影像學檢查報告。如此多元而細緻的資料組成，可使研究團隊從不同角度全面掌握病患之健康狀態，並大幅提升疾病評估的精確度與臨床研究的可信度。</w:t>
      </w:r>
    </w:p>
    <w:p w14:paraId="6CB12E7C" w14:textId="11777BEA" w:rsidR="00C16255" w:rsidRPr="00533802" w:rsidRDefault="00A26812" w:rsidP="00D149CE">
      <w:pPr>
        <w:widowControl/>
        <w:rPr>
          <w:rFonts w:eastAsia="標楷體"/>
          <w:color w:val="FF0000"/>
          <w:kern w:val="0"/>
        </w:rPr>
      </w:pPr>
      <w:r w:rsidRPr="00533802">
        <w:rPr>
          <w:rFonts w:eastAsia="標楷體" w:hint="eastAsia"/>
          <w:color w:val="FF0000"/>
          <w:kern w:val="0"/>
        </w:rPr>
        <w:t xml:space="preserve">    </w:t>
      </w:r>
      <w:r w:rsidR="00D149CE" w:rsidRPr="00533802">
        <w:rPr>
          <w:rFonts w:eastAsia="標楷體"/>
          <w:color w:val="FF0000"/>
          <w:kern w:val="0"/>
        </w:rPr>
        <w:t>為進一步確保研究資料的完整性與深度，本計畫亦將整合其他數據來源，包括實驗室資訊系統與病理報告系統。實驗室資訊系統能提供實驗室檢驗之精確數據，而病理報告系統則補充組織樣本之關鍵分析資訊。此一跨系統的資料整合，將使研究得以更全面呈現疾病進程，進而建立高解析度的臨床研究資料庫</w:t>
      </w:r>
      <w:r w:rsidR="005615FB" w:rsidRPr="00533802">
        <w:rPr>
          <w:rFonts w:eastAsia="標楷體"/>
          <w:color w:val="FF0000"/>
          <w:kern w:val="0"/>
        </w:rPr>
        <w:t>，進而</w:t>
      </w:r>
      <w:r w:rsidR="00D149CE" w:rsidRPr="00533802">
        <w:rPr>
          <w:rFonts w:eastAsia="標楷體"/>
          <w:color w:val="FF0000"/>
          <w:kern w:val="0"/>
        </w:rPr>
        <w:t>透過全方位的資料蒐集與嚴謹的品質控管，期能全面掌握病患的生理與健康指標，並奠定後續深入探討疾病機制與臨床應用的重要基礎。資料之正確性與一致性將獲嚴格把關，以確保本研究成果具有高度的可靠性與科學價值，進而為未來之臨床決策與個人化治療策略提供有力的支持。</w:t>
      </w:r>
    </w:p>
    <w:p w14:paraId="1B2E65B1" w14:textId="77777777" w:rsidR="00C16255" w:rsidRPr="00533802" w:rsidRDefault="00C16255" w:rsidP="00442FAB">
      <w:pPr>
        <w:widowControl/>
        <w:rPr>
          <w:rFonts w:eastAsia="標楷體"/>
          <w:color w:val="FF0000"/>
          <w:kern w:val="0"/>
        </w:rPr>
      </w:pPr>
    </w:p>
    <w:p w14:paraId="1550297F" w14:textId="5C36992D" w:rsidR="005615FB" w:rsidRPr="00533802" w:rsidRDefault="00A26812" w:rsidP="005615FB">
      <w:pPr>
        <w:widowControl/>
        <w:spacing w:before="100" w:beforeAutospacing="1" w:after="100" w:afterAutospacing="1"/>
        <w:rPr>
          <w:rFonts w:eastAsia="標楷體"/>
          <w:color w:val="FF0000"/>
          <w:kern w:val="0"/>
        </w:rPr>
      </w:pPr>
      <w:r w:rsidRPr="00533802">
        <w:rPr>
          <w:rFonts w:eastAsia="標楷體" w:hint="eastAsia"/>
          <w:b/>
          <w:bCs/>
          <w:color w:val="FF0000"/>
          <w:kern w:val="0"/>
        </w:rPr>
        <w:t>四</w:t>
      </w:r>
      <w:r w:rsidR="005615FB" w:rsidRPr="00533802">
        <w:rPr>
          <w:rFonts w:eastAsia="標楷體"/>
          <w:b/>
          <w:bCs/>
          <w:color w:val="FF0000"/>
          <w:kern w:val="0"/>
        </w:rPr>
        <w:t>、資料去識別化與安全儲存</w:t>
      </w:r>
    </w:p>
    <w:p w14:paraId="3F54B1B2" w14:textId="77777777" w:rsidR="005615FB" w:rsidRPr="00533802" w:rsidRDefault="005615FB" w:rsidP="005615FB">
      <w:pPr>
        <w:widowControl/>
        <w:spacing w:before="100" w:beforeAutospacing="1" w:after="100" w:afterAutospacing="1"/>
        <w:rPr>
          <w:rFonts w:eastAsia="標楷體"/>
          <w:color w:val="FF0000"/>
          <w:kern w:val="0"/>
        </w:rPr>
      </w:pPr>
      <w:r w:rsidRPr="00533802">
        <w:rPr>
          <w:rFonts w:eastAsia="標楷體"/>
          <w:color w:val="FF0000"/>
          <w:kern w:val="0"/>
        </w:rPr>
        <w:t xml:space="preserve">(1) </w:t>
      </w:r>
      <w:r w:rsidRPr="00533802">
        <w:rPr>
          <w:rFonts w:eastAsia="標楷體"/>
          <w:color w:val="FF0000"/>
          <w:kern w:val="0"/>
        </w:rPr>
        <w:t>為嚴格保障研究對象之個人隱私，本計畫於資料匯集的同時，將對所有可識別的</w:t>
      </w:r>
      <w:r w:rsidRPr="00533802">
        <w:rPr>
          <w:rFonts w:eastAsia="標楷體"/>
          <w:color w:val="FF0000"/>
          <w:kern w:val="0"/>
        </w:rPr>
        <w:t xml:space="preserve"> ID </w:t>
      </w:r>
      <w:r w:rsidRPr="00533802">
        <w:rPr>
          <w:rFonts w:eastAsia="標楷體"/>
          <w:color w:val="FF0000"/>
          <w:kern w:val="0"/>
        </w:rPr>
        <w:t>進行</w:t>
      </w:r>
      <w:r w:rsidRPr="00533802">
        <w:rPr>
          <w:rFonts w:eastAsia="標楷體"/>
          <w:color w:val="FF0000"/>
          <w:kern w:val="0"/>
        </w:rPr>
        <w:t xml:space="preserve"> </w:t>
      </w:r>
      <w:r w:rsidRPr="00533802">
        <w:rPr>
          <w:rFonts w:eastAsia="標楷體"/>
          <w:b/>
          <w:bCs/>
          <w:color w:val="FF0000"/>
          <w:kern w:val="0"/>
        </w:rPr>
        <w:t xml:space="preserve">HASH </w:t>
      </w:r>
      <w:r w:rsidRPr="00533802">
        <w:rPr>
          <w:rFonts w:eastAsia="標楷體"/>
          <w:b/>
          <w:bCs/>
          <w:color w:val="FF0000"/>
          <w:kern w:val="0"/>
        </w:rPr>
        <w:t>編碼處理</w:t>
      </w:r>
      <w:r w:rsidRPr="00533802">
        <w:rPr>
          <w:rFonts w:eastAsia="標楷體"/>
          <w:color w:val="FF0000"/>
          <w:kern w:val="0"/>
        </w:rPr>
        <w:t>，並將其獨立儲存於專設的轉換資料庫中。</w:t>
      </w:r>
      <w:r w:rsidRPr="00533802">
        <w:rPr>
          <w:rFonts w:eastAsia="標楷體"/>
          <w:color w:val="FF0000"/>
          <w:kern w:val="0"/>
        </w:rPr>
        <w:t xml:space="preserve">HASH </w:t>
      </w:r>
      <w:r w:rsidRPr="00533802">
        <w:rPr>
          <w:rFonts w:eastAsia="標楷體"/>
          <w:color w:val="FF0000"/>
          <w:kern w:val="0"/>
        </w:rPr>
        <w:t>編碼屬於常用且成熟之去識別化技術，能有效將原始識別碼轉換為不可逆之代碼，確保資料不具可追溯性，從而降低個資洩露的風險。</w:t>
      </w:r>
    </w:p>
    <w:p w14:paraId="2F31DB39" w14:textId="77777777" w:rsidR="005615FB" w:rsidRPr="00533802" w:rsidRDefault="005615FB" w:rsidP="005615FB">
      <w:pPr>
        <w:widowControl/>
        <w:spacing w:before="100" w:beforeAutospacing="1" w:after="100" w:afterAutospacing="1"/>
        <w:rPr>
          <w:rFonts w:eastAsia="標楷體"/>
          <w:color w:val="FF0000"/>
          <w:kern w:val="0"/>
        </w:rPr>
      </w:pPr>
      <w:r w:rsidRPr="00533802">
        <w:rPr>
          <w:rFonts w:eastAsia="標楷體"/>
          <w:color w:val="FF0000"/>
          <w:kern w:val="0"/>
        </w:rPr>
        <w:t xml:space="preserve">(2) </w:t>
      </w:r>
      <w:r w:rsidRPr="00533802">
        <w:rPr>
          <w:rFonts w:eastAsia="標楷體"/>
          <w:color w:val="FF0000"/>
          <w:kern w:val="0"/>
        </w:rPr>
        <w:t>此程序具有關鍵性，旨在確保研究過程中之所有數據，均經過嚴謹的去識別化處理，以完全符合醫療資訊安全及個人資料保護相關法規與倫理規範。本研究團隊將全程遵循國內外相關規範，以確保研究設計與執行之合法性、合規性與倫理性。</w:t>
      </w:r>
    </w:p>
    <w:p w14:paraId="26B3E037" w14:textId="0E3EA736" w:rsidR="005615FB" w:rsidRPr="00533802" w:rsidRDefault="005615FB" w:rsidP="005615FB">
      <w:pPr>
        <w:widowControl/>
        <w:spacing w:before="100" w:beforeAutospacing="1" w:after="100" w:afterAutospacing="1"/>
        <w:rPr>
          <w:rFonts w:eastAsia="標楷體"/>
          <w:color w:val="FF0000"/>
          <w:kern w:val="0"/>
        </w:rPr>
      </w:pPr>
      <w:r w:rsidRPr="00533802">
        <w:rPr>
          <w:rFonts w:eastAsia="標楷體"/>
          <w:color w:val="FF0000"/>
          <w:kern w:val="0"/>
        </w:rPr>
        <w:t xml:space="preserve">(3) </w:t>
      </w:r>
      <w:r w:rsidRPr="00533802">
        <w:rPr>
          <w:rFonts w:eastAsia="標楷體"/>
          <w:color w:val="FF0000"/>
          <w:kern w:val="0"/>
        </w:rPr>
        <w:t>值得強調的是，本院大數據中心在資料去識別化領域具備豐富經驗，並已開發多項專業工具，包括</w:t>
      </w:r>
      <w:r w:rsidRPr="00533802">
        <w:rPr>
          <w:rFonts w:eastAsia="標楷體"/>
          <w:b/>
          <w:bCs/>
          <w:color w:val="FF0000"/>
          <w:kern w:val="0"/>
        </w:rPr>
        <w:t>識別</w:t>
      </w:r>
      <w:r w:rsidRPr="00533802">
        <w:rPr>
          <w:rFonts w:eastAsia="標楷體"/>
          <w:b/>
          <w:bCs/>
          <w:color w:val="FF0000"/>
          <w:kern w:val="0"/>
        </w:rPr>
        <w:t xml:space="preserve"> ID </w:t>
      </w:r>
      <w:r w:rsidRPr="00533802">
        <w:rPr>
          <w:rFonts w:eastAsia="標楷體"/>
          <w:b/>
          <w:bCs/>
          <w:color w:val="FF0000"/>
          <w:kern w:val="0"/>
        </w:rPr>
        <w:t>置換</w:t>
      </w:r>
      <w:r w:rsidRPr="00533802">
        <w:rPr>
          <w:rFonts w:eastAsia="標楷體"/>
          <w:color w:val="FF0000"/>
          <w:kern w:val="0"/>
        </w:rPr>
        <w:t>與</w:t>
      </w:r>
      <w:r w:rsidRPr="00533802">
        <w:rPr>
          <w:rFonts w:eastAsia="標楷體"/>
          <w:b/>
          <w:bCs/>
          <w:color w:val="FF0000"/>
          <w:kern w:val="0"/>
        </w:rPr>
        <w:t xml:space="preserve">DICOM tag </w:t>
      </w:r>
      <w:r w:rsidRPr="00533802">
        <w:rPr>
          <w:rFonts w:eastAsia="標楷體"/>
          <w:b/>
          <w:bCs/>
          <w:color w:val="FF0000"/>
          <w:kern w:val="0"/>
        </w:rPr>
        <w:t>置換</w:t>
      </w:r>
      <w:r w:rsidRPr="00533802">
        <w:rPr>
          <w:rFonts w:eastAsia="標楷體"/>
          <w:color w:val="FF0000"/>
          <w:kern w:val="0"/>
        </w:rPr>
        <w:t>等，可進行大規模資料批次處理。這些工具不僅能提升去識別化之效率與準確性，亦可確保敏感資訊獲得最高程度之安全防護，為後續研究資料分析奠定穩固基礎。</w:t>
      </w:r>
    </w:p>
    <w:p w14:paraId="3236C94E" w14:textId="6DBBBDED" w:rsidR="005552FE" w:rsidRPr="00533802" w:rsidRDefault="00A26812" w:rsidP="005552FE">
      <w:pPr>
        <w:widowControl/>
        <w:spacing w:before="100" w:beforeAutospacing="1" w:after="100" w:afterAutospacing="1"/>
        <w:outlineLvl w:val="2"/>
        <w:rPr>
          <w:rFonts w:eastAsia="標楷體"/>
          <w:b/>
          <w:bCs/>
          <w:color w:val="FF0000"/>
          <w:kern w:val="0"/>
        </w:rPr>
      </w:pPr>
      <w:r w:rsidRPr="00533802">
        <w:rPr>
          <w:rFonts w:eastAsia="標楷體" w:hint="eastAsia"/>
          <w:b/>
          <w:bCs/>
          <w:color w:val="FF0000"/>
          <w:kern w:val="0"/>
        </w:rPr>
        <w:t>五</w:t>
      </w:r>
      <w:r w:rsidRPr="00533802">
        <w:rPr>
          <w:rFonts w:ascii="新細明體" w:hAnsi="新細明體" w:hint="eastAsia"/>
          <w:b/>
          <w:bCs/>
          <w:color w:val="FF0000"/>
          <w:kern w:val="0"/>
        </w:rPr>
        <w:t>、</w:t>
      </w:r>
      <w:r w:rsidR="005552FE" w:rsidRPr="00533802">
        <w:rPr>
          <w:rFonts w:eastAsia="標楷體"/>
          <w:b/>
          <w:bCs/>
          <w:color w:val="FF0000"/>
          <w:kern w:val="0"/>
        </w:rPr>
        <w:t>高醫人體生物資料庫</w:t>
      </w:r>
    </w:p>
    <w:p w14:paraId="7AD58967" w14:textId="6A2855CD" w:rsidR="005552FE" w:rsidRPr="00533802" w:rsidRDefault="005552FE" w:rsidP="005552FE">
      <w:pPr>
        <w:widowControl/>
        <w:spacing w:before="100" w:beforeAutospacing="1" w:after="100" w:afterAutospacing="1"/>
        <w:rPr>
          <w:rFonts w:eastAsia="標楷體"/>
          <w:color w:val="FF0000"/>
          <w:kern w:val="0"/>
        </w:rPr>
      </w:pPr>
      <w:r w:rsidRPr="00533802">
        <w:rPr>
          <w:rFonts w:eastAsia="標楷體"/>
          <w:color w:val="FF0000"/>
          <w:kern w:val="0"/>
        </w:rPr>
        <w:t>高雄醫學大學附設中和紀念醫院人體生物資料庫</w:t>
      </w:r>
      <w:r w:rsidR="00DE76EA" w:rsidRPr="00533802">
        <w:rPr>
          <w:rFonts w:eastAsia="標楷體" w:hint="eastAsia"/>
          <w:color w:val="FF0000"/>
          <w:kern w:val="0"/>
        </w:rPr>
        <w:t>(</w:t>
      </w:r>
      <w:r w:rsidRPr="00533802">
        <w:rPr>
          <w:rFonts w:eastAsia="標楷體"/>
          <w:color w:val="FF0000"/>
          <w:kern w:val="0"/>
        </w:rPr>
        <w:t>以下簡稱「本庫」</w:t>
      </w:r>
      <w:r w:rsidR="00DE76EA" w:rsidRPr="00533802">
        <w:rPr>
          <w:rFonts w:eastAsia="標楷體" w:hint="eastAsia"/>
          <w:color w:val="FF0000"/>
          <w:kern w:val="0"/>
        </w:rPr>
        <w:t>)</w:t>
      </w:r>
      <w:r w:rsidRPr="00533802">
        <w:rPr>
          <w:rFonts w:eastAsia="標楷體"/>
          <w:color w:val="FF0000"/>
          <w:kern w:val="0"/>
        </w:rPr>
        <w:t>將負責本計畫生物檢體之保存與管理，具體規劃與作法如下：</w:t>
      </w:r>
    </w:p>
    <w:p w14:paraId="6D052CFA" w14:textId="77777777" w:rsidR="005552FE" w:rsidRPr="00533802" w:rsidRDefault="005552FE" w:rsidP="005552FE">
      <w:pPr>
        <w:widowControl/>
        <w:spacing w:before="100" w:beforeAutospacing="1" w:after="100" w:afterAutospacing="1"/>
        <w:outlineLvl w:val="3"/>
        <w:rPr>
          <w:rFonts w:eastAsia="標楷體"/>
          <w:b/>
          <w:bCs/>
          <w:color w:val="FF0000"/>
          <w:kern w:val="0"/>
        </w:rPr>
      </w:pPr>
      <w:r w:rsidRPr="00533802">
        <w:rPr>
          <w:rFonts w:eastAsia="標楷體"/>
          <w:b/>
          <w:bCs/>
          <w:color w:val="FF0000"/>
          <w:kern w:val="0"/>
        </w:rPr>
        <w:t>(</w:t>
      </w:r>
      <w:r w:rsidRPr="00533802">
        <w:rPr>
          <w:rFonts w:eastAsia="標楷體"/>
          <w:b/>
          <w:bCs/>
          <w:color w:val="FF0000"/>
          <w:kern w:val="0"/>
        </w:rPr>
        <w:t>一</w:t>
      </w:r>
      <w:r w:rsidRPr="00533802">
        <w:rPr>
          <w:rFonts w:eastAsia="標楷體"/>
          <w:b/>
          <w:bCs/>
          <w:color w:val="FF0000"/>
          <w:kern w:val="0"/>
        </w:rPr>
        <w:t xml:space="preserve">) </w:t>
      </w:r>
      <w:r w:rsidRPr="00533802">
        <w:rPr>
          <w:rFonts w:eastAsia="標楷體"/>
          <w:b/>
          <w:bCs/>
          <w:color w:val="FF0000"/>
          <w:kern w:val="0"/>
        </w:rPr>
        <w:t>檢體採集規劃</w:t>
      </w:r>
    </w:p>
    <w:p w14:paraId="7A9B56B2" w14:textId="1D63B184" w:rsidR="005552FE" w:rsidRPr="00533802" w:rsidRDefault="005552FE" w:rsidP="005552FE">
      <w:pPr>
        <w:widowControl/>
        <w:spacing w:before="100" w:beforeAutospacing="1" w:after="100" w:afterAutospacing="1"/>
        <w:rPr>
          <w:rFonts w:eastAsia="標楷體"/>
          <w:color w:val="FF0000"/>
          <w:kern w:val="0"/>
        </w:rPr>
      </w:pPr>
      <w:r w:rsidRPr="00533802">
        <w:rPr>
          <w:rFonts w:eastAsia="標楷體"/>
          <w:b/>
          <w:bCs/>
          <w:color w:val="FF0000"/>
          <w:kern w:val="0"/>
        </w:rPr>
        <w:t xml:space="preserve">1. </w:t>
      </w:r>
      <w:r w:rsidRPr="00533802">
        <w:rPr>
          <w:rFonts w:eastAsia="標楷體"/>
          <w:b/>
          <w:bCs/>
          <w:color w:val="FF0000"/>
          <w:kern w:val="0"/>
        </w:rPr>
        <w:t>術前階段</w:t>
      </w:r>
      <w:r w:rsidRPr="00533802">
        <w:rPr>
          <w:rFonts w:eastAsia="標楷體"/>
          <w:color w:val="FF0000"/>
          <w:kern w:val="0"/>
        </w:rPr>
        <w:br/>
        <w:t xml:space="preserve">(1) </w:t>
      </w:r>
      <w:r w:rsidRPr="00533802">
        <w:rPr>
          <w:rFonts w:eastAsia="標楷體"/>
          <w:b/>
          <w:bCs/>
          <w:color w:val="FF0000"/>
          <w:kern w:val="0"/>
        </w:rPr>
        <w:t>簽署參與者同意書</w:t>
      </w:r>
      <w:r w:rsidRPr="00533802">
        <w:rPr>
          <w:rFonts w:eastAsia="標楷體"/>
          <w:color w:val="FF0000"/>
          <w:kern w:val="0"/>
        </w:rPr>
        <w:t>：符合收案條件之病患，將由醫療團隊進行說明，並需同時簽署本專案之公版參與者同意書及高醫人體生物資料庫參與者同意書。完成簽署後，本庫將針對該個案產生收案編號。</w:t>
      </w:r>
      <w:r w:rsidRPr="00533802">
        <w:rPr>
          <w:rFonts w:eastAsia="標楷體"/>
          <w:color w:val="FF0000"/>
          <w:kern w:val="0"/>
        </w:rPr>
        <w:br/>
        <w:t xml:space="preserve">(2) </w:t>
      </w:r>
      <w:r w:rsidRPr="00533802">
        <w:rPr>
          <w:rFonts w:eastAsia="標楷體"/>
          <w:b/>
          <w:bCs/>
          <w:color w:val="FF0000"/>
          <w:kern w:val="0"/>
        </w:rPr>
        <w:t>與本庫初步聯繫</w:t>
      </w:r>
      <w:r w:rsidRPr="00533802">
        <w:rPr>
          <w:rFonts w:eastAsia="標楷體"/>
          <w:color w:val="FF0000"/>
          <w:kern w:val="0"/>
        </w:rPr>
        <w:t>：醫療團隊於完成同意書簽署後，通知本庫同仁以追蹤後續收檢事宜</w:t>
      </w:r>
      <w:r w:rsidR="00DE76EA" w:rsidRPr="00533802">
        <w:rPr>
          <w:rFonts w:eastAsia="標楷體" w:hint="eastAsia"/>
          <w:color w:val="FF0000"/>
          <w:kern w:val="0"/>
        </w:rPr>
        <w:t>(</w:t>
      </w:r>
      <w:r w:rsidRPr="00533802">
        <w:rPr>
          <w:rFonts w:eastAsia="標楷體"/>
          <w:color w:val="FF0000"/>
          <w:kern w:val="0"/>
        </w:rPr>
        <w:t>如手術時間</w:t>
      </w:r>
      <w:r w:rsidR="00DE76EA" w:rsidRPr="00533802">
        <w:rPr>
          <w:rFonts w:eastAsia="標楷體" w:hint="eastAsia"/>
          <w:color w:val="FF0000"/>
          <w:kern w:val="0"/>
        </w:rPr>
        <w:t>)</w:t>
      </w:r>
      <w:r w:rsidRPr="00533802">
        <w:rPr>
          <w:rFonts w:eastAsia="標楷體"/>
          <w:color w:val="FF0000"/>
          <w:kern w:val="0"/>
        </w:rPr>
        <w:t>。如有需要，本庫亦將提供參與者術前準備之相關指示。</w:t>
      </w:r>
    </w:p>
    <w:p w14:paraId="3459EFD0" w14:textId="22C02659" w:rsidR="005552FE" w:rsidRPr="00533802" w:rsidRDefault="005552FE" w:rsidP="005552FE">
      <w:pPr>
        <w:widowControl/>
        <w:spacing w:before="100" w:beforeAutospacing="1" w:after="100" w:afterAutospacing="1"/>
        <w:rPr>
          <w:rFonts w:eastAsia="標楷體"/>
          <w:color w:val="FF0000"/>
          <w:kern w:val="0"/>
        </w:rPr>
      </w:pPr>
      <w:r w:rsidRPr="00533802">
        <w:rPr>
          <w:rFonts w:eastAsia="標楷體"/>
          <w:b/>
          <w:bCs/>
          <w:color w:val="FF0000"/>
          <w:kern w:val="0"/>
        </w:rPr>
        <w:lastRenderedPageBreak/>
        <w:t xml:space="preserve">2. </w:t>
      </w:r>
      <w:r w:rsidRPr="00533802">
        <w:rPr>
          <w:rFonts w:eastAsia="標楷體"/>
          <w:b/>
          <w:bCs/>
          <w:color w:val="FF0000"/>
          <w:kern w:val="0"/>
        </w:rPr>
        <w:t>術中階段</w:t>
      </w:r>
      <w:r w:rsidRPr="00533802">
        <w:rPr>
          <w:rFonts w:eastAsia="標楷體"/>
          <w:color w:val="FF0000"/>
          <w:kern w:val="0"/>
        </w:rPr>
        <w:br/>
        <w:t xml:space="preserve">(1) </w:t>
      </w:r>
      <w:r w:rsidRPr="00533802">
        <w:rPr>
          <w:rFonts w:eastAsia="標楷體"/>
          <w:b/>
          <w:bCs/>
          <w:color w:val="FF0000"/>
          <w:kern w:val="0"/>
        </w:rPr>
        <w:t>現場收檢</w:t>
      </w:r>
      <w:r w:rsidRPr="00533802">
        <w:rPr>
          <w:rFonts w:eastAsia="標楷體"/>
          <w:color w:val="FF0000"/>
          <w:kern w:val="0"/>
        </w:rPr>
        <w:t>：本庫同仁於接獲臨床人員通知後，攜帶採血工具、抗凍管及液態氮攜帶桶至門診治療室或手術室內收集檢體。依院內規範，所有研究檢體</w:t>
      </w:r>
      <w:r w:rsidR="00DE76EA" w:rsidRPr="00533802">
        <w:rPr>
          <w:rFonts w:eastAsia="標楷體" w:hint="eastAsia"/>
          <w:color w:val="FF0000"/>
          <w:kern w:val="0"/>
        </w:rPr>
        <w:t>(</w:t>
      </w:r>
      <w:r w:rsidRPr="00533802">
        <w:rPr>
          <w:rFonts w:eastAsia="標楷體"/>
          <w:color w:val="FF0000"/>
          <w:kern w:val="0"/>
        </w:rPr>
        <w:t>含血液</w:t>
      </w:r>
      <w:r w:rsidR="00DE76EA" w:rsidRPr="00533802">
        <w:rPr>
          <w:rFonts w:eastAsia="標楷體" w:hint="eastAsia"/>
          <w:color w:val="FF0000"/>
          <w:kern w:val="0"/>
        </w:rPr>
        <w:t>)</w:t>
      </w:r>
      <w:r w:rsidRPr="00533802">
        <w:rPr>
          <w:rFonts w:eastAsia="標楷體"/>
          <w:color w:val="FF0000"/>
          <w:kern w:val="0"/>
        </w:rPr>
        <w:t>之封口處均須貼上專用防偽貼並拍照存檔，以確保檢體可追溯性。收檢同仁並需確認與回收病歷夾內的參與者同意書，以永久保存。</w:t>
      </w:r>
      <w:r w:rsidRPr="00533802">
        <w:rPr>
          <w:rFonts w:eastAsia="標楷體"/>
          <w:color w:val="FF0000"/>
          <w:kern w:val="0"/>
        </w:rPr>
        <w:br/>
        <w:t xml:space="preserve">(2) </w:t>
      </w:r>
      <w:r w:rsidRPr="00533802">
        <w:rPr>
          <w:rFonts w:eastAsia="標楷體"/>
          <w:b/>
          <w:bCs/>
          <w:color w:val="FF0000"/>
          <w:kern w:val="0"/>
        </w:rPr>
        <w:t>組織檢體收集與保存</w:t>
      </w:r>
      <w:r w:rsidRPr="00533802">
        <w:rPr>
          <w:rFonts w:eastAsia="標楷體"/>
          <w:color w:val="FF0000"/>
          <w:kern w:val="0"/>
        </w:rPr>
        <w:t>：擷取腫瘤及腫瘤周邊正常組織，置於標示收案編號之抗凍管內，再以夾鏈袋密封並加貼防偽貼、拍照存檔後，置入液態氮桶保存。</w:t>
      </w:r>
      <w:r w:rsidRPr="00533802">
        <w:rPr>
          <w:rFonts w:eastAsia="標楷體"/>
          <w:color w:val="FF0000"/>
          <w:kern w:val="0"/>
        </w:rPr>
        <w:br/>
        <w:t xml:space="preserve">(3) </w:t>
      </w:r>
      <w:r w:rsidRPr="00533802">
        <w:rPr>
          <w:rFonts w:eastAsia="標楷體"/>
          <w:b/>
          <w:bCs/>
          <w:color w:val="FF0000"/>
          <w:kern w:val="0"/>
        </w:rPr>
        <w:t>血液檢體收集與保存</w:t>
      </w:r>
      <w:r w:rsidRPr="00533802">
        <w:rPr>
          <w:rFonts w:eastAsia="標楷體"/>
          <w:color w:val="FF0000"/>
          <w:kern w:val="0"/>
        </w:rPr>
        <w:t>：以一般生化管與含</w:t>
      </w:r>
      <w:r w:rsidRPr="00533802">
        <w:rPr>
          <w:rFonts w:eastAsia="標楷體"/>
          <w:color w:val="FF0000"/>
          <w:kern w:val="0"/>
        </w:rPr>
        <w:t xml:space="preserve"> EDTA </w:t>
      </w:r>
      <w:r w:rsidRPr="00533802">
        <w:rPr>
          <w:rFonts w:eastAsia="標楷體"/>
          <w:color w:val="FF0000"/>
          <w:kern w:val="0"/>
        </w:rPr>
        <w:t>抗凝劑之試管</w:t>
      </w:r>
      <w:r w:rsidR="00DE76EA" w:rsidRPr="00533802">
        <w:rPr>
          <w:rFonts w:eastAsia="標楷體" w:hint="eastAsia"/>
          <w:color w:val="FF0000"/>
          <w:kern w:val="0"/>
        </w:rPr>
        <w:t>(</w:t>
      </w:r>
      <w:r w:rsidRPr="00533802">
        <w:rPr>
          <w:rFonts w:eastAsia="標楷體"/>
          <w:color w:val="FF0000"/>
          <w:kern w:val="0"/>
        </w:rPr>
        <w:t>共兩管</w:t>
      </w:r>
      <w:r w:rsidR="00DE76EA" w:rsidRPr="00533802">
        <w:rPr>
          <w:rFonts w:eastAsia="標楷體" w:hint="eastAsia"/>
          <w:color w:val="FF0000"/>
          <w:kern w:val="0"/>
        </w:rPr>
        <w:t>)</w:t>
      </w:r>
      <w:r w:rsidRPr="00533802">
        <w:rPr>
          <w:rFonts w:eastAsia="標楷體"/>
          <w:color w:val="FF0000"/>
          <w:kern w:val="0"/>
        </w:rPr>
        <w:t>收集血液檢體，標示收案編號後，裝入夾鏈袋、貼防偽貼並拍照留存，再置於常溫攜回實驗室處理。</w:t>
      </w:r>
    </w:p>
    <w:p w14:paraId="7951CFDB" w14:textId="77777777" w:rsidR="005552FE" w:rsidRPr="00533802" w:rsidRDefault="005552FE" w:rsidP="005552FE">
      <w:pPr>
        <w:widowControl/>
        <w:spacing w:before="100" w:beforeAutospacing="1" w:after="100" w:afterAutospacing="1"/>
        <w:rPr>
          <w:rFonts w:eastAsia="標楷體"/>
          <w:color w:val="FF0000"/>
          <w:kern w:val="0"/>
        </w:rPr>
      </w:pPr>
      <w:r w:rsidRPr="00533802">
        <w:rPr>
          <w:rFonts w:eastAsia="標楷體"/>
          <w:b/>
          <w:bCs/>
          <w:color w:val="FF0000"/>
          <w:kern w:val="0"/>
        </w:rPr>
        <w:t xml:space="preserve">3. </w:t>
      </w:r>
      <w:r w:rsidRPr="00533802">
        <w:rPr>
          <w:rFonts w:eastAsia="標楷體"/>
          <w:b/>
          <w:bCs/>
          <w:color w:val="FF0000"/>
          <w:kern w:val="0"/>
        </w:rPr>
        <w:t>術後階段</w:t>
      </w:r>
      <w:r w:rsidRPr="00533802">
        <w:rPr>
          <w:rFonts w:eastAsia="標楷體"/>
          <w:color w:val="FF0000"/>
          <w:kern w:val="0"/>
        </w:rPr>
        <w:br/>
        <w:t xml:space="preserve">(1) </w:t>
      </w:r>
      <w:r w:rsidRPr="00533802">
        <w:rPr>
          <w:rFonts w:eastAsia="標楷體"/>
          <w:b/>
          <w:bCs/>
          <w:color w:val="FF0000"/>
          <w:kern w:val="0"/>
        </w:rPr>
        <w:t>檢體包裝與運送</w:t>
      </w:r>
      <w:r w:rsidRPr="00533802">
        <w:rPr>
          <w:rFonts w:eastAsia="標楷體"/>
          <w:color w:val="FF0000"/>
          <w:kern w:val="0"/>
        </w:rPr>
        <w:t>：依運送規範妥善包裝檢體，以避免運送過程中損壞，並送回本庫。</w:t>
      </w:r>
      <w:r w:rsidRPr="00533802">
        <w:rPr>
          <w:rFonts w:eastAsia="標楷體"/>
          <w:color w:val="FF0000"/>
          <w:kern w:val="0"/>
        </w:rPr>
        <w:br/>
        <w:t xml:space="preserve">(2) </w:t>
      </w:r>
      <w:r w:rsidRPr="00533802">
        <w:rPr>
          <w:rFonts w:eastAsia="標楷體"/>
          <w:b/>
          <w:bCs/>
          <w:color w:val="FF0000"/>
          <w:kern w:val="0"/>
        </w:rPr>
        <w:t>檢體儲存</w:t>
      </w:r>
      <w:r w:rsidRPr="00533802">
        <w:rPr>
          <w:rFonts w:eastAsia="標楷體"/>
          <w:color w:val="FF0000"/>
          <w:kern w:val="0"/>
        </w:rPr>
        <w:t>：</w:t>
      </w:r>
    </w:p>
    <w:p w14:paraId="52A007D5" w14:textId="77777777" w:rsidR="005552FE" w:rsidRPr="00533802" w:rsidRDefault="005552FE" w:rsidP="005552FE">
      <w:pPr>
        <w:widowControl/>
        <w:numPr>
          <w:ilvl w:val="0"/>
          <w:numId w:val="24"/>
        </w:numPr>
        <w:spacing w:before="100" w:beforeAutospacing="1" w:after="100" w:afterAutospacing="1"/>
        <w:rPr>
          <w:rFonts w:eastAsia="標楷體"/>
          <w:color w:val="FF0000"/>
          <w:kern w:val="0"/>
        </w:rPr>
      </w:pPr>
      <w:r w:rsidRPr="00533802">
        <w:rPr>
          <w:rFonts w:eastAsia="標楷體"/>
          <w:color w:val="FF0000"/>
          <w:kern w:val="0"/>
        </w:rPr>
        <w:t>組織檢體：置於專用儲存盒後存放於</w:t>
      </w:r>
      <w:r w:rsidRPr="00533802">
        <w:rPr>
          <w:rFonts w:eastAsia="標楷體"/>
          <w:color w:val="FF0000"/>
          <w:kern w:val="0"/>
        </w:rPr>
        <w:t xml:space="preserve"> -80℃ </w:t>
      </w:r>
      <w:r w:rsidRPr="00533802">
        <w:rPr>
          <w:rFonts w:eastAsia="標楷體"/>
          <w:color w:val="FF0000"/>
          <w:kern w:val="0"/>
        </w:rPr>
        <w:t>低溫冷凍櫃。</w:t>
      </w:r>
    </w:p>
    <w:p w14:paraId="60595935" w14:textId="248D54D9" w:rsidR="005552FE" w:rsidRPr="00533802" w:rsidRDefault="005552FE" w:rsidP="005552FE">
      <w:pPr>
        <w:widowControl/>
        <w:numPr>
          <w:ilvl w:val="0"/>
          <w:numId w:val="24"/>
        </w:numPr>
        <w:spacing w:before="100" w:beforeAutospacing="1" w:after="100" w:afterAutospacing="1"/>
        <w:rPr>
          <w:rFonts w:eastAsia="標楷體"/>
          <w:color w:val="FF0000"/>
          <w:kern w:val="0"/>
        </w:rPr>
      </w:pPr>
      <w:r w:rsidRPr="00533802">
        <w:rPr>
          <w:rFonts w:eastAsia="標楷體"/>
          <w:color w:val="FF0000"/>
          <w:kern w:val="0"/>
        </w:rPr>
        <w:t>血液檢體：離心分離血清、血漿及白血球層，分裝於冷凍管後置於</w:t>
      </w:r>
      <w:r w:rsidRPr="00533802">
        <w:rPr>
          <w:rFonts w:eastAsia="標楷體"/>
          <w:color w:val="FF0000"/>
          <w:kern w:val="0"/>
        </w:rPr>
        <w:t xml:space="preserve"> -80℃ </w:t>
      </w:r>
      <w:r w:rsidRPr="00533802">
        <w:rPr>
          <w:rFonts w:eastAsia="標楷體"/>
          <w:color w:val="FF0000"/>
          <w:kern w:val="0"/>
        </w:rPr>
        <w:t>低溫冷凍櫃保存。</w:t>
      </w:r>
      <w:r w:rsidRPr="00533802">
        <w:rPr>
          <w:rFonts w:eastAsia="標楷體"/>
          <w:color w:val="FF0000"/>
          <w:kern w:val="0"/>
        </w:rPr>
        <w:br/>
        <w:t xml:space="preserve">(3) </w:t>
      </w:r>
      <w:r w:rsidRPr="00533802">
        <w:rPr>
          <w:rFonts w:eastAsia="標楷體"/>
          <w:b/>
          <w:bCs/>
          <w:color w:val="FF0000"/>
          <w:kern w:val="0"/>
        </w:rPr>
        <w:t>組織檢體品質檢查</w:t>
      </w:r>
      <w:r w:rsidRPr="00533802">
        <w:rPr>
          <w:rFonts w:eastAsia="標楷體"/>
          <w:color w:val="FF0000"/>
          <w:kern w:val="0"/>
        </w:rPr>
        <w:t>：所有收集組織檢體將製作冷凍切片並進行</w:t>
      </w:r>
      <w:r w:rsidRPr="00533802">
        <w:rPr>
          <w:rFonts w:eastAsia="標楷體"/>
          <w:color w:val="FF0000"/>
          <w:kern w:val="0"/>
        </w:rPr>
        <w:t xml:space="preserve"> HE </w:t>
      </w:r>
      <w:r w:rsidRPr="00533802">
        <w:rPr>
          <w:rFonts w:eastAsia="標楷體"/>
          <w:color w:val="FF0000"/>
          <w:kern w:val="0"/>
        </w:rPr>
        <w:t>染色，以確認腫瘤細胞比例</w:t>
      </w:r>
      <w:r w:rsidR="00DE76EA" w:rsidRPr="00533802">
        <w:rPr>
          <w:rFonts w:eastAsia="標楷體" w:hint="eastAsia"/>
          <w:color w:val="FF0000"/>
          <w:kern w:val="0"/>
        </w:rPr>
        <w:t>(</w:t>
      </w:r>
      <w:r w:rsidRPr="00533802">
        <w:rPr>
          <w:rFonts w:eastAsia="標楷體"/>
          <w:color w:val="FF0000"/>
          <w:kern w:val="0"/>
        </w:rPr>
        <w:t>需達</w:t>
      </w:r>
      <w:r w:rsidRPr="00533802">
        <w:rPr>
          <w:rFonts w:eastAsia="標楷體"/>
          <w:color w:val="FF0000"/>
          <w:kern w:val="0"/>
        </w:rPr>
        <w:t>30%</w:t>
      </w:r>
      <w:r w:rsidRPr="00533802">
        <w:rPr>
          <w:rFonts w:eastAsia="標楷體"/>
          <w:color w:val="FF0000"/>
          <w:kern w:val="0"/>
        </w:rPr>
        <w:t>以上</w:t>
      </w:r>
      <w:r w:rsidR="00DE76EA" w:rsidRPr="00533802">
        <w:rPr>
          <w:rFonts w:eastAsia="標楷體" w:hint="eastAsia"/>
          <w:color w:val="FF0000"/>
          <w:kern w:val="0"/>
        </w:rPr>
        <w:t>)</w:t>
      </w:r>
      <w:r w:rsidRPr="00533802">
        <w:rPr>
          <w:rFonts w:eastAsia="標楷體"/>
          <w:color w:val="FF0000"/>
          <w:kern w:val="0"/>
        </w:rPr>
        <w:t>。符合標準之檢體將送交分子檢驗科進行全基因定序，其餘檢體則保存於本庫，以供未來研究使用。</w:t>
      </w:r>
      <w:r w:rsidRPr="00533802">
        <w:rPr>
          <w:rFonts w:eastAsia="標楷體"/>
          <w:color w:val="FF0000"/>
          <w:kern w:val="0"/>
        </w:rPr>
        <w:br/>
        <w:t xml:space="preserve">(4) </w:t>
      </w:r>
      <w:r w:rsidRPr="00533802">
        <w:rPr>
          <w:rFonts w:eastAsia="標楷體"/>
          <w:b/>
          <w:bCs/>
          <w:color w:val="FF0000"/>
          <w:kern w:val="0"/>
        </w:rPr>
        <w:t>臨床資料收集</w:t>
      </w:r>
      <w:r w:rsidRPr="00533802">
        <w:rPr>
          <w:rFonts w:eastAsia="標楷體"/>
          <w:color w:val="FF0000"/>
          <w:kern w:val="0"/>
        </w:rPr>
        <w:t>：計畫管理師完成臨床資料收集後，將資料送交本庫進行彙整。</w:t>
      </w:r>
      <w:r w:rsidRPr="00533802">
        <w:rPr>
          <w:rFonts w:eastAsia="標楷體"/>
          <w:color w:val="FF0000"/>
          <w:kern w:val="0"/>
        </w:rPr>
        <w:br/>
        <w:t xml:space="preserve">(5) </w:t>
      </w:r>
      <w:r w:rsidRPr="00533802">
        <w:rPr>
          <w:rFonts w:eastAsia="標楷體"/>
          <w:b/>
          <w:bCs/>
          <w:color w:val="FF0000"/>
          <w:kern w:val="0"/>
        </w:rPr>
        <w:t>去標示與入庫</w:t>
      </w:r>
      <w:r w:rsidRPr="00533802">
        <w:rPr>
          <w:rFonts w:eastAsia="標楷體"/>
          <w:color w:val="FF0000"/>
          <w:kern w:val="0"/>
        </w:rPr>
        <w:t>：臨床資料與檢體經整合後，完成入庫程序並由本庫重新編列正式編號，以取代原收案編號，並標記該檢體屬於本計畫研究使用。</w:t>
      </w:r>
      <w:r w:rsidRPr="00533802">
        <w:rPr>
          <w:rFonts w:eastAsia="標楷體"/>
          <w:color w:val="FF0000"/>
          <w:kern w:val="0"/>
        </w:rPr>
        <w:br/>
        <w:t xml:space="preserve">(6) </w:t>
      </w:r>
      <w:r w:rsidRPr="00533802">
        <w:rPr>
          <w:rFonts w:eastAsia="標楷體"/>
          <w:b/>
          <w:bCs/>
          <w:color w:val="FF0000"/>
          <w:kern w:val="0"/>
        </w:rPr>
        <w:t>登錄國家級平台</w:t>
      </w:r>
      <w:r w:rsidRPr="00533802">
        <w:rPr>
          <w:rFonts w:eastAsia="標楷體"/>
          <w:color w:val="FF0000"/>
          <w:kern w:val="0"/>
        </w:rPr>
        <w:t>：所有入庫案件將登錄至「台灣國家級人體生物資料庫整合平台（</w:t>
      </w:r>
      <w:r w:rsidRPr="00533802">
        <w:rPr>
          <w:rFonts w:eastAsia="標楷體"/>
          <w:color w:val="FF0000"/>
          <w:kern w:val="0"/>
        </w:rPr>
        <w:t>NBCT</w:t>
      </w:r>
      <w:r w:rsidRPr="00533802">
        <w:rPr>
          <w:rFonts w:eastAsia="標楷體"/>
          <w:color w:val="FF0000"/>
          <w:kern w:val="0"/>
        </w:rPr>
        <w:t>）」，並增加專屬代碼標示，以利未來進行跨研究申請與使用。本庫亦將於內部系統中備註此代碼，確保資料來源與研究標的之可追溯性。</w:t>
      </w:r>
    </w:p>
    <w:p w14:paraId="47A2C2A6" w14:textId="69FC959D" w:rsidR="00226E61" w:rsidRPr="005552FE" w:rsidRDefault="00226E61" w:rsidP="008C416D">
      <w:pPr>
        <w:spacing w:line="276" w:lineRule="auto"/>
        <w:jc w:val="both"/>
        <w:rPr>
          <w:rFonts w:eastAsia="標楷體"/>
          <w:b/>
        </w:rPr>
      </w:pPr>
    </w:p>
    <w:p w14:paraId="69C2F670" w14:textId="77777777" w:rsidR="002F1015" w:rsidRPr="00EB444F" w:rsidRDefault="002F1015" w:rsidP="002F1015">
      <w:pPr>
        <w:spacing w:line="276" w:lineRule="auto"/>
        <w:jc w:val="both"/>
        <w:rPr>
          <w:rFonts w:eastAsia="標楷體"/>
          <w:b/>
        </w:rPr>
      </w:pPr>
      <w:r w:rsidRPr="00EB444F">
        <w:rPr>
          <w:rFonts w:eastAsia="標楷體"/>
          <w:b/>
        </w:rPr>
        <w:t>＊必要項目</w:t>
      </w:r>
      <w:r w:rsidRPr="00EB444F">
        <w:rPr>
          <w:rFonts w:eastAsia="標楷體"/>
          <w:b/>
        </w:rPr>
        <w:t>(</w:t>
      </w:r>
      <w:r w:rsidRPr="004F0B27">
        <w:rPr>
          <w:rFonts w:eastAsia="標楷體"/>
          <w:b/>
          <w:highlight w:val="yellow"/>
        </w:rPr>
        <w:t>範例如下</w:t>
      </w:r>
      <w:r w:rsidRPr="00EB444F">
        <w:rPr>
          <w:rFonts w:eastAsia="標楷體"/>
          <w:b/>
        </w:rPr>
        <w:t>)</w:t>
      </w:r>
    </w:p>
    <w:tbl>
      <w:tblPr>
        <w:tblpPr w:leftFromText="180" w:rightFromText="180" w:vertAnchor="page" w:horzAnchor="margin" w:tblpY="10396"/>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692"/>
        <w:gridCol w:w="2035"/>
        <w:gridCol w:w="2034"/>
        <w:gridCol w:w="2035"/>
      </w:tblGrid>
      <w:tr w:rsidR="0041634E" w:rsidRPr="00EB444F" w14:paraId="287F44ED" w14:textId="77777777" w:rsidTr="0041634E">
        <w:trPr>
          <w:trHeight w:val="561"/>
        </w:trPr>
        <w:tc>
          <w:tcPr>
            <w:tcW w:w="2376" w:type="dxa"/>
            <w:tcBorders>
              <w:top w:val="single" w:sz="4" w:space="0" w:color="auto"/>
              <w:left w:val="single" w:sz="4" w:space="0" w:color="auto"/>
              <w:bottom w:val="single" w:sz="4" w:space="0" w:color="auto"/>
              <w:right w:val="single" w:sz="4" w:space="0" w:color="auto"/>
            </w:tcBorders>
          </w:tcPr>
          <w:p w14:paraId="0CBA60F3" w14:textId="77777777" w:rsidR="0041634E" w:rsidRPr="00EB444F" w:rsidRDefault="0041634E" w:rsidP="0041634E">
            <w:pPr>
              <w:jc w:val="center"/>
              <w:rPr>
                <w:rFonts w:eastAsia="標楷體"/>
                <w:color w:val="0D0D0D"/>
                <w:lang w:bidi="th-TH"/>
              </w:rPr>
            </w:pPr>
            <w:r>
              <w:rPr>
                <w:rFonts w:eastAsia="標楷體" w:hint="eastAsia"/>
                <w:color w:val="0D0D0D"/>
                <w:lang w:bidi="th-TH"/>
              </w:rPr>
              <w:t>項目</w:t>
            </w:r>
          </w:p>
        </w:tc>
        <w:tc>
          <w:tcPr>
            <w:tcW w:w="1692" w:type="dxa"/>
            <w:tcBorders>
              <w:top w:val="single" w:sz="4" w:space="0" w:color="auto"/>
              <w:left w:val="single" w:sz="4" w:space="0" w:color="auto"/>
              <w:bottom w:val="single" w:sz="4" w:space="0" w:color="auto"/>
              <w:right w:val="single" w:sz="4" w:space="0" w:color="auto"/>
            </w:tcBorders>
            <w:vAlign w:val="center"/>
            <w:hideMark/>
          </w:tcPr>
          <w:p w14:paraId="6526065E" w14:textId="77777777" w:rsidR="0041634E" w:rsidRPr="00EB444F" w:rsidRDefault="0041634E" w:rsidP="0041634E">
            <w:pPr>
              <w:jc w:val="center"/>
              <w:rPr>
                <w:rFonts w:eastAsia="標楷體"/>
                <w:color w:val="0D0D0D"/>
                <w:lang w:bidi="th-TH"/>
              </w:rPr>
            </w:pPr>
            <w:r w:rsidRPr="00EB444F">
              <w:rPr>
                <w:rFonts w:eastAsia="標楷體"/>
                <w:color w:val="0D0D0D"/>
              </w:rPr>
              <w:t>第</w:t>
            </w:r>
            <w:r w:rsidRPr="00EB444F">
              <w:rPr>
                <w:rFonts w:eastAsia="標楷體"/>
                <w:color w:val="0D0D0D"/>
              </w:rPr>
              <w:t>0</w:t>
            </w:r>
            <w:r w:rsidRPr="00EB444F">
              <w:rPr>
                <w:rFonts w:eastAsia="標楷體"/>
                <w:color w:val="0D0D0D"/>
              </w:rPr>
              <w:t>個月</w:t>
            </w:r>
          </w:p>
          <w:p w14:paraId="7ECF37E9" w14:textId="77777777" w:rsidR="0041634E" w:rsidRPr="00EB444F" w:rsidRDefault="0041634E" w:rsidP="0041634E">
            <w:pPr>
              <w:jc w:val="center"/>
              <w:rPr>
                <w:rFonts w:eastAsia="標楷體"/>
                <w:color w:val="0D0D0D"/>
                <w:lang w:bidi="th-TH"/>
              </w:rPr>
            </w:pPr>
            <w:r w:rsidRPr="00EB444F">
              <w:rPr>
                <w:rFonts w:eastAsia="標楷體"/>
                <w:color w:val="0D0D0D"/>
              </w:rPr>
              <w:t>(V0)</w:t>
            </w:r>
          </w:p>
        </w:tc>
        <w:tc>
          <w:tcPr>
            <w:tcW w:w="2035" w:type="dxa"/>
            <w:tcBorders>
              <w:top w:val="single" w:sz="4" w:space="0" w:color="auto"/>
              <w:left w:val="single" w:sz="4" w:space="0" w:color="auto"/>
              <w:bottom w:val="single" w:sz="4" w:space="0" w:color="auto"/>
              <w:right w:val="single" w:sz="4" w:space="0" w:color="auto"/>
            </w:tcBorders>
            <w:vAlign w:val="center"/>
            <w:hideMark/>
          </w:tcPr>
          <w:p w14:paraId="6EA0D7D5" w14:textId="77777777" w:rsidR="0041634E" w:rsidRPr="00EB444F" w:rsidRDefault="0041634E" w:rsidP="0041634E">
            <w:pPr>
              <w:jc w:val="center"/>
              <w:rPr>
                <w:rFonts w:eastAsia="標楷體"/>
                <w:color w:val="0D0D0D"/>
                <w:lang w:bidi="th-TH"/>
              </w:rPr>
            </w:pPr>
            <w:r w:rsidRPr="00EB444F">
              <w:rPr>
                <w:rFonts w:eastAsia="標楷體"/>
                <w:color w:val="0D0D0D"/>
              </w:rPr>
              <w:t>第</w:t>
            </w:r>
            <w:r w:rsidRPr="00EB444F">
              <w:rPr>
                <w:rFonts w:eastAsia="標楷體"/>
                <w:color w:val="0D0D0D"/>
              </w:rPr>
              <w:t>3</w:t>
            </w:r>
            <w:r w:rsidRPr="00EB444F">
              <w:rPr>
                <w:rFonts w:eastAsia="標楷體"/>
                <w:color w:val="0D0D0D"/>
              </w:rPr>
              <w:t>個月</w:t>
            </w:r>
          </w:p>
          <w:p w14:paraId="2B84FFB0" w14:textId="77777777" w:rsidR="0041634E" w:rsidRPr="00EB444F" w:rsidRDefault="0041634E" w:rsidP="0041634E">
            <w:pPr>
              <w:jc w:val="center"/>
              <w:rPr>
                <w:rFonts w:eastAsia="標楷體"/>
                <w:color w:val="0D0D0D"/>
                <w:lang w:bidi="th-TH"/>
              </w:rPr>
            </w:pPr>
            <w:r w:rsidRPr="00EB444F">
              <w:rPr>
                <w:rFonts w:eastAsia="標楷體"/>
                <w:color w:val="0D0D0D"/>
              </w:rPr>
              <w:t>(V1)</w:t>
            </w:r>
          </w:p>
        </w:tc>
        <w:tc>
          <w:tcPr>
            <w:tcW w:w="2034" w:type="dxa"/>
            <w:tcBorders>
              <w:top w:val="single" w:sz="4" w:space="0" w:color="auto"/>
              <w:left w:val="single" w:sz="4" w:space="0" w:color="auto"/>
              <w:bottom w:val="single" w:sz="4" w:space="0" w:color="auto"/>
              <w:right w:val="single" w:sz="4" w:space="0" w:color="auto"/>
            </w:tcBorders>
            <w:vAlign w:val="center"/>
            <w:hideMark/>
          </w:tcPr>
          <w:p w14:paraId="2851DFC7" w14:textId="77777777" w:rsidR="0041634E" w:rsidRPr="00EB444F" w:rsidRDefault="0041634E" w:rsidP="0041634E">
            <w:pPr>
              <w:jc w:val="center"/>
              <w:rPr>
                <w:rFonts w:eastAsia="標楷體"/>
                <w:color w:val="0D0D0D"/>
                <w:lang w:bidi="th-TH"/>
              </w:rPr>
            </w:pPr>
            <w:r w:rsidRPr="00EB444F">
              <w:rPr>
                <w:rFonts w:eastAsia="標楷體"/>
                <w:color w:val="0D0D0D"/>
              </w:rPr>
              <w:t>第</w:t>
            </w:r>
            <w:r w:rsidRPr="00EB444F">
              <w:rPr>
                <w:rFonts w:eastAsia="標楷體"/>
                <w:color w:val="0D0D0D"/>
              </w:rPr>
              <w:t>6</w:t>
            </w:r>
            <w:r w:rsidRPr="00EB444F">
              <w:rPr>
                <w:rFonts w:eastAsia="標楷體"/>
                <w:color w:val="0D0D0D"/>
              </w:rPr>
              <w:t>個月</w:t>
            </w:r>
          </w:p>
          <w:p w14:paraId="68028ACA" w14:textId="77777777" w:rsidR="0041634E" w:rsidRPr="00EB444F" w:rsidRDefault="0041634E" w:rsidP="0041634E">
            <w:pPr>
              <w:jc w:val="center"/>
              <w:rPr>
                <w:rFonts w:eastAsia="標楷體"/>
                <w:color w:val="0D0D0D"/>
                <w:lang w:bidi="th-TH"/>
              </w:rPr>
            </w:pPr>
            <w:r w:rsidRPr="00EB444F">
              <w:rPr>
                <w:rFonts w:eastAsia="標楷體"/>
                <w:color w:val="0D0D0D"/>
              </w:rPr>
              <w:t>(V2)</w:t>
            </w:r>
          </w:p>
        </w:tc>
        <w:tc>
          <w:tcPr>
            <w:tcW w:w="2035" w:type="dxa"/>
            <w:tcBorders>
              <w:top w:val="single" w:sz="4" w:space="0" w:color="auto"/>
              <w:left w:val="single" w:sz="4" w:space="0" w:color="auto"/>
              <w:bottom w:val="single" w:sz="4" w:space="0" w:color="auto"/>
              <w:right w:val="single" w:sz="4" w:space="0" w:color="auto"/>
            </w:tcBorders>
            <w:vAlign w:val="center"/>
          </w:tcPr>
          <w:p w14:paraId="44935BBF" w14:textId="77777777" w:rsidR="0041634E" w:rsidRPr="00EB444F" w:rsidRDefault="0041634E" w:rsidP="0041634E">
            <w:pPr>
              <w:jc w:val="center"/>
              <w:rPr>
                <w:rFonts w:eastAsia="標楷體"/>
                <w:color w:val="0D0D0D"/>
              </w:rPr>
            </w:pPr>
            <w:r w:rsidRPr="00EB444F">
              <w:rPr>
                <w:rFonts w:eastAsia="標楷體"/>
                <w:color w:val="0D0D0D"/>
              </w:rPr>
              <w:t>第</w:t>
            </w:r>
            <w:r w:rsidRPr="00EB444F">
              <w:rPr>
                <w:rFonts w:eastAsia="標楷體"/>
                <w:color w:val="0D0D0D"/>
              </w:rPr>
              <w:t>9</w:t>
            </w:r>
            <w:r w:rsidRPr="00EB444F">
              <w:rPr>
                <w:rFonts w:eastAsia="標楷體"/>
                <w:color w:val="0D0D0D"/>
              </w:rPr>
              <w:t>個月</w:t>
            </w:r>
          </w:p>
          <w:p w14:paraId="64338B98" w14:textId="77777777" w:rsidR="0041634E" w:rsidRPr="00EB444F" w:rsidRDefault="0041634E" w:rsidP="0041634E">
            <w:pPr>
              <w:jc w:val="center"/>
              <w:rPr>
                <w:rFonts w:eastAsia="標楷體"/>
                <w:color w:val="0D0D0D"/>
              </w:rPr>
            </w:pPr>
            <w:r w:rsidRPr="00EB444F">
              <w:rPr>
                <w:rFonts w:eastAsia="標楷體"/>
                <w:color w:val="0D0D0D"/>
              </w:rPr>
              <w:t>(V3)</w:t>
            </w:r>
          </w:p>
        </w:tc>
      </w:tr>
      <w:tr w:rsidR="0041634E" w:rsidRPr="00EB444F" w14:paraId="11F5A5B5" w14:textId="77777777" w:rsidTr="0041634E">
        <w:trPr>
          <w:trHeight w:val="338"/>
        </w:trPr>
        <w:tc>
          <w:tcPr>
            <w:tcW w:w="2376" w:type="dxa"/>
            <w:tcBorders>
              <w:top w:val="single" w:sz="4" w:space="0" w:color="auto"/>
              <w:left w:val="single" w:sz="4" w:space="0" w:color="auto"/>
              <w:bottom w:val="single" w:sz="4" w:space="0" w:color="auto"/>
              <w:right w:val="single" w:sz="4" w:space="0" w:color="auto"/>
            </w:tcBorders>
            <w:vAlign w:val="center"/>
          </w:tcPr>
          <w:p w14:paraId="3583F17E" w14:textId="77777777" w:rsidR="0041634E" w:rsidRPr="00EB444F" w:rsidRDefault="0041634E" w:rsidP="0041634E">
            <w:pPr>
              <w:jc w:val="both"/>
              <w:rPr>
                <w:rFonts w:eastAsia="標楷體"/>
                <w:color w:val="0D0D0D"/>
                <w:lang w:bidi="th-TH"/>
              </w:rPr>
            </w:pPr>
          </w:p>
        </w:tc>
        <w:tc>
          <w:tcPr>
            <w:tcW w:w="1692" w:type="dxa"/>
            <w:tcBorders>
              <w:top w:val="single" w:sz="4" w:space="0" w:color="auto"/>
              <w:left w:val="single" w:sz="4" w:space="0" w:color="auto"/>
              <w:bottom w:val="single" w:sz="4" w:space="0" w:color="auto"/>
              <w:right w:val="single" w:sz="4" w:space="0" w:color="auto"/>
            </w:tcBorders>
            <w:vAlign w:val="center"/>
          </w:tcPr>
          <w:p w14:paraId="21D44DDC" w14:textId="77777777" w:rsidR="0041634E" w:rsidRPr="00EB444F" w:rsidRDefault="0041634E" w:rsidP="0041634E">
            <w:pPr>
              <w:jc w:val="center"/>
              <w:rPr>
                <w:rFonts w:eastAsia="標楷體"/>
                <w:color w:val="0D0D0D"/>
                <w:lang w:bidi="th-TH"/>
              </w:rPr>
            </w:pPr>
          </w:p>
        </w:tc>
        <w:tc>
          <w:tcPr>
            <w:tcW w:w="2035" w:type="dxa"/>
            <w:tcBorders>
              <w:top w:val="single" w:sz="4" w:space="0" w:color="auto"/>
              <w:left w:val="single" w:sz="4" w:space="0" w:color="auto"/>
              <w:bottom w:val="single" w:sz="4" w:space="0" w:color="auto"/>
              <w:right w:val="single" w:sz="4" w:space="0" w:color="auto"/>
            </w:tcBorders>
            <w:vAlign w:val="center"/>
          </w:tcPr>
          <w:p w14:paraId="68BBB7A7" w14:textId="77777777" w:rsidR="0041634E" w:rsidRPr="00EB444F" w:rsidRDefault="0041634E" w:rsidP="0041634E">
            <w:pPr>
              <w:jc w:val="center"/>
              <w:rPr>
                <w:rFonts w:eastAsia="標楷體"/>
                <w:b/>
                <w:lang w:eastAsia="en-US" w:bidi="th-TH"/>
              </w:rPr>
            </w:pPr>
          </w:p>
        </w:tc>
        <w:tc>
          <w:tcPr>
            <w:tcW w:w="2034" w:type="dxa"/>
            <w:tcBorders>
              <w:top w:val="single" w:sz="4" w:space="0" w:color="auto"/>
              <w:left w:val="single" w:sz="4" w:space="0" w:color="auto"/>
              <w:bottom w:val="single" w:sz="4" w:space="0" w:color="auto"/>
              <w:right w:val="single" w:sz="4" w:space="0" w:color="auto"/>
            </w:tcBorders>
            <w:vAlign w:val="center"/>
          </w:tcPr>
          <w:p w14:paraId="04816D7E" w14:textId="77777777" w:rsidR="0041634E" w:rsidRPr="00EB444F" w:rsidRDefault="0041634E" w:rsidP="0041634E">
            <w:pPr>
              <w:jc w:val="center"/>
              <w:rPr>
                <w:rFonts w:eastAsia="標楷體"/>
                <w:lang w:eastAsia="en-US" w:bidi="th-TH"/>
              </w:rPr>
            </w:pPr>
          </w:p>
        </w:tc>
        <w:tc>
          <w:tcPr>
            <w:tcW w:w="2035" w:type="dxa"/>
            <w:tcBorders>
              <w:top w:val="single" w:sz="4" w:space="0" w:color="auto"/>
              <w:left w:val="single" w:sz="4" w:space="0" w:color="auto"/>
              <w:bottom w:val="single" w:sz="4" w:space="0" w:color="auto"/>
              <w:right w:val="single" w:sz="4" w:space="0" w:color="auto"/>
            </w:tcBorders>
            <w:vAlign w:val="center"/>
          </w:tcPr>
          <w:p w14:paraId="74523CDB" w14:textId="77777777" w:rsidR="0041634E" w:rsidRPr="00EB444F" w:rsidRDefault="0041634E" w:rsidP="0041634E">
            <w:pPr>
              <w:jc w:val="center"/>
              <w:rPr>
                <w:rFonts w:eastAsia="標楷體"/>
                <w:b/>
              </w:rPr>
            </w:pPr>
          </w:p>
        </w:tc>
      </w:tr>
      <w:tr w:rsidR="0041634E" w:rsidRPr="00EB444F" w14:paraId="04911D76" w14:textId="77777777" w:rsidTr="0041634E">
        <w:trPr>
          <w:trHeight w:val="325"/>
        </w:trPr>
        <w:tc>
          <w:tcPr>
            <w:tcW w:w="2376" w:type="dxa"/>
            <w:tcBorders>
              <w:top w:val="single" w:sz="4" w:space="0" w:color="auto"/>
              <w:left w:val="single" w:sz="4" w:space="0" w:color="auto"/>
              <w:bottom w:val="single" w:sz="4" w:space="0" w:color="auto"/>
              <w:right w:val="single" w:sz="4" w:space="0" w:color="auto"/>
            </w:tcBorders>
            <w:vAlign w:val="center"/>
          </w:tcPr>
          <w:p w14:paraId="17E2C5E1" w14:textId="77777777" w:rsidR="0041634E" w:rsidRPr="00EB444F" w:rsidRDefault="0041634E" w:rsidP="0041634E">
            <w:pPr>
              <w:jc w:val="both"/>
              <w:rPr>
                <w:rFonts w:eastAsia="標楷體"/>
                <w:color w:val="0D0D0D"/>
                <w:lang w:bidi="th-TH"/>
              </w:rPr>
            </w:pPr>
          </w:p>
        </w:tc>
        <w:tc>
          <w:tcPr>
            <w:tcW w:w="1692" w:type="dxa"/>
            <w:tcBorders>
              <w:top w:val="single" w:sz="4" w:space="0" w:color="auto"/>
              <w:left w:val="single" w:sz="4" w:space="0" w:color="auto"/>
              <w:bottom w:val="single" w:sz="4" w:space="0" w:color="auto"/>
              <w:right w:val="single" w:sz="4" w:space="0" w:color="auto"/>
            </w:tcBorders>
            <w:vAlign w:val="center"/>
          </w:tcPr>
          <w:p w14:paraId="71CE1A42" w14:textId="77777777" w:rsidR="0041634E" w:rsidRPr="00EB444F" w:rsidRDefault="0041634E" w:rsidP="0041634E">
            <w:pPr>
              <w:jc w:val="center"/>
              <w:rPr>
                <w:rFonts w:eastAsia="標楷體"/>
                <w:color w:val="0D0D0D"/>
                <w:lang w:bidi="th-TH"/>
              </w:rPr>
            </w:pPr>
          </w:p>
        </w:tc>
        <w:tc>
          <w:tcPr>
            <w:tcW w:w="2035" w:type="dxa"/>
            <w:tcBorders>
              <w:top w:val="single" w:sz="4" w:space="0" w:color="auto"/>
              <w:left w:val="single" w:sz="4" w:space="0" w:color="auto"/>
              <w:bottom w:val="single" w:sz="4" w:space="0" w:color="auto"/>
              <w:right w:val="single" w:sz="4" w:space="0" w:color="auto"/>
            </w:tcBorders>
            <w:vAlign w:val="center"/>
          </w:tcPr>
          <w:p w14:paraId="0AD247CC" w14:textId="77777777" w:rsidR="0041634E" w:rsidRPr="00EB444F" w:rsidRDefault="0041634E" w:rsidP="0041634E">
            <w:pPr>
              <w:jc w:val="center"/>
              <w:rPr>
                <w:rFonts w:eastAsia="標楷體"/>
                <w:color w:val="0D0D0D"/>
                <w:lang w:eastAsia="en-US" w:bidi="th-TH"/>
              </w:rPr>
            </w:pPr>
          </w:p>
        </w:tc>
        <w:tc>
          <w:tcPr>
            <w:tcW w:w="2034" w:type="dxa"/>
            <w:tcBorders>
              <w:top w:val="single" w:sz="4" w:space="0" w:color="auto"/>
              <w:left w:val="single" w:sz="4" w:space="0" w:color="auto"/>
              <w:bottom w:val="single" w:sz="4" w:space="0" w:color="auto"/>
              <w:right w:val="single" w:sz="4" w:space="0" w:color="auto"/>
            </w:tcBorders>
            <w:vAlign w:val="center"/>
          </w:tcPr>
          <w:p w14:paraId="40190D4A" w14:textId="77777777" w:rsidR="0041634E" w:rsidRPr="00EB444F" w:rsidRDefault="0041634E" w:rsidP="0041634E">
            <w:pPr>
              <w:jc w:val="center"/>
              <w:rPr>
                <w:rFonts w:eastAsia="標楷體"/>
                <w:lang w:eastAsia="en-US" w:bidi="th-TH"/>
              </w:rPr>
            </w:pPr>
          </w:p>
        </w:tc>
        <w:tc>
          <w:tcPr>
            <w:tcW w:w="2035" w:type="dxa"/>
            <w:tcBorders>
              <w:top w:val="single" w:sz="4" w:space="0" w:color="auto"/>
              <w:left w:val="single" w:sz="4" w:space="0" w:color="auto"/>
              <w:bottom w:val="single" w:sz="4" w:space="0" w:color="auto"/>
              <w:right w:val="single" w:sz="4" w:space="0" w:color="auto"/>
            </w:tcBorders>
            <w:vAlign w:val="center"/>
          </w:tcPr>
          <w:p w14:paraId="1C1FA1DB" w14:textId="77777777" w:rsidR="0041634E" w:rsidRPr="00EB444F" w:rsidRDefault="0041634E" w:rsidP="0041634E">
            <w:pPr>
              <w:jc w:val="center"/>
              <w:rPr>
                <w:rFonts w:eastAsia="標楷體"/>
                <w:b/>
              </w:rPr>
            </w:pPr>
          </w:p>
        </w:tc>
      </w:tr>
      <w:tr w:rsidR="0041634E" w:rsidRPr="00EB444F" w14:paraId="21FB43A8" w14:textId="77777777" w:rsidTr="0041634E">
        <w:trPr>
          <w:trHeight w:val="373"/>
        </w:trPr>
        <w:tc>
          <w:tcPr>
            <w:tcW w:w="2376" w:type="dxa"/>
            <w:tcBorders>
              <w:top w:val="single" w:sz="4" w:space="0" w:color="auto"/>
              <w:left w:val="single" w:sz="4" w:space="0" w:color="auto"/>
              <w:bottom w:val="single" w:sz="4" w:space="0" w:color="auto"/>
              <w:right w:val="single" w:sz="4" w:space="0" w:color="auto"/>
            </w:tcBorders>
            <w:vAlign w:val="center"/>
          </w:tcPr>
          <w:p w14:paraId="4E23F59C" w14:textId="77777777" w:rsidR="0041634E" w:rsidRPr="00EB444F" w:rsidRDefault="0041634E" w:rsidP="0041634E">
            <w:pPr>
              <w:jc w:val="both"/>
              <w:rPr>
                <w:rFonts w:eastAsia="標楷體"/>
                <w:color w:val="0D0D0D"/>
                <w:lang w:eastAsia="en-US" w:bidi="th-TH"/>
              </w:rPr>
            </w:pPr>
          </w:p>
        </w:tc>
        <w:tc>
          <w:tcPr>
            <w:tcW w:w="1692" w:type="dxa"/>
            <w:tcBorders>
              <w:top w:val="single" w:sz="4" w:space="0" w:color="auto"/>
              <w:left w:val="single" w:sz="4" w:space="0" w:color="auto"/>
              <w:bottom w:val="single" w:sz="4" w:space="0" w:color="auto"/>
              <w:right w:val="single" w:sz="4" w:space="0" w:color="auto"/>
            </w:tcBorders>
            <w:vAlign w:val="center"/>
          </w:tcPr>
          <w:p w14:paraId="54922EEC" w14:textId="77777777" w:rsidR="0041634E" w:rsidRPr="00EB444F" w:rsidRDefault="0041634E" w:rsidP="0041634E">
            <w:pPr>
              <w:jc w:val="center"/>
              <w:rPr>
                <w:rFonts w:eastAsia="標楷體"/>
                <w:lang w:bidi="th-TH"/>
              </w:rPr>
            </w:pPr>
          </w:p>
        </w:tc>
        <w:tc>
          <w:tcPr>
            <w:tcW w:w="2035" w:type="dxa"/>
            <w:tcBorders>
              <w:top w:val="single" w:sz="4" w:space="0" w:color="auto"/>
              <w:left w:val="single" w:sz="4" w:space="0" w:color="auto"/>
              <w:bottom w:val="single" w:sz="4" w:space="0" w:color="auto"/>
              <w:right w:val="single" w:sz="4" w:space="0" w:color="auto"/>
            </w:tcBorders>
            <w:vAlign w:val="center"/>
          </w:tcPr>
          <w:p w14:paraId="071EF7FE" w14:textId="77777777" w:rsidR="0041634E" w:rsidRPr="00EB444F" w:rsidRDefault="0041634E" w:rsidP="0041634E">
            <w:pPr>
              <w:jc w:val="center"/>
              <w:rPr>
                <w:rFonts w:eastAsia="標楷體"/>
                <w:b/>
                <w:lang w:eastAsia="en-US" w:bidi="th-TH"/>
              </w:rPr>
            </w:pPr>
          </w:p>
        </w:tc>
        <w:tc>
          <w:tcPr>
            <w:tcW w:w="2034" w:type="dxa"/>
            <w:tcBorders>
              <w:top w:val="single" w:sz="4" w:space="0" w:color="auto"/>
              <w:left w:val="single" w:sz="4" w:space="0" w:color="auto"/>
              <w:bottom w:val="single" w:sz="4" w:space="0" w:color="auto"/>
              <w:right w:val="single" w:sz="4" w:space="0" w:color="auto"/>
            </w:tcBorders>
            <w:vAlign w:val="center"/>
          </w:tcPr>
          <w:p w14:paraId="4A1C8019" w14:textId="77777777" w:rsidR="0041634E" w:rsidRPr="00EB444F" w:rsidRDefault="0041634E" w:rsidP="0041634E">
            <w:pPr>
              <w:jc w:val="center"/>
              <w:rPr>
                <w:rFonts w:eastAsia="標楷體"/>
                <w:b/>
                <w:lang w:bidi="th-TH"/>
              </w:rPr>
            </w:pPr>
          </w:p>
        </w:tc>
        <w:tc>
          <w:tcPr>
            <w:tcW w:w="2035" w:type="dxa"/>
            <w:tcBorders>
              <w:top w:val="single" w:sz="4" w:space="0" w:color="auto"/>
              <w:left w:val="single" w:sz="4" w:space="0" w:color="auto"/>
              <w:bottom w:val="single" w:sz="4" w:space="0" w:color="auto"/>
              <w:right w:val="single" w:sz="4" w:space="0" w:color="auto"/>
            </w:tcBorders>
            <w:vAlign w:val="center"/>
          </w:tcPr>
          <w:p w14:paraId="426B1B18" w14:textId="77777777" w:rsidR="0041634E" w:rsidRPr="00EB444F" w:rsidRDefault="0041634E" w:rsidP="0041634E">
            <w:pPr>
              <w:jc w:val="center"/>
              <w:rPr>
                <w:rFonts w:eastAsia="標楷體"/>
                <w:b/>
                <w:lang w:eastAsia="en-US" w:bidi="th-TH"/>
              </w:rPr>
            </w:pPr>
          </w:p>
        </w:tc>
      </w:tr>
      <w:tr w:rsidR="0041634E" w:rsidRPr="00EB444F" w14:paraId="1C30A38A" w14:textId="77777777" w:rsidTr="0041634E">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3F5F5900" w14:textId="77777777" w:rsidR="0041634E" w:rsidRPr="00EB444F" w:rsidRDefault="0041634E" w:rsidP="0041634E">
            <w:pPr>
              <w:jc w:val="both"/>
              <w:rPr>
                <w:rFonts w:eastAsia="標楷體"/>
                <w:color w:val="0D0D0D"/>
                <w:lang w:bidi="th-TH"/>
              </w:rPr>
            </w:pPr>
          </w:p>
        </w:tc>
        <w:tc>
          <w:tcPr>
            <w:tcW w:w="1692" w:type="dxa"/>
            <w:tcBorders>
              <w:top w:val="single" w:sz="4" w:space="0" w:color="auto"/>
              <w:left w:val="single" w:sz="4" w:space="0" w:color="auto"/>
              <w:bottom w:val="single" w:sz="4" w:space="0" w:color="auto"/>
              <w:right w:val="single" w:sz="4" w:space="0" w:color="auto"/>
            </w:tcBorders>
            <w:vAlign w:val="center"/>
          </w:tcPr>
          <w:p w14:paraId="47E62E17" w14:textId="77777777" w:rsidR="0041634E" w:rsidRPr="00EB444F" w:rsidRDefault="0041634E" w:rsidP="0041634E">
            <w:pPr>
              <w:jc w:val="center"/>
              <w:rPr>
                <w:rFonts w:eastAsia="標楷體"/>
                <w:lang w:bidi="th-TH"/>
              </w:rPr>
            </w:pPr>
          </w:p>
        </w:tc>
        <w:tc>
          <w:tcPr>
            <w:tcW w:w="2035" w:type="dxa"/>
            <w:tcBorders>
              <w:top w:val="single" w:sz="4" w:space="0" w:color="auto"/>
              <w:left w:val="single" w:sz="4" w:space="0" w:color="auto"/>
              <w:bottom w:val="single" w:sz="4" w:space="0" w:color="auto"/>
              <w:right w:val="single" w:sz="4" w:space="0" w:color="auto"/>
            </w:tcBorders>
            <w:vAlign w:val="center"/>
          </w:tcPr>
          <w:p w14:paraId="64830112" w14:textId="77777777" w:rsidR="0041634E" w:rsidRPr="00EB444F" w:rsidRDefault="0041634E" w:rsidP="0041634E">
            <w:pPr>
              <w:jc w:val="center"/>
              <w:rPr>
                <w:rFonts w:eastAsia="標楷體"/>
                <w:b/>
                <w:lang w:eastAsia="en-US" w:bidi="th-TH"/>
              </w:rPr>
            </w:pPr>
          </w:p>
        </w:tc>
        <w:tc>
          <w:tcPr>
            <w:tcW w:w="2034" w:type="dxa"/>
            <w:tcBorders>
              <w:top w:val="single" w:sz="4" w:space="0" w:color="auto"/>
              <w:left w:val="single" w:sz="4" w:space="0" w:color="auto"/>
              <w:bottom w:val="single" w:sz="4" w:space="0" w:color="auto"/>
              <w:right w:val="single" w:sz="4" w:space="0" w:color="auto"/>
            </w:tcBorders>
            <w:vAlign w:val="center"/>
          </w:tcPr>
          <w:p w14:paraId="10CCEBC7" w14:textId="77777777" w:rsidR="0041634E" w:rsidRPr="00EB444F" w:rsidRDefault="0041634E" w:rsidP="0041634E">
            <w:pPr>
              <w:jc w:val="center"/>
              <w:rPr>
                <w:rFonts w:eastAsia="標楷體"/>
                <w:color w:val="0D0D0D"/>
                <w:lang w:eastAsia="en-US" w:bidi="th-TH"/>
              </w:rPr>
            </w:pPr>
          </w:p>
        </w:tc>
        <w:tc>
          <w:tcPr>
            <w:tcW w:w="2035" w:type="dxa"/>
            <w:tcBorders>
              <w:top w:val="single" w:sz="4" w:space="0" w:color="auto"/>
              <w:left w:val="single" w:sz="4" w:space="0" w:color="auto"/>
              <w:bottom w:val="single" w:sz="4" w:space="0" w:color="auto"/>
              <w:right w:val="single" w:sz="4" w:space="0" w:color="auto"/>
            </w:tcBorders>
            <w:vAlign w:val="center"/>
          </w:tcPr>
          <w:p w14:paraId="207DFBC6" w14:textId="77777777" w:rsidR="0041634E" w:rsidRPr="00EB444F" w:rsidRDefault="0041634E" w:rsidP="0041634E">
            <w:pPr>
              <w:jc w:val="center"/>
              <w:rPr>
                <w:rFonts w:eastAsia="標楷體"/>
                <w:color w:val="0D0D0D"/>
                <w:lang w:eastAsia="en-US" w:bidi="th-TH"/>
              </w:rPr>
            </w:pPr>
          </w:p>
        </w:tc>
      </w:tr>
      <w:tr w:rsidR="0041634E" w:rsidRPr="00EB444F" w14:paraId="51291BF5" w14:textId="77777777" w:rsidTr="0041634E">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10FE98FD" w14:textId="77777777" w:rsidR="0041634E" w:rsidRPr="00EB444F" w:rsidRDefault="0041634E" w:rsidP="0041634E">
            <w:pPr>
              <w:jc w:val="both"/>
              <w:rPr>
                <w:rFonts w:eastAsia="標楷體"/>
                <w:lang w:bidi="th-TH"/>
              </w:rPr>
            </w:pPr>
          </w:p>
        </w:tc>
        <w:tc>
          <w:tcPr>
            <w:tcW w:w="1692" w:type="dxa"/>
            <w:tcBorders>
              <w:top w:val="single" w:sz="4" w:space="0" w:color="auto"/>
              <w:left w:val="single" w:sz="4" w:space="0" w:color="auto"/>
              <w:bottom w:val="single" w:sz="4" w:space="0" w:color="auto"/>
              <w:right w:val="single" w:sz="4" w:space="0" w:color="auto"/>
            </w:tcBorders>
            <w:vAlign w:val="center"/>
          </w:tcPr>
          <w:p w14:paraId="123FC9B3" w14:textId="77777777" w:rsidR="0041634E" w:rsidRPr="00EB444F" w:rsidRDefault="0041634E" w:rsidP="0041634E">
            <w:pPr>
              <w:jc w:val="center"/>
              <w:rPr>
                <w:rFonts w:eastAsia="標楷體"/>
              </w:rPr>
            </w:pPr>
          </w:p>
        </w:tc>
        <w:tc>
          <w:tcPr>
            <w:tcW w:w="2035" w:type="dxa"/>
            <w:tcBorders>
              <w:top w:val="single" w:sz="4" w:space="0" w:color="auto"/>
              <w:left w:val="single" w:sz="4" w:space="0" w:color="auto"/>
              <w:bottom w:val="single" w:sz="4" w:space="0" w:color="auto"/>
              <w:right w:val="single" w:sz="4" w:space="0" w:color="auto"/>
            </w:tcBorders>
            <w:vAlign w:val="center"/>
          </w:tcPr>
          <w:p w14:paraId="34299CD0" w14:textId="77777777" w:rsidR="0041634E" w:rsidRPr="00EB444F" w:rsidRDefault="0041634E" w:rsidP="0041634E">
            <w:pPr>
              <w:jc w:val="center"/>
              <w:rPr>
                <w:rFonts w:eastAsia="標楷體"/>
                <w:color w:val="0D0D0D"/>
                <w:lang w:eastAsia="en-US" w:bidi="th-TH"/>
              </w:rPr>
            </w:pPr>
          </w:p>
        </w:tc>
        <w:tc>
          <w:tcPr>
            <w:tcW w:w="2034" w:type="dxa"/>
            <w:tcBorders>
              <w:top w:val="single" w:sz="4" w:space="0" w:color="auto"/>
              <w:left w:val="single" w:sz="4" w:space="0" w:color="auto"/>
              <w:bottom w:val="single" w:sz="4" w:space="0" w:color="auto"/>
              <w:right w:val="single" w:sz="4" w:space="0" w:color="auto"/>
            </w:tcBorders>
            <w:vAlign w:val="center"/>
          </w:tcPr>
          <w:p w14:paraId="3B71A7A9" w14:textId="77777777" w:rsidR="0041634E" w:rsidRPr="00EB444F" w:rsidRDefault="0041634E" w:rsidP="0041634E">
            <w:pPr>
              <w:jc w:val="center"/>
              <w:rPr>
                <w:rFonts w:eastAsia="標楷體"/>
                <w:color w:val="0D0D0D"/>
                <w:lang w:eastAsia="en-US" w:bidi="th-TH"/>
              </w:rPr>
            </w:pPr>
          </w:p>
        </w:tc>
        <w:tc>
          <w:tcPr>
            <w:tcW w:w="2035" w:type="dxa"/>
            <w:tcBorders>
              <w:top w:val="single" w:sz="4" w:space="0" w:color="auto"/>
              <w:left w:val="single" w:sz="4" w:space="0" w:color="auto"/>
              <w:bottom w:val="single" w:sz="4" w:space="0" w:color="auto"/>
              <w:right w:val="single" w:sz="4" w:space="0" w:color="auto"/>
            </w:tcBorders>
            <w:vAlign w:val="center"/>
          </w:tcPr>
          <w:p w14:paraId="1239DEE8" w14:textId="77777777" w:rsidR="0041634E" w:rsidRPr="00EB444F" w:rsidRDefault="0041634E" w:rsidP="0041634E">
            <w:pPr>
              <w:jc w:val="center"/>
              <w:rPr>
                <w:rFonts w:eastAsia="標楷體"/>
                <w:color w:val="0D0D0D"/>
                <w:lang w:eastAsia="en-US" w:bidi="th-TH"/>
              </w:rPr>
            </w:pPr>
          </w:p>
        </w:tc>
      </w:tr>
      <w:tr w:rsidR="0041634E" w:rsidRPr="00EB444F" w14:paraId="04DC8C7D" w14:textId="77777777" w:rsidTr="0041634E">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31227041" w14:textId="77777777" w:rsidR="0041634E" w:rsidRPr="00EB444F" w:rsidRDefault="0041634E" w:rsidP="0041634E">
            <w:pPr>
              <w:jc w:val="both"/>
              <w:rPr>
                <w:rFonts w:eastAsia="標楷體"/>
                <w:lang w:bidi="th-TH"/>
              </w:rPr>
            </w:pPr>
          </w:p>
        </w:tc>
        <w:tc>
          <w:tcPr>
            <w:tcW w:w="1692" w:type="dxa"/>
            <w:tcBorders>
              <w:top w:val="single" w:sz="4" w:space="0" w:color="auto"/>
              <w:left w:val="single" w:sz="4" w:space="0" w:color="auto"/>
              <w:bottom w:val="single" w:sz="4" w:space="0" w:color="auto"/>
              <w:right w:val="single" w:sz="4" w:space="0" w:color="auto"/>
            </w:tcBorders>
            <w:vAlign w:val="center"/>
          </w:tcPr>
          <w:p w14:paraId="113936D2" w14:textId="77777777" w:rsidR="0041634E" w:rsidRPr="00EB444F" w:rsidRDefault="0041634E" w:rsidP="0041634E">
            <w:pPr>
              <w:jc w:val="center"/>
              <w:rPr>
                <w:rFonts w:eastAsia="標楷體"/>
              </w:rPr>
            </w:pPr>
          </w:p>
        </w:tc>
        <w:tc>
          <w:tcPr>
            <w:tcW w:w="2035" w:type="dxa"/>
            <w:tcBorders>
              <w:top w:val="single" w:sz="4" w:space="0" w:color="auto"/>
              <w:left w:val="single" w:sz="4" w:space="0" w:color="auto"/>
              <w:bottom w:val="single" w:sz="4" w:space="0" w:color="auto"/>
              <w:right w:val="single" w:sz="4" w:space="0" w:color="auto"/>
            </w:tcBorders>
            <w:vAlign w:val="center"/>
          </w:tcPr>
          <w:p w14:paraId="5AF8DB86" w14:textId="77777777" w:rsidR="0041634E" w:rsidRPr="00EB444F" w:rsidRDefault="0041634E" w:rsidP="0041634E">
            <w:pPr>
              <w:jc w:val="center"/>
              <w:rPr>
                <w:rFonts w:eastAsia="標楷體"/>
                <w:color w:val="0D0D0D"/>
                <w:lang w:eastAsia="en-US" w:bidi="th-TH"/>
              </w:rPr>
            </w:pPr>
          </w:p>
        </w:tc>
        <w:tc>
          <w:tcPr>
            <w:tcW w:w="2034" w:type="dxa"/>
            <w:tcBorders>
              <w:top w:val="single" w:sz="4" w:space="0" w:color="auto"/>
              <w:left w:val="single" w:sz="4" w:space="0" w:color="auto"/>
              <w:bottom w:val="single" w:sz="4" w:space="0" w:color="auto"/>
              <w:right w:val="single" w:sz="4" w:space="0" w:color="auto"/>
            </w:tcBorders>
            <w:vAlign w:val="center"/>
          </w:tcPr>
          <w:p w14:paraId="180A773A" w14:textId="77777777" w:rsidR="0041634E" w:rsidRPr="00EB444F" w:rsidRDefault="0041634E" w:rsidP="0041634E">
            <w:pPr>
              <w:jc w:val="center"/>
              <w:rPr>
                <w:rFonts w:eastAsia="標楷體"/>
                <w:color w:val="0D0D0D"/>
                <w:lang w:eastAsia="en-US" w:bidi="th-TH"/>
              </w:rPr>
            </w:pPr>
          </w:p>
        </w:tc>
        <w:tc>
          <w:tcPr>
            <w:tcW w:w="2035" w:type="dxa"/>
            <w:tcBorders>
              <w:top w:val="single" w:sz="4" w:space="0" w:color="auto"/>
              <w:left w:val="single" w:sz="4" w:space="0" w:color="auto"/>
              <w:bottom w:val="single" w:sz="4" w:space="0" w:color="auto"/>
              <w:right w:val="single" w:sz="4" w:space="0" w:color="auto"/>
            </w:tcBorders>
            <w:vAlign w:val="center"/>
          </w:tcPr>
          <w:p w14:paraId="648CB3DA" w14:textId="77777777" w:rsidR="0041634E" w:rsidRPr="00EB444F" w:rsidRDefault="0041634E" w:rsidP="0041634E">
            <w:pPr>
              <w:jc w:val="center"/>
              <w:rPr>
                <w:rFonts w:eastAsia="標楷體"/>
                <w:color w:val="0D0D0D"/>
                <w:lang w:eastAsia="en-US" w:bidi="th-TH"/>
              </w:rPr>
            </w:pPr>
          </w:p>
        </w:tc>
      </w:tr>
      <w:tr w:rsidR="0041634E" w:rsidRPr="00EB444F" w14:paraId="264D860E" w14:textId="77777777" w:rsidTr="0041634E">
        <w:trPr>
          <w:trHeight w:val="46"/>
        </w:trPr>
        <w:tc>
          <w:tcPr>
            <w:tcW w:w="2376" w:type="dxa"/>
            <w:tcBorders>
              <w:top w:val="single" w:sz="4" w:space="0" w:color="auto"/>
              <w:left w:val="single" w:sz="4" w:space="0" w:color="auto"/>
              <w:bottom w:val="single" w:sz="4" w:space="0" w:color="auto"/>
              <w:right w:val="single" w:sz="4" w:space="0" w:color="auto"/>
            </w:tcBorders>
            <w:vAlign w:val="center"/>
          </w:tcPr>
          <w:p w14:paraId="1C06462B" w14:textId="77777777" w:rsidR="0041634E" w:rsidRPr="00EB444F" w:rsidRDefault="0041634E" w:rsidP="0041634E">
            <w:pPr>
              <w:jc w:val="both"/>
              <w:rPr>
                <w:rFonts w:eastAsia="標楷體"/>
              </w:rPr>
            </w:pPr>
          </w:p>
        </w:tc>
        <w:tc>
          <w:tcPr>
            <w:tcW w:w="1692" w:type="dxa"/>
            <w:tcBorders>
              <w:top w:val="single" w:sz="4" w:space="0" w:color="auto"/>
              <w:left w:val="single" w:sz="4" w:space="0" w:color="auto"/>
              <w:bottom w:val="single" w:sz="4" w:space="0" w:color="auto"/>
              <w:right w:val="single" w:sz="4" w:space="0" w:color="auto"/>
            </w:tcBorders>
            <w:vAlign w:val="center"/>
          </w:tcPr>
          <w:p w14:paraId="37BEA049" w14:textId="77777777" w:rsidR="0041634E" w:rsidRPr="00EB444F" w:rsidRDefault="0041634E" w:rsidP="0041634E">
            <w:pPr>
              <w:jc w:val="center"/>
              <w:rPr>
                <w:rFonts w:eastAsia="標楷體"/>
              </w:rPr>
            </w:pPr>
          </w:p>
        </w:tc>
        <w:tc>
          <w:tcPr>
            <w:tcW w:w="2035" w:type="dxa"/>
            <w:tcBorders>
              <w:top w:val="single" w:sz="4" w:space="0" w:color="auto"/>
              <w:left w:val="single" w:sz="4" w:space="0" w:color="auto"/>
              <w:bottom w:val="single" w:sz="4" w:space="0" w:color="auto"/>
              <w:right w:val="single" w:sz="4" w:space="0" w:color="auto"/>
            </w:tcBorders>
            <w:vAlign w:val="center"/>
          </w:tcPr>
          <w:p w14:paraId="2717E0FF" w14:textId="77777777" w:rsidR="0041634E" w:rsidRPr="00EB444F" w:rsidRDefault="0041634E" w:rsidP="0041634E">
            <w:pPr>
              <w:jc w:val="center"/>
              <w:rPr>
                <w:rFonts w:eastAsia="標楷體"/>
                <w:b/>
                <w:lang w:eastAsia="en-US" w:bidi="th-TH"/>
              </w:rPr>
            </w:pPr>
          </w:p>
        </w:tc>
        <w:tc>
          <w:tcPr>
            <w:tcW w:w="2034" w:type="dxa"/>
            <w:tcBorders>
              <w:top w:val="single" w:sz="4" w:space="0" w:color="auto"/>
              <w:left w:val="single" w:sz="4" w:space="0" w:color="auto"/>
              <w:bottom w:val="single" w:sz="4" w:space="0" w:color="auto"/>
              <w:right w:val="single" w:sz="4" w:space="0" w:color="auto"/>
            </w:tcBorders>
            <w:vAlign w:val="center"/>
          </w:tcPr>
          <w:p w14:paraId="5A1F4D42" w14:textId="77777777" w:rsidR="0041634E" w:rsidRPr="00EB444F" w:rsidRDefault="0041634E" w:rsidP="0041634E">
            <w:pPr>
              <w:jc w:val="center"/>
              <w:rPr>
                <w:rFonts w:eastAsia="標楷體"/>
                <w:b/>
                <w:lang w:eastAsia="en-US" w:bidi="th-TH"/>
              </w:rPr>
            </w:pPr>
          </w:p>
        </w:tc>
        <w:tc>
          <w:tcPr>
            <w:tcW w:w="2035" w:type="dxa"/>
            <w:tcBorders>
              <w:top w:val="single" w:sz="4" w:space="0" w:color="auto"/>
              <w:left w:val="single" w:sz="4" w:space="0" w:color="auto"/>
              <w:bottom w:val="single" w:sz="4" w:space="0" w:color="auto"/>
              <w:right w:val="single" w:sz="4" w:space="0" w:color="auto"/>
            </w:tcBorders>
            <w:vAlign w:val="center"/>
          </w:tcPr>
          <w:p w14:paraId="7DE3C6C6" w14:textId="77777777" w:rsidR="0041634E" w:rsidRPr="00EB444F" w:rsidRDefault="0041634E" w:rsidP="0041634E">
            <w:pPr>
              <w:jc w:val="center"/>
              <w:rPr>
                <w:rFonts w:eastAsia="標楷體"/>
                <w:b/>
                <w:lang w:eastAsia="en-US" w:bidi="th-TH"/>
              </w:rPr>
            </w:pPr>
          </w:p>
        </w:tc>
      </w:tr>
    </w:tbl>
    <w:p w14:paraId="3317F7DE" w14:textId="77777777" w:rsidR="002F1015" w:rsidRPr="00EB444F" w:rsidRDefault="002F1015" w:rsidP="002F1015">
      <w:pPr>
        <w:spacing w:line="276" w:lineRule="auto"/>
        <w:jc w:val="both"/>
        <w:rPr>
          <w:rFonts w:eastAsia="標楷體"/>
          <w:b/>
          <w:szCs w:val="22"/>
        </w:rPr>
      </w:pPr>
    </w:p>
    <w:p w14:paraId="617F0BBC" w14:textId="77777777" w:rsidR="002F1015" w:rsidRPr="00EB444F" w:rsidRDefault="002F1015" w:rsidP="002F1015">
      <w:pPr>
        <w:spacing w:line="276" w:lineRule="auto"/>
        <w:jc w:val="both"/>
        <w:rPr>
          <w:rFonts w:eastAsia="標楷體"/>
          <w:b/>
          <w:szCs w:val="22"/>
        </w:rPr>
      </w:pPr>
      <w:r w:rsidRPr="00EB444F">
        <w:rPr>
          <w:rFonts w:eastAsia="標楷體"/>
          <w:b/>
          <w:szCs w:val="22"/>
        </w:rPr>
        <w:t xml:space="preserve">3. </w:t>
      </w:r>
      <w:r w:rsidRPr="00EB444F">
        <w:rPr>
          <w:rFonts w:eastAsia="標楷體"/>
          <w:b/>
          <w:szCs w:val="22"/>
        </w:rPr>
        <w:t>請分年列述：</w:t>
      </w:r>
      <w:r w:rsidRPr="00EB444F">
        <w:rPr>
          <w:rFonts w:eastAsia="標楷體"/>
          <w:b/>
          <w:color w:val="FF0000"/>
          <w:szCs w:val="22"/>
        </w:rPr>
        <w:t xml:space="preserve"> </w:t>
      </w:r>
    </w:p>
    <w:p w14:paraId="61F21C10" w14:textId="77777777" w:rsidR="002F1015" w:rsidRPr="00EB444F" w:rsidRDefault="002F1015" w:rsidP="002F1015">
      <w:pPr>
        <w:widowControl/>
        <w:numPr>
          <w:ilvl w:val="0"/>
          <w:numId w:val="14"/>
        </w:numPr>
        <w:adjustRightInd w:val="0"/>
        <w:snapToGrid w:val="0"/>
        <w:spacing w:beforeLines="50" w:before="180" w:line="276" w:lineRule="auto"/>
        <w:textAlignment w:val="baseline"/>
        <w:rPr>
          <w:rFonts w:eastAsia="標楷體"/>
          <w:b/>
        </w:rPr>
      </w:pPr>
      <w:r w:rsidRPr="00EB444F">
        <w:rPr>
          <w:rFonts w:eastAsia="標楷體"/>
          <w:b/>
        </w:rPr>
        <w:t>收案目標族群及族群分級</w:t>
      </w:r>
    </w:p>
    <w:p w14:paraId="202B79D1" w14:textId="77777777" w:rsidR="002F1015" w:rsidRPr="00EB444F" w:rsidRDefault="002F1015" w:rsidP="002F1015">
      <w:pPr>
        <w:widowControl/>
        <w:adjustRightInd w:val="0"/>
        <w:snapToGrid w:val="0"/>
        <w:spacing w:beforeLines="50" w:before="180" w:line="276" w:lineRule="auto"/>
        <w:ind w:left="720"/>
        <w:textAlignment w:val="baseline"/>
        <w:rPr>
          <w:rFonts w:eastAsia="標楷體"/>
          <w:b/>
        </w:rPr>
      </w:pPr>
      <w:r w:rsidRPr="00EB444F">
        <w:rPr>
          <w:rFonts w:eastAsia="標楷體"/>
          <w:b/>
        </w:rPr>
        <w:t>Inclusion criteria:</w:t>
      </w:r>
    </w:p>
    <w:p w14:paraId="3EECFEE6" w14:textId="77777777" w:rsidR="002F1015" w:rsidRPr="00EB444F" w:rsidRDefault="002F1015" w:rsidP="002F1015">
      <w:pPr>
        <w:pStyle w:val="af2"/>
        <w:widowControl/>
        <w:numPr>
          <w:ilvl w:val="0"/>
          <w:numId w:val="16"/>
        </w:numPr>
        <w:adjustRightInd w:val="0"/>
        <w:snapToGrid w:val="0"/>
        <w:spacing w:beforeLines="50" w:before="180" w:line="276" w:lineRule="auto"/>
        <w:ind w:leftChars="0"/>
        <w:textAlignment w:val="baseline"/>
        <w:rPr>
          <w:rFonts w:eastAsia="標楷體"/>
          <w:b/>
        </w:rPr>
      </w:pPr>
      <w:r w:rsidRPr="00EB444F">
        <w:rPr>
          <w:rFonts w:eastAsia="標楷體"/>
          <w:b/>
        </w:rPr>
        <w:lastRenderedPageBreak/>
        <w:t>Disease group:</w:t>
      </w:r>
    </w:p>
    <w:p w14:paraId="24FB8B55" w14:textId="77777777" w:rsidR="002F1015" w:rsidRPr="00EB444F" w:rsidRDefault="002F1015" w:rsidP="002F1015">
      <w:pPr>
        <w:pStyle w:val="af2"/>
        <w:widowControl/>
        <w:numPr>
          <w:ilvl w:val="0"/>
          <w:numId w:val="16"/>
        </w:numPr>
        <w:adjustRightInd w:val="0"/>
        <w:snapToGrid w:val="0"/>
        <w:spacing w:beforeLines="50" w:before="180" w:line="276" w:lineRule="auto"/>
        <w:ind w:leftChars="0"/>
        <w:textAlignment w:val="baseline"/>
        <w:rPr>
          <w:rFonts w:eastAsia="標楷體"/>
          <w:b/>
        </w:rPr>
      </w:pPr>
      <w:r w:rsidRPr="00EB444F">
        <w:rPr>
          <w:rFonts w:eastAsia="標楷體"/>
          <w:b/>
        </w:rPr>
        <w:t xml:space="preserve">Normal control group: </w:t>
      </w:r>
    </w:p>
    <w:p w14:paraId="611D042F" w14:textId="77777777" w:rsidR="002F1015" w:rsidRPr="00EB444F" w:rsidRDefault="002F1015" w:rsidP="002F1015">
      <w:pPr>
        <w:pStyle w:val="af2"/>
        <w:widowControl/>
        <w:numPr>
          <w:ilvl w:val="0"/>
          <w:numId w:val="16"/>
        </w:numPr>
        <w:adjustRightInd w:val="0"/>
        <w:snapToGrid w:val="0"/>
        <w:spacing w:beforeLines="50" w:before="180" w:line="276" w:lineRule="auto"/>
        <w:ind w:leftChars="0"/>
        <w:textAlignment w:val="baseline"/>
        <w:rPr>
          <w:rFonts w:eastAsia="標楷體"/>
          <w:b/>
        </w:rPr>
      </w:pPr>
      <w:r w:rsidRPr="00EB444F">
        <w:rPr>
          <w:rFonts w:eastAsia="標楷體"/>
          <w:b/>
        </w:rPr>
        <w:t>Low-risk group:</w:t>
      </w:r>
    </w:p>
    <w:p w14:paraId="313663C7" w14:textId="77777777" w:rsidR="002F1015" w:rsidRPr="00EB444F" w:rsidRDefault="002F1015" w:rsidP="002F1015">
      <w:pPr>
        <w:pStyle w:val="af2"/>
        <w:widowControl/>
        <w:numPr>
          <w:ilvl w:val="0"/>
          <w:numId w:val="16"/>
        </w:numPr>
        <w:adjustRightInd w:val="0"/>
        <w:snapToGrid w:val="0"/>
        <w:spacing w:beforeLines="50" w:before="180" w:line="276" w:lineRule="auto"/>
        <w:ind w:leftChars="0"/>
        <w:textAlignment w:val="baseline"/>
        <w:rPr>
          <w:rFonts w:eastAsia="標楷體"/>
          <w:b/>
        </w:rPr>
      </w:pPr>
      <w:r w:rsidRPr="00EB444F">
        <w:rPr>
          <w:rFonts w:eastAsia="標楷體"/>
          <w:b/>
        </w:rPr>
        <w:t>High-risk group:</w:t>
      </w:r>
    </w:p>
    <w:p w14:paraId="0E9EA7EE" w14:textId="77777777" w:rsidR="002F1015" w:rsidRPr="00EB444F" w:rsidRDefault="002F1015" w:rsidP="002F1015">
      <w:pPr>
        <w:widowControl/>
        <w:adjustRightInd w:val="0"/>
        <w:snapToGrid w:val="0"/>
        <w:spacing w:beforeLines="50" w:before="180" w:line="276" w:lineRule="auto"/>
        <w:ind w:left="720"/>
        <w:textAlignment w:val="baseline"/>
        <w:rPr>
          <w:rFonts w:eastAsia="標楷體"/>
          <w:b/>
        </w:rPr>
      </w:pPr>
      <w:r w:rsidRPr="00EB444F">
        <w:rPr>
          <w:rFonts w:eastAsia="標楷體"/>
          <w:b/>
        </w:rPr>
        <w:t>Exclusion criteria:</w:t>
      </w:r>
    </w:p>
    <w:p w14:paraId="779D18BE" w14:textId="77777777" w:rsidR="002F1015" w:rsidRPr="00EB444F" w:rsidRDefault="002F1015" w:rsidP="002F1015">
      <w:pPr>
        <w:widowControl/>
        <w:adjustRightInd w:val="0"/>
        <w:snapToGrid w:val="0"/>
        <w:spacing w:beforeLines="50" w:before="180" w:line="276" w:lineRule="auto"/>
        <w:ind w:left="720"/>
        <w:textAlignment w:val="baseline"/>
        <w:rPr>
          <w:rFonts w:eastAsia="標楷體"/>
          <w:b/>
        </w:rPr>
      </w:pPr>
    </w:p>
    <w:p w14:paraId="60CB3592" w14:textId="77777777" w:rsidR="002F1015" w:rsidRPr="00EB444F" w:rsidRDefault="002F1015" w:rsidP="002F1015">
      <w:pPr>
        <w:widowControl/>
        <w:numPr>
          <w:ilvl w:val="0"/>
          <w:numId w:val="14"/>
        </w:numPr>
        <w:adjustRightInd w:val="0"/>
        <w:snapToGrid w:val="0"/>
        <w:spacing w:beforeLines="50" w:before="180" w:line="276" w:lineRule="auto"/>
        <w:textAlignment w:val="baseline"/>
        <w:rPr>
          <w:rFonts w:eastAsia="標楷體"/>
          <w:b/>
        </w:rPr>
      </w:pPr>
      <w:r w:rsidRPr="00EB444F">
        <w:rPr>
          <w:rFonts w:eastAsia="標楷體"/>
          <w:b/>
        </w:rPr>
        <w:t>每年預定收案人數</w:t>
      </w:r>
      <w:r w:rsidRPr="00EB444F">
        <w:rPr>
          <w:rFonts w:eastAsia="標楷體"/>
          <w:b/>
        </w:rPr>
        <w:t xml:space="preserve"> (</w:t>
      </w:r>
      <w:r w:rsidRPr="00EB444F">
        <w:rPr>
          <w:rFonts w:eastAsia="標楷體"/>
          <w:b/>
        </w:rPr>
        <w:t>每計畫每年新收案數依計畫書核定數目為準</w:t>
      </w:r>
      <w:r w:rsidRPr="00EB444F">
        <w:rPr>
          <w:rFonts w:eastAsia="標楷體"/>
          <w:b/>
        </w:rPr>
        <w:t>)</w:t>
      </w:r>
    </w:p>
    <w:p w14:paraId="6ED30850" w14:textId="77777777" w:rsidR="002F1015" w:rsidRPr="00EB444F" w:rsidRDefault="002F1015" w:rsidP="002F1015">
      <w:pPr>
        <w:widowControl/>
        <w:adjustRightInd w:val="0"/>
        <w:snapToGrid w:val="0"/>
        <w:spacing w:beforeLines="50" w:before="180" w:line="276" w:lineRule="auto"/>
        <w:ind w:left="360"/>
        <w:textAlignment w:val="baseline"/>
        <w:rPr>
          <w:rFonts w:eastAsia="標楷體"/>
          <w:b/>
        </w:rPr>
      </w:pPr>
      <w:r w:rsidRPr="00EB444F">
        <w:rPr>
          <w:rFonts w:eastAsia="標楷體"/>
          <w:b/>
        </w:rPr>
        <w:t>注意事項</w:t>
      </w:r>
      <w:r w:rsidRPr="00EB444F">
        <w:rPr>
          <w:rFonts w:eastAsia="標楷體"/>
          <w:b/>
        </w:rPr>
        <w:t>:</w:t>
      </w:r>
    </w:p>
    <w:p w14:paraId="30F2E2F1" w14:textId="77777777" w:rsidR="002F1015" w:rsidRPr="00EB444F" w:rsidRDefault="002F1015" w:rsidP="002F1015">
      <w:pPr>
        <w:spacing w:line="276" w:lineRule="auto"/>
        <w:ind w:leftChars="177" w:left="425"/>
        <w:jc w:val="both"/>
        <w:rPr>
          <w:rFonts w:eastAsia="標楷體"/>
          <w:bCs/>
          <w:color w:val="FF0000"/>
        </w:rPr>
      </w:pPr>
      <w:r w:rsidRPr="00EB444F">
        <w:rPr>
          <w:rFonts w:eastAsia="標楷體"/>
          <w:bCs/>
          <w:color w:val="FF0000"/>
        </w:rPr>
        <w:t xml:space="preserve">(1) </w:t>
      </w:r>
      <w:r w:rsidRPr="00EB444F">
        <w:rPr>
          <w:rFonts w:eastAsia="標楷體"/>
          <w:bCs/>
          <w:color w:val="FF0000"/>
        </w:rPr>
        <w:t>收案檢體如為血液檢體，計畫主持人須收集</w:t>
      </w:r>
      <w:r w:rsidRPr="00EB444F">
        <w:rPr>
          <w:rFonts w:ascii="新細明體" w:hAnsi="新細明體" w:cs="新細明體" w:hint="eastAsia"/>
          <w:bCs/>
          <w:color w:val="FF0000"/>
        </w:rPr>
        <w:t>≧</w:t>
      </w:r>
      <w:r w:rsidRPr="00EB444F">
        <w:rPr>
          <w:rFonts w:eastAsia="標楷體"/>
          <w:bCs/>
          <w:color w:val="FF0000"/>
        </w:rPr>
        <w:t>30</w:t>
      </w:r>
      <w:r w:rsidRPr="00EB444F">
        <w:rPr>
          <w:rFonts w:eastAsia="標楷體"/>
          <w:bCs/>
          <w:color w:val="FF0000"/>
        </w:rPr>
        <w:t>件。</w:t>
      </w:r>
    </w:p>
    <w:p w14:paraId="70F91762" w14:textId="77777777" w:rsidR="002F1015" w:rsidRPr="00EB444F" w:rsidRDefault="002F1015" w:rsidP="002F1015">
      <w:pPr>
        <w:spacing w:line="276" w:lineRule="auto"/>
        <w:ind w:leftChars="177" w:left="425"/>
        <w:jc w:val="both"/>
        <w:rPr>
          <w:rFonts w:eastAsia="標楷體"/>
          <w:bCs/>
          <w:color w:val="FF0000"/>
        </w:rPr>
      </w:pPr>
      <w:r w:rsidRPr="00EB444F">
        <w:rPr>
          <w:rFonts w:eastAsia="標楷體"/>
          <w:bCs/>
          <w:color w:val="FF0000"/>
        </w:rPr>
        <w:t xml:space="preserve">(2) </w:t>
      </w:r>
      <w:r w:rsidRPr="00EB444F">
        <w:rPr>
          <w:rFonts w:eastAsia="標楷體"/>
          <w:bCs/>
          <w:color w:val="FF0000"/>
        </w:rPr>
        <w:t>收案檢體如為腫瘤組織，計畫主持人須同時提供收案者血液檢體，案件數需</w:t>
      </w:r>
      <w:r w:rsidRPr="00EB444F">
        <w:rPr>
          <w:rFonts w:ascii="新細明體" w:hAnsi="新細明體" w:cs="新細明體" w:hint="eastAsia"/>
          <w:bCs/>
          <w:color w:val="FF0000"/>
        </w:rPr>
        <w:t>≧</w:t>
      </w:r>
      <w:r w:rsidRPr="00EB444F">
        <w:rPr>
          <w:rFonts w:eastAsia="標楷體"/>
          <w:bCs/>
          <w:color w:val="FF0000"/>
        </w:rPr>
        <w:t>20</w:t>
      </w:r>
      <w:r w:rsidRPr="00EB444F">
        <w:rPr>
          <w:rFonts w:eastAsia="標楷體"/>
          <w:bCs/>
          <w:color w:val="FF0000"/>
        </w:rPr>
        <w:t>件。</w:t>
      </w:r>
    </w:p>
    <w:p w14:paraId="1F02F0A8" w14:textId="77777777" w:rsidR="002F1015" w:rsidRPr="00EB444F" w:rsidRDefault="002F1015" w:rsidP="002F1015">
      <w:pPr>
        <w:spacing w:line="276" w:lineRule="auto"/>
        <w:ind w:leftChars="177" w:left="425"/>
        <w:jc w:val="both"/>
        <w:rPr>
          <w:rFonts w:eastAsia="標楷體"/>
          <w:bCs/>
          <w:color w:val="FF0000"/>
        </w:rPr>
      </w:pPr>
      <w:r w:rsidRPr="00EB444F">
        <w:rPr>
          <w:rFonts w:eastAsia="標楷體"/>
          <w:bCs/>
          <w:color w:val="FF0000"/>
        </w:rPr>
        <w:t xml:space="preserve">(3) </w:t>
      </w:r>
      <w:r w:rsidRPr="00EB444F">
        <w:rPr>
          <w:rFonts w:eastAsia="標楷體"/>
          <w:bCs/>
          <w:color w:val="FF0000"/>
        </w:rPr>
        <w:t>依針對疾病不同，需考量收集收案者成對的控制組與疾病組</w:t>
      </w:r>
      <w:r w:rsidRPr="00EB444F">
        <w:rPr>
          <w:rFonts w:eastAsia="標楷體"/>
          <w:bCs/>
          <w:color w:val="FF0000"/>
        </w:rPr>
        <w:t>(</w:t>
      </w:r>
      <w:r w:rsidRPr="00EB444F">
        <w:rPr>
          <w:rFonts w:eastAsia="標楷體"/>
          <w:bCs/>
          <w:color w:val="FF0000"/>
        </w:rPr>
        <w:t>如</w:t>
      </w:r>
      <w:r w:rsidRPr="00EB444F">
        <w:rPr>
          <w:rFonts w:eastAsia="標楷體"/>
          <w:bCs/>
          <w:color w:val="FF0000"/>
        </w:rPr>
        <w:t>: Tumor</w:t>
      </w:r>
      <w:r w:rsidRPr="00EB444F">
        <w:rPr>
          <w:rFonts w:eastAsia="標楷體"/>
          <w:bCs/>
          <w:color w:val="FF0000"/>
        </w:rPr>
        <w:t>與</w:t>
      </w:r>
      <w:r w:rsidRPr="00EB444F">
        <w:rPr>
          <w:rFonts w:eastAsia="標楷體"/>
          <w:bCs/>
          <w:color w:val="FF0000"/>
        </w:rPr>
        <w:t>adjacent normal tissue)</w:t>
      </w:r>
      <w:r w:rsidRPr="00EB444F">
        <w:rPr>
          <w:rFonts w:eastAsia="標楷體"/>
          <w:bCs/>
          <w:color w:val="FF0000"/>
        </w:rPr>
        <w:t>。</w:t>
      </w:r>
    </w:p>
    <w:p w14:paraId="4ED71FCB" w14:textId="77777777" w:rsidR="002F1015" w:rsidRPr="00EB444F" w:rsidRDefault="002F1015" w:rsidP="002F1015">
      <w:pPr>
        <w:widowControl/>
        <w:numPr>
          <w:ilvl w:val="0"/>
          <w:numId w:val="14"/>
        </w:numPr>
        <w:adjustRightInd w:val="0"/>
        <w:snapToGrid w:val="0"/>
        <w:spacing w:beforeLines="50" w:before="180" w:line="276" w:lineRule="auto"/>
        <w:textAlignment w:val="baseline"/>
        <w:rPr>
          <w:rFonts w:eastAsia="標楷體"/>
          <w:b/>
        </w:rPr>
      </w:pPr>
      <w:r w:rsidRPr="00EB444F">
        <w:rPr>
          <w:rFonts w:eastAsia="標楷體"/>
          <w:b/>
        </w:rPr>
        <w:t>預定收集的臨床資料項目及收集頻率</w:t>
      </w:r>
      <w:r w:rsidRPr="00EB444F">
        <w:rPr>
          <w:rFonts w:eastAsia="標楷體"/>
          <w:b/>
        </w:rPr>
        <w:t xml:space="preserve"> </w:t>
      </w:r>
      <w:r w:rsidRPr="00EB444F">
        <w:rPr>
          <w:rFonts w:eastAsia="標楷體"/>
          <w:b/>
          <w:color w:val="FF0000"/>
          <w:szCs w:val="22"/>
        </w:rPr>
        <w:t>(</w:t>
      </w:r>
      <w:r w:rsidRPr="00EB444F">
        <w:rPr>
          <w:rFonts w:eastAsia="標楷體"/>
          <w:b/>
          <w:color w:val="FF0000"/>
          <w:szCs w:val="22"/>
        </w:rPr>
        <w:t>以</w:t>
      </w:r>
      <w:r w:rsidRPr="00EB444F">
        <w:rPr>
          <w:rFonts w:eastAsia="標楷體"/>
          <w:b/>
          <w:color w:val="FF0000"/>
          <w:szCs w:val="22"/>
        </w:rPr>
        <w:t>time table</w:t>
      </w:r>
      <w:r w:rsidRPr="00EB444F">
        <w:rPr>
          <w:rFonts w:eastAsia="標楷體"/>
          <w:b/>
          <w:color w:val="FF0000"/>
          <w:szCs w:val="22"/>
        </w:rPr>
        <w:t>呈現</w:t>
      </w:r>
      <w:r w:rsidRPr="00EB444F">
        <w:rPr>
          <w:rFonts w:eastAsia="標楷體"/>
          <w:b/>
          <w:color w:val="FF0000"/>
          <w:szCs w:val="22"/>
        </w:rPr>
        <w:t>)</w:t>
      </w:r>
    </w:p>
    <w:p w14:paraId="2DEB8284" w14:textId="77777777" w:rsidR="002F1015" w:rsidRPr="00EB444F" w:rsidRDefault="002F1015" w:rsidP="002F1015">
      <w:pPr>
        <w:widowControl/>
        <w:numPr>
          <w:ilvl w:val="0"/>
          <w:numId w:val="14"/>
        </w:numPr>
        <w:adjustRightInd w:val="0"/>
        <w:snapToGrid w:val="0"/>
        <w:spacing w:beforeLines="50" w:before="180" w:line="276" w:lineRule="auto"/>
        <w:textAlignment w:val="baseline"/>
        <w:rPr>
          <w:rFonts w:eastAsia="標楷體"/>
          <w:b/>
        </w:rPr>
      </w:pPr>
      <w:r w:rsidRPr="00EB444F">
        <w:rPr>
          <w:rFonts w:eastAsia="標楷體"/>
          <w:b/>
        </w:rPr>
        <w:t>預定收集的臨床檢體項目及收集頻率</w:t>
      </w:r>
      <w:r w:rsidRPr="00EB444F">
        <w:rPr>
          <w:rFonts w:eastAsia="標楷體"/>
          <w:b/>
        </w:rPr>
        <w:t xml:space="preserve"> </w:t>
      </w:r>
      <w:r w:rsidRPr="00EB444F">
        <w:rPr>
          <w:rFonts w:eastAsia="標楷體"/>
          <w:b/>
          <w:color w:val="FF0000"/>
          <w:szCs w:val="22"/>
        </w:rPr>
        <w:t>(</w:t>
      </w:r>
      <w:r w:rsidRPr="00EB444F">
        <w:rPr>
          <w:rFonts w:eastAsia="標楷體"/>
          <w:b/>
          <w:color w:val="FF0000"/>
          <w:szCs w:val="22"/>
        </w:rPr>
        <w:t>以</w:t>
      </w:r>
      <w:r w:rsidRPr="00EB444F">
        <w:rPr>
          <w:rFonts w:eastAsia="標楷體"/>
          <w:b/>
          <w:color w:val="FF0000"/>
          <w:szCs w:val="22"/>
        </w:rPr>
        <w:t>time table</w:t>
      </w:r>
      <w:r w:rsidRPr="00EB444F">
        <w:rPr>
          <w:rFonts w:eastAsia="標楷體"/>
          <w:b/>
          <w:color w:val="FF0000"/>
          <w:szCs w:val="22"/>
        </w:rPr>
        <w:t>呈現</w:t>
      </w:r>
      <w:r w:rsidRPr="00EB444F">
        <w:rPr>
          <w:rFonts w:eastAsia="標楷體"/>
          <w:b/>
          <w:color w:val="FF0000"/>
          <w:szCs w:val="22"/>
        </w:rPr>
        <w:t>)</w:t>
      </w:r>
    </w:p>
    <w:p w14:paraId="3EFADEA4" w14:textId="77777777" w:rsidR="002F1015" w:rsidRPr="00EB444F" w:rsidRDefault="002F1015" w:rsidP="002F1015">
      <w:pPr>
        <w:widowControl/>
        <w:adjustRightInd w:val="0"/>
        <w:snapToGrid w:val="0"/>
        <w:spacing w:beforeLines="50" w:before="180" w:line="276" w:lineRule="auto"/>
        <w:ind w:left="720"/>
        <w:textAlignment w:val="baseline"/>
        <w:rPr>
          <w:rFonts w:eastAsia="標楷體"/>
          <w:b/>
        </w:rPr>
      </w:pPr>
    </w:p>
    <w:p w14:paraId="393C0781" w14:textId="77777777" w:rsidR="002F1015" w:rsidRPr="00EB444F" w:rsidRDefault="002F1015" w:rsidP="002F1015">
      <w:pPr>
        <w:pStyle w:val="af2"/>
        <w:numPr>
          <w:ilvl w:val="1"/>
          <w:numId w:val="14"/>
        </w:numPr>
        <w:spacing w:line="240" w:lineRule="atLeast"/>
        <w:ind w:leftChars="0" w:left="284"/>
        <w:jc w:val="both"/>
        <w:rPr>
          <w:rFonts w:eastAsia="標楷體"/>
          <w:b/>
          <w:color w:val="FF0000"/>
        </w:rPr>
      </w:pPr>
      <w:r w:rsidRPr="00EB444F">
        <w:rPr>
          <w:rFonts w:eastAsia="標楷體"/>
          <w:b/>
        </w:rPr>
        <w:t>請定義此世代計畫的</w:t>
      </w:r>
      <w:r w:rsidRPr="00EB444F">
        <w:rPr>
          <w:rFonts w:eastAsia="標楷體"/>
          <w:b/>
        </w:rPr>
        <w:t>End-point</w:t>
      </w:r>
      <w:r w:rsidRPr="00EB444F">
        <w:rPr>
          <w:rFonts w:eastAsia="標楷體"/>
          <w:b/>
        </w:rPr>
        <w:t>。</w:t>
      </w:r>
      <w:r w:rsidRPr="00EB444F">
        <w:rPr>
          <w:rFonts w:eastAsia="標楷體"/>
          <w:b/>
        </w:rPr>
        <w:t>Outcome</w:t>
      </w:r>
      <w:r w:rsidRPr="00EB444F">
        <w:rPr>
          <w:rFonts w:eastAsia="標楷體"/>
          <w:b/>
        </w:rPr>
        <w:t>的定義必須明確</w:t>
      </w:r>
      <w:r w:rsidRPr="00EB444F">
        <w:rPr>
          <w:rFonts w:eastAsia="標楷體"/>
          <w:b/>
        </w:rPr>
        <w:t xml:space="preserve"> (</w:t>
      </w:r>
      <w:r w:rsidRPr="00EB444F">
        <w:rPr>
          <w:rFonts w:eastAsia="標楷體"/>
          <w:b/>
          <w:highlight w:val="yellow"/>
        </w:rPr>
        <w:t>範例如下</w:t>
      </w:r>
      <w:r w:rsidRPr="00EB444F">
        <w:rPr>
          <w:rFonts w:eastAsia="標楷體"/>
          <w:b/>
        </w:rPr>
        <w:t>)</w:t>
      </w:r>
    </w:p>
    <w:p w14:paraId="4EF8B61B" w14:textId="77777777" w:rsidR="002F1015" w:rsidRPr="00EB444F" w:rsidRDefault="002F1015" w:rsidP="002F1015">
      <w:pPr>
        <w:pStyle w:val="af2"/>
        <w:spacing w:line="240" w:lineRule="atLeast"/>
        <w:ind w:leftChars="0" w:left="284"/>
        <w:jc w:val="both"/>
        <w:rPr>
          <w:rFonts w:eastAsia="標楷體"/>
        </w:rPr>
      </w:pPr>
      <w:r w:rsidRPr="00EB444F">
        <w:rPr>
          <w:rFonts w:eastAsia="標楷體"/>
        </w:rPr>
        <w:t xml:space="preserve">Primary outcome: entering commencing dialysis, death based on chart review and </w:t>
      </w:r>
      <w:r w:rsidRPr="00EB444F">
        <w:rPr>
          <w:rFonts w:eastAsia="標楷體"/>
        </w:rPr>
        <w:t>相關資料庫</w:t>
      </w:r>
    </w:p>
    <w:p w14:paraId="366F0645" w14:textId="77777777" w:rsidR="002F1015" w:rsidRPr="00EB444F" w:rsidRDefault="002F1015" w:rsidP="002F1015">
      <w:pPr>
        <w:pStyle w:val="af2"/>
        <w:spacing w:line="240" w:lineRule="atLeast"/>
        <w:ind w:leftChars="0" w:left="284"/>
        <w:jc w:val="both"/>
        <w:rPr>
          <w:rFonts w:eastAsia="標楷體"/>
        </w:rPr>
      </w:pPr>
      <w:r w:rsidRPr="00EB444F">
        <w:rPr>
          <w:rFonts w:eastAsia="標楷體"/>
        </w:rPr>
        <w:t>Secondary outcome: eGFR decline &gt; 3ml/min/1.73m</w:t>
      </w:r>
      <w:r w:rsidRPr="00EB444F">
        <w:rPr>
          <w:rFonts w:eastAsia="標楷體"/>
          <w:vertAlign w:val="superscript"/>
        </w:rPr>
        <w:t>2</w:t>
      </w:r>
      <w:r w:rsidRPr="00EB444F">
        <w:rPr>
          <w:rFonts w:eastAsia="標楷體"/>
        </w:rPr>
        <w:t xml:space="preserve"> per year</w:t>
      </w:r>
    </w:p>
    <w:p w14:paraId="5C506473" w14:textId="77777777" w:rsidR="002F1015" w:rsidRPr="00EB444F" w:rsidRDefault="002F1015" w:rsidP="002F1015">
      <w:pPr>
        <w:pStyle w:val="af2"/>
        <w:spacing w:line="240" w:lineRule="atLeast"/>
        <w:ind w:leftChars="0" w:left="284"/>
        <w:jc w:val="both"/>
        <w:rPr>
          <w:rFonts w:eastAsia="標楷體"/>
        </w:rPr>
      </w:pPr>
    </w:p>
    <w:p w14:paraId="132A7263" w14:textId="77777777" w:rsidR="002F1015" w:rsidRPr="00EB444F" w:rsidRDefault="002F1015" w:rsidP="002F1015">
      <w:pPr>
        <w:pStyle w:val="af2"/>
        <w:spacing w:line="240" w:lineRule="atLeast"/>
        <w:ind w:leftChars="0" w:left="284"/>
        <w:jc w:val="both"/>
        <w:rPr>
          <w:rFonts w:eastAsia="標楷體"/>
        </w:rPr>
      </w:pPr>
    </w:p>
    <w:p w14:paraId="5E72F4F0" w14:textId="77777777" w:rsidR="002F1015" w:rsidRPr="00EB444F" w:rsidRDefault="002F1015" w:rsidP="002F1015">
      <w:pPr>
        <w:spacing w:line="240" w:lineRule="atLeast"/>
        <w:ind w:firstLineChars="100" w:firstLine="240"/>
        <w:jc w:val="both"/>
        <w:rPr>
          <w:rFonts w:eastAsia="標楷體"/>
          <w:b/>
          <w:color w:val="FF0000"/>
        </w:rPr>
      </w:pPr>
      <w:r w:rsidRPr="00EB444F">
        <w:rPr>
          <w:rFonts w:eastAsia="標楷體"/>
          <w:b/>
          <w:color w:val="FF0000"/>
        </w:rPr>
        <w:t>(IRB</w:t>
      </w:r>
      <w:r w:rsidRPr="00EB444F">
        <w:rPr>
          <w:rFonts w:eastAsia="標楷體"/>
          <w:b/>
          <w:color w:val="FF0000"/>
        </w:rPr>
        <w:t>申請書請注意寫：可連結健保資料庫、台灣癌症登記中心、死因統計檔資料庫、</w:t>
      </w:r>
      <w:r w:rsidRPr="00EB444F">
        <w:rPr>
          <w:rFonts w:eastAsia="標楷體"/>
          <w:b/>
          <w:color w:val="FF0000"/>
          <w:u w:val="single"/>
        </w:rPr>
        <w:t>KMU ATOMICS</w:t>
      </w:r>
      <w:r w:rsidRPr="00EB444F">
        <w:rPr>
          <w:rFonts w:eastAsia="標楷體"/>
          <w:b/>
          <w:color w:val="FF0000"/>
        </w:rPr>
        <w:t>資料庫</w:t>
      </w:r>
      <w:r w:rsidRPr="00EB444F">
        <w:rPr>
          <w:rFonts w:eastAsia="標楷體"/>
          <w:b/>
          <w:color w:val="FF0000"/>
        </w:rPr>
        <w:t xml:space="preserve">…, </w:t>
      </w:r>
      <w:r w:rsidRPr="00EB444F">
        <w:rPr>
          <w:rFonts w:eastAsia="標楷體"/>
          <w:b/>
          <w:color w:val="FF0000"/>
        </w:rPr>
        <w:t>請附上檔案名稱，份數，和</w:t>
      </w:r>
      <w:r w:rsidRPr="00EB444F">
        <w:rPr>
          <w:rFonts w:eastAsia="標楷體"/>
          <w:b/>
          <w:color w:val="FF0000"/>
        </w:rPr>
        <w:t>coding book</w:t>
      </w:r>
      <w:r w:rsidRPr="00EB444F">
        <w:rPr>
          <w:rFonts w:eastAsia="標楷體"/>
          <w:b/>
          <w:color w:val="FF0000"/>
        </w:rPr>
        <w:t>讓</w:t>
      </w:r>
      <w:r w:rsidRPr="00EB444F">
        <w:rPr>
          <w:rFonts w:eastAsia="標楷體"/>
          <w:b/>
          <w:color w:val="FF0000"/>
        </w:rPr>
        <w:t>IRB</w:t>
      </w:r>
      <w:r w:rsidRPr="00EB444F">
        <w:rPr>
          <w:rFonts w:eastAsia="標楷體"/>
          <w:b/>
          <w:color w:val="FF0000"/>
        </w:rPr>
        <w:t>審</w:t>
      </w:r>
      <w:r w:rsidRPr="00EB444F">
        <w:rPr>
          <w:rFonts w:eastAsia="標楷體"/>
          <w:b/>
          <w:color w:val="FF0000"/>
        </w:rPr>
        <w:t>)</w:t>
      </w:r>
    </w:p>
    <w:p w14:paraId="7B2B8522" w14:textId="77777777" w:rsidR="002F1015" w:rsidRPr="00EB444F" w:rsidRDefault="002F1015" w:rsidP="002F1015">
      <w:pPr>
        <w:spacing w:line="240" w:lineRule="atLeast"/>
        <w:ind w:firstLineChars="100" w:firstLine="240"/>
        <w:jc w:val="both"/>
        <w:rPr>
          <w:rFonts w:eastAsia="標楷體"/>
          <w:color w:val="FF0000"/>
        </w:rPr>
      </w:pPr>
      <w:r w:rsidRPr="00EB444F">
        <w:rPr>
          <w:rFonts w:eastAsia="標楷體"/>
          <w:color w:val="FF0000"/>
          <w:highlight w:val="yellow"/>
        </w:rPr>
        <w:t>IRB</w:t>
      </w:r>
      <w:r w:rsidRPr="00EB444F">
        <w:rPr>
          <w:rFonts w:eastAsia="標楷體"/>
          <w:color w:val="FF0000"/>
          <w:highlight w:val="yellow"/>
        </w:rPr>
        <w:t>連結資料庫書寫範例</w:t>
      </w:r>
      <w:r w:rsidRPr="00EB444F">
        <w:rPr>
          <w:rFonts w:eastAsia="標楷體"/>
          <w:color w:val="FF0000"/>
          <w:highlight w:val="yellow"/>
        </w:rPr>
        <w:t>:</w:t>
      </w:r>
      <w:r w:rsidRPr="00EB444F">
        <w:rPr>
          <w:rFonts w:eastAsia="標楷體"/>
          <w:color w:val="FF0000"/>
        </w:rPr>
        <w:t xml:space="preserve"> </w:t>
      </w:r>
    </w:p>
    <w:p w14:paraId="4F9F6369" w14:textId="77777777" w:rsidR="002F1015" w:rsidRPr="00EB444F" w:rsidRDefault="002F1015" w:rsidP="002F1015">
      <w:pPr>
        <w:spacing w:line="240" w:lineRule="atLeast"/>
        <w:ind w:firstLineChars="100" w:firstLine="240"/>
        <w:jc w:val="both"/>
        <w:rPr>
          <w:rFonts w:eastAsia="標楷體"/>
          <w:color w:val="FF0000"/>
        </w:rPr>
      </w:pPr>
      <w:r w:rsidRPr="00EB444F">
        <w:rPr>
          <w:rFonts w:eastAsia="標楷體"/>
          <w:color w:val="FF0000"/>
        </w:rPr>
        <w:t>本研究希望藉由此回溯性臨床資料庫，輔以衛生福利資料科學中心之全民健保處方及治療明細檔</w:t>
      </w:r>
      <w:r w:rsidRPr="00EB444F">
        <w:rPr>
          <w:rFonts w:eastAsia="標楷體"/>
          <w:color w:val="FF0000"/>
        </w:rPr>
        <w:t>_</w:t>
      </w:r>
      <w:r w:rsidRPr="00EB444F">
        <w:rPr>
          <w:rFonts w:eastAsia="標楷體"/>
          <w:color w:val="FF0000"/>
        </w:rPr>
        <w:t>門急診、全民健保處方及治療明細檔</w:t>
      </w:r>
      <w:r w:rsidRPr="00EB444F">
        <w:rPr>
          <w:rFonts w:eastAsia="標楷體"/>
          <w:color w:val="FF0000"/>
        </w:rPr>
        <w:t>_</w:t>
      </w:r>
      <w:r w:rsidRPr="00EB444F">
        <w:rPr>
          <w:rFonts w:eastAsia="標楷體"/>
          <w:color w:val="FF0000"/>
        </w:rPr>
        <w:t>住院、全民健保處方及治療明細檔</w:t>
      </w:r>
      <w:r w:rsidRPr="00EB444F">
        <w:rPr>
          <w:rFonts w:eastAsia="標楷體"/>
          <w:color w:val="FF0000"/>
        </w:rPr>
        <w:t>_</w:t>
      </w:r>
      <w:r w:rsidRPr="00EB444F">
        <w:rPr>
          <w:rFonts w:eastAsia="標楷體"/>
          <w:color w:val="FF0000"/>
        </w:rPr>
        <w:t>藥局、全民健保處方及治療醫令明細檔</w:t>
      </w:r>
      <w:r w:rsidRPr="00EB444F">
        <w:rPr>
          <w:rFonts w:eastAsia="標楷體"/>
          <w:color w:val="FF0000"/>
        </w:rPr>
        <w:t>_</w:t>
      </w:r>
      <w:r w:rsidRPr="00EB444F">
        <w:rPr>
          <w:rFonts w:eastAsia="標楷體"/>
          <w:color w:val="FF0000"/>
        </w:rPr>
        <w:t>門急診、全民健保處方及治療醫令明細檔</w:t>
      </w:r>
      <w:r w:rsidRPr="00EB444F">
        <w:rPr>
          <w:rFonts w:eastAsia="標楷體"/>
          <w:color w:val="FF0000"/>
        </w:rPr>
        <w:t>_</w:t>
      </w:r>
      <w:r w:rsidRPr="00EB444F">
        <w:rPr>
          <w:rFonts w:eastAsia="標楷體"/>
          <w:color w:val="FF0000"/>
        </w:rPr>
        <w:t>住院、全民健保處方及治療醫令明細檔</w:t>
      </w:r>
      <w:r w:rsidRPr="00EB444F">
        <w:rPr>
          <w:rFonts w:eastAsia="標楷體"/>
          <w:color w:val="FF0000"/>
        </w:rPr>
        <w:t>_</w:t>
      </w:r>
      <w:r w:rsidRPr="00EB444F">
        <w:rPr>
          <w:rFonts w:eastAsia="標楷體"/>
          <w:color w:val="FF0000"/>
        </w:rPr>
        <w:t>藥局、全民健保承保檔、全民健保重大傷病檔、死因統計檔、癌症登記檔</w:t>
      </w:r>
      <w:r w:rsidRPr="00EB444F">
        <w:rPr>
          <w:rFonts w:eastAsia="標楷體"/>
          <w:color w:val="FF0000"/>
        </w:rPr>
        <w:t>LF</w:t>
      </w:r>
      <w:r w:rsidRPr="00EB444F">
        <w:rPr>
          <w:rFonts w:eastAsia="標楷體"/>
          <w:color w:val="FF0000"/>
        </w:rPr>
        <w:t>、癌症登記檔</w:t>
      </w:r>
      <w:r w:rsidRPr="00EB444F">
        <w:rPr>
          <w:rFonts w:eastAsia="標楷體"/>
          <w:color w:val="FF0000"/>
        </w:rPr>
        <w:t>TCDB</w:t>
      </w:r>
      <w:r w:rsidRPr="00EB444F">
        <w:rPr>
          <w:rFonts w:eastAsia="標楷體"/>
          <w:color w:val="FF0000"/>
        </w:rPr>
        <w:t>、癌症登記年報檔、以便了解</w:t>
      </w:r>
      <w:r w:rsidRPr="00EB444F">
        <w:rPr>
          <w:rFonts w:eastAsia="標楷體"/>
          <w:color w:val="FF0000"/>
        </w:rPr>
        <w:t>xxxxx</w:t>
      </w:r>
      <w:r w:rsidRPr="00EB444F">
        <w:rPr>
          <w:rFonts w:eastAsia="標楷體"/>
          <w:color w:val="FF0000"/>
        </w:rPr>
        <w:t>。</w:t>
      </w:r>
    </w:p>
    <w:p w14:paraId="30B588F0" w14:textId="77777777" w:rsidR="002F1015" w:rsidRPr="00EB444F" w:rsidRDefault="002F1015" w:rsidP="002F1015">
      <w:pPr>
        <w:spacing w:line="240" w:lineRule="atLeast"/>
        <w:ind w:firstLineChars="100" w:firstLine="240"/>
        <w:jc w:val="both"/>
        <w:rPr>
          <w:rFonts w:eastAsia="標楷體"/>
          <w:color w:val="FF0000"/>
        </w:rPr>
      </w:pPr>
      <w:r w:rsidRPr="00EB444F">
        <w:rPr>
          <w:rFonts w:eastAsia="標楷體"/>
          <w:color w:val="FF0000"/>
        </w:rPr>
        <w:t>本研究所用來連結衛生福利部的『臨床慢性肝炎』資料庫，乃回溯各家醫院，包含無論有無治療之</w:t>
      </w:r>
      <w:r w:rsidRPr="00EB444F">
        <w:rPr>
          <w:rFonts w:eastAsia="標楷體"/>
          <w:color w:val="FF0000"/>
        </w:rPr>
        <w:t>C</w:t>
      </w:r>
      <w:r w:rsidRPr="00EB444F">
        <w:rPr>
          <w:rFonts w:eastAsia="標楷體"/>
          <w:color w:val="FF0000"/>
        </w:rPr>
        <w:t>肝病患用藥記錄，病毒變化，生化值及治療療效資料，目前檔案筆數約</w:t>
      </w:r>
      <w:r w:rsidRPr="00EB444F">
        <w:rPr>
          <w:rFonts w:eastAsia="標楷體"/>
          <w:color w:val="FF0000"/>
        </w:rPr>
        <w:t>30,000</w:t>
      </w:r>
      <w:r w:rsidRPr="00EB444F">
        <w:rPr>
          <w:rFonts w:eastAsia="標楷體"/>
          <w:color w:val="FF0000"/>
        </w:rPr>
        <w:t>份，其資料庫檔案名稱為：</w:t>
      </w:r>
      <w:r w:rsidRPr="00EB444F">
        <w:rPr>
          <w:rFonts w:eastAsia="標楷體"/>
          <w:color w:val="FF0000"/>
        </w:rPr>
        <w:t xml:space="preserve">HCV.xls, </w:t>
      </w:r>
      <w:r w:rsidRPr="00EB444F">
        <w:rPr>
          <w:rFonts w:eastAsia="標楷體"/>
          <w:color w:val="FF0000"/>
        </w:rPr>
        <w:t>詳細檔案欄位說明，如附件譯碼簿所示。</w:t>
      </w:r>
    </w:p>
    <w:p w14:paraId="3F533834" w14:textId="77777777" w:rsidR="002F1015" w:rsidRPr="00EB444F" w:rsidRDefault="002F1015" w:rsidP="002F1015">
      <w:pPr>
        <w:widowControl/>
        <w:spacing w:line="276" w:lineRule="auto"/>
        <w:rPr>
          <w:rFonts w:eastAsia="標楷體"/>
          <w:b/>
          <w:color w:val="FF0000"/>
        </w:rPr>
      </w:pPr>
    </w:p>
    <w:p w14:paraId="769FF4A2" w14:textId="77777777" w:rsidR="002F1015" w:rsidRPr="00EB444F" w:rsidRDefault="002F1015" w:rsidP="002F1015">
      <w:pPr>
        <w:pStyle w:val="af2"/>
        <w:widowControl/>
        <w:numPr>
          <w:ilvl w:val="1"/>
          <w:numId w:val="14"/>
        </w:numPr>
        <w:spacing w:line="276" w:lineRule="auto"/>
        <w:ind w:leftChars="0"/>
        <w:rPr>
          <w:rFonts w:eastAsia="標楷體"/>
          <w:b/>
          <w:kern w:val="0"/>
        </w:rPr>
      </w:pPr>
      <w:r w:rsidRPr="00EB444F">
        <w:rPr>
          <w:rFonts w:eastAsia="標楷體"/>
          <w:b/>
        </w:rPr>
        <w:t>列出每年研究目標。</w:t>
      </w:r>
      <w:r w:rsidRPr="00EB444F">
        <w:rPr>
          <w:rFonts w:eastAsia="標楷體"/>
          <w:b/>
        </w:rPr>
        <w:t>(</w:t>
      </w:r>
      <w:r w:rsidRPr="00EB444F">
        <w:rPr>
          <w:rFonts w:eastAsia="標楷體"/>
          <w:b/>
          <w:highlight w:val="yellow"/>
        </w:rPr>
        <w:t>範例</w:t>
      </w:r>
      <w:r w:rsidRPr="00EB444F">
        <w:rPr>
          <w:rFonts w:eastAsia="標楷體"/>
          <w:b/>
          <w:highlight w:val="yellow"/>
        </w:rPr>
        <w:t>:</w:t>
      </w:r>
      <w:r w:rsidRPr="00EB444F">
        <w:rPr>
          <w:rFonts w:eastAsia="標楷體"/>
          <w:b/>
          <w:kern w:val="0"/>
        </w:rPr>
        <w:t>每計畫第一年需收案</w:t>
      </w:r>
      <w:r w:rsidRPr="00EB444F">
        <w:rPr>
          <w:rFonts w:eastAsia="標楷體"/>
          <w:b/>
          <w:kern w:val="0"/>
        </w:rPr>
        <w:t>30</w:t>
      </w:r>
      <w:r w:rsidRPr="00EB444F">
        <w:rPr>
          <w:rFonts w:eastAsia="標楷體"/>
          <w:b/>
          <w:kern w:val="0"/>
        </w:rPr>
        <w:t>件，第二年需收案</w:t>
      </w:r>
      <w:r w:rsidRPr="00EB444F">
        <w:rPr>
          <w:rFonts w:eastAsia="標楷體"/>
          <w:b/>
          <w:kern w:val="0"/>
        </w:rPr>
        <w:t>30</w:t>
      </w:r>
      <w:r w:rsidRPr="00EB444F">
        <w:rPr>
          <w:rFonts w:eastAsia="標楷體"/>
          <w:b/>
          <w:kern w:val="0"/>
        </w:rPr>
        <w:t>件，第三年需收案</w:t>
      </w:r>
      <w:r w:rsidRPr="00EB444F">
        <w:rPr>
          <w:rFonts w:eastAsia="標楷體"/>
          <w:b/>
          <w:kern w:val="0"/>
        </w:rPr>
        <w:t>30</w:t>
      </w:r>
      <w:r w:rsidRPr="00EB444F">
        <w:rPr>
          <w:rFonts w:eastAsia="標楷體"/>
          <w:b/>
          <w:kern w:val="0"/>
        </w:rPr>
        <w:t>件</w:t>
      </w:r>
      <w:r w:rsidRPr="00EB444F">
        <w:rPr>
          <w:rFonts w:eastAsia="標楷體"/>
          <w:b/>
          <w:kern w:val="0"/>
        </w:rPr>
        <w:t>)</w:t>
      </w:r>
    </w:p>
    <w:p w14:paraId="7178F192" w14:textId="77777777" w:rsidR="002F1015" w:rsidRPr="00EB444F" w:rsidRDefault="002F1015" w:rsidP="002F1015">
      <w:pPr>
        <w:pStyle w:val="af2"/>
        <w:widowControl/>
        <w:spacing w:line="276" w:lineRule="auto"/>
        <w:ind w:leftChars="0" w:left="426"/>
        <w:rPr>
          <w:rFonts w:eastAsia="標楷體"/>
        </w:rPr>
      </w:pPr>
    </w:p>
    <w:p w14:paraId="47D85EA8" w14:textId="77777777" w:rsidR="002F1015" w:rsidRPr="00EB444F" w:rsidRDefault="002F1015" w:rsidP="002F1015">
      <w:pPr>
        <w:spacing w:line="240" w:lineRule="atLeast"/>
        <w:rPr>
          <w:rFonts w:eastAsia="標楷體"/>
          <w:b/>
        </w:rPr>
      </w:pPr>
      <w:r w:rsidRPr="00EB444F">
        <w:rPr>
          <w:rFonts w:eastAsia="標楷體"/>
          <w:b/>
        </w:rPr>
        <w:t>其他注意事項</w:t>
      </w:r>
    </w:p>
    <w:p w14:paraId="52B42D2B" w14:textId="77777777" w:rsidR="002F1015" w:rsidRPr="00EB444F" w:rsidRDefault="002F1015" w:rsidP="002F1015">
      <w:pPr>
        <w:pStyle w:val="af2"/>
        <w:widowControl/>
        <w:numPr>
          <w:ilvl w:val="1"/>
          <w:numId w:val="9"/>
        </w:numPr>
        <w:spacing w:line="276" w:lineRule="auto"/>
        <w:ind w:leftChars="0"/>
        <w:rPr>
          <w:rFonts w:eastAsia="標楷體"/>
          <w:color w:val="FF0000"/>
          <w:kern w:val="0"/>
        </w:rPr>
      </w:pPr>
      <w:r w:rsidRPr="00EB444F">
        <w:rPr>
          <w:rFonts w:eastAsia="標楷體"/>
          <w:color w:val="FF0000"/>
        </w:rPr>
        <w:t>本計畫經費主要將支應檢體後續的體學轉換費用，計畫主持人得斟酌編列檢體協助收集人員相關費用。</w:t>
      </w:r>
    </w:p>
    <w:p w14:paraId="6535B82A" w14:textId="77777777" w:rsidR="002F1015" w:rsidRPr="00EB444F" w:rsidRDefault="002F1015" w:rsidP="002F1015">
      <w:pPr>
        <w:pStyle w:val="af2"/>
        <w:widowControl/>
        <w:numPr>
          <w:ilvl w:val="1"/>
          <w:numId w:val="9"/>
        </w:numPr>
        <w:spacing w:line="276" w:lineRule="auto"/>
        <w:ind w:leftChars="0"/>
        <w:rPr>
          <w:rFonts w:eastAsia="標楷體"/>
          <w:color w:val="FF0000"/>
          <w:kern w:val="0"/>
        </w:rPr>
      </w:pPr>
      <w:r w:rsidRPr="00EB444F">
        <w:rPr>
          <w:rFonts w:eastAsia="標楷體"/>
          <w:color w:val="FF0000"/>
        </w:rPr>
        <w:lastRenderedPageBreak/>
        <w:t>定期進度報告：考慮每半年一次（期中、期末）。</w:t>
      </w:r>
    </w:p>
    <w:p w14:paraId="58E71286" w14:textId="77777777" w:rsidR="002F1015" w:rsidRPr="00EB444F" w:rsidRDefault="002F1015" w:rsidP="002F1015">
      <w:pPr>
        <w:pStyle w:val="af2"/>
        <w:widowControl/>
        <w:numPr>
          <w:ilvl w:val="1"/>
          <w:numId w:val="9"/>
        </w:numPr>
        <w:spacing w:line="276" w:lineRule="auto"/>
        <w:ind w:leftChars="0"/>
        <w:rPr>
          <w:rFonts w:eastAsia="標楷體"/>
          <w:color w:val="FF0000"/>
          <w:kern w:val="0"/>
        </w:rPr>
      </w:pPr>
      <w:r w:rsidRPr="00EB444F">
        <w:rPr>
          <w:rFonts w:eastAsia="標楷體"/>
          <w:color w:val="FF0000"/>
        </w:rPr>
        <w:t>每個世代團隊需要交年度</w:t>
      </w:r>
      <w:r w:rsidRPr="00EB444F">
        <w:rPr>
          <w:rFonts w:eastAsia="標楷體"/>
          <w:color w:val="FF0000"/>
        </w:rPr>
        <w:t>summary</w:t>
      </w:r>
      <w:r w:rsidRPr="00EB444F">
        <w:rPr>
          <w:rFonts w:eastAsia="標楷體"/>
          <w:color w:val="FF0000"/>
        </w:rPr>
        <w:t>報告給臨床試驗中心（</w:t>
      </w:r>
      <w:r w:rsidRPr="00EB444F">
        <w:rPr>
          <w:rFonts w:eastAsia="標楷體"/>
          <w:color w:val="FF0000"/>
        </w:rPr>
        <w:t>GCRC</w:t>
      </w:r>
      <w:r w:rsidRPr="00EB444F">
        <w:rPr>
          <w:rFonts w:eastAsia="標楷體"/>
          <w:color w:val="FF0000"/>
        </w:rPr>
        <w:t>）。</w:t>
      </w:r>
    </w:p>
    <w:p w14:paraId="33BE94C5" w14:textId="77777777" w:rsidR="002F1015" w:rsidRPr="00EB444F" w:rsidRDefault="002F1015" w:rsidP="002F1015">
      <w:pPr>
        <w:pStyle w:val="af2"/>
        <w:numPr>
          <w:ilvl w:val="1"/>
          <w:numId w:val="9"/>
        </w:numPr>
        <w:spacing w:line="240" w:lineRule="atLeast"/>
        <w:ind w:leftChars="0"/>
        <w:jc w:val="both"/>
        <w:rPr>
          <w:rFonts w:eastAsia="標楷體"/>
          <w:color w:val="FF0000"/>
        </w:rPr>
      </w:pPr>
      <w:r w:rsidRPr="00EB444F">
        <w:rPr>
          <w:rFonts w:eastAsia="標楷體"/>
          <w:color w:val="FF0000"/>
        </w:rPr>
        <w:t>臨床資料必須</w:t>
      </w:r>
      <w:r w:rsidRPr="00EB444F">
        <w:rPr>
          <w:rFonts w:eastAsia="標楷體"/>
          <w:bCs/>
          <w:color w:val="FF0000"/>
        </w:rPr>
        <w:t>料供高雄醫學大學研究發展處研究資源中心建置</w:t>
      </w:r>
      <w:r w:rsidRPr="00EB444F">
        <w:rPr>
          <w:rFonts w:eastAsia="標楷體"/>
          <w:bCs/>
          <w:color w:val="FF0000"/>
        </w:rPr>
        <w:t>KMU ATOMICS</w:t>
      </w:r>
      <w:r w:rsidRPr="00EB444F">
        <w:rPr>
          <w:rFonts w:eastAsia="標楷體"/>
          <w:bCs/>
          <w:color w:val="FF0000"/>
        </w:rPr>
        <w:t>資料庫</w:t>
      </w:r>
      <w:r w:rsidRPr="00EB444F">
        <w:rPr>
          <w:rFonts w:eastAsia="標楷體"/>
          <w:color w:val="FF0000"/>
        </w:rPr>
        <w:t>。</w:t>
      </w:r>
    </w:p>
    <w:p w14:paraId="315E073C" w14:textId="77777777" w:rsidR="002F1015" w:rsidRPr="00EB444F" w:rsidRDefault="002F1015" w:rsidP="002F1015">
      <w:pPr>
        <w:pStyle w:val="af2"/>
        <w:widowControl/>
        <w:numPr>
          <w:ilvl w:val="1"/>
          <w:numId w:val="9"/>
        </w:numPr>
        <w:spacing w:line="276" w:lineRule="auto"/>
        <w:ind w:leftChars="0"/>
        <w:rPr>
          <w:rFonts w:eastAsia="標楷體"/>
          <w:color w:val="FF0000"/>
          <w:kern w:val="0"/>
        </w:rPr>
      </w:pPr>
      <w:r w:rsidRPr="00EB444F">
        <w:rPr>
          <w:rFonts w:eastAsia="標楷體"/>
          <w:bCs/>
          <w:color w:val="FF0000"/>
        </w:rPr>
        <w:t xml:space="preserve">Common structure </w:t>
      </w:r>
      <w:r w:rsidRPr="00EB444F">
        <w:rPr>
          <w:rFonts w:eastAsia="標楷體"/>
          <w:bCs/>
          <w:color w:val="FF0000"/>
        </w:rPr>
        <w:t>（例如出生年月日）的</w:t>
      </w:r>
      <w:r w:rsidRPr="00EB444F">
        <w:rPr>
          <w:rFonts w:eastAsia="標楷體"/>
          <w:bCs/>
          <w:color w:val="FF0000"/>
        </w:rPr>
        <w:t>Codebook</w:t>
      </w:r>
      <w:r w:rsidRPr="00EB444F">
        <w:rPr>
          <w:rFonts w:eastAsia="標楷體"/>
          <w:bCs/>
          <w:color w:val="FF0000"/>
        </w:rPr>
        <w:t>由</w:t>
      </w:r>
      <w:r w:rsidRPr="00EB444F">
        <w:rPr>
          <w:rFonts w:eastAsia="標楷體"/>
          <w:bCs/>
          <w:color w:val="FF0000"/>
        </w:rPr>
        <w:t>Cohort Center</w:t>
      </w:r>
      <w:r w:rsidRPr="00EB444F">
        <w:rPr>
          <w:rFonts w:eastAsia="標楷體"/>
          <w:bCs/>
          <w:color w:val="FF0000"/>
        </w:rPr>
        <w:t>規劃好給大家，其他的由</w:t>
      </w:r>
      <w:r w:rsidRPr="00EB444F">
        <w:rPr>
          <w:rFonts w:eastAsia="標楷體"/>
          <w:color w:val="FF0000"/>
        </w:rPr>
        <w:t>各</w:t>
      </w:r>
      <w:r w:rsidRPr="00EB444F">
        <w:rPr>
          <w:rFonts w:eastAsia="標楷體"/>
          <w:color w:val="FF0000"/>
        </w:rPr>
        <w:t>PI</w:t>
      </w:r>
      <w:r w:rsidRPr="00EB444F">
        <w:rPr>
          <w:rFonts w:eastAsia="標楷體"/>
          <w:color w:val="FF0000"/>
        </w:rPr>
        <w:t>自己訂定。</w:t>
      </w:r>
    </w:p>
    <w:p w14:paraId="7F484F13" w14:textId="77777777" w:rsidR="002F1015" w:rsidRPr="00EB444F" w:rsidRDefault="002F1015" w:rsidP="002F1015">
      <w:pPr>
        <w:pStyle w:val="af2"/>
        <w:widowControl/>
        <w:numPr>
          <w:ilvl w:val="1"/>
          <w:numId w:val="9"/>
        </w:numPr>
        <w:spacing w:line="276" w:lineRule="auto"/>
        <w:ind w:leftChars="0"/>
        <w:rPr>
          <w:rFonts w:eastAsia="標楷體"/>
          <w:color w:val="FF0000"/>
          <w:kern w:val="0"/>
        </w:rPr>
      </w:pPr>
      <w:r w:rsidRPr="00EB444F">
        <w:rPr>
          <w:rFonts w:eastAsia="標楷體"/>
          <w:color w:val="FF0000"/>
        </w:rPr>
        <w:t xml:space="preserve">Code item </w:t>
      </w:r>
      <w:r w:rsidRPr="00EB444F">
        <w:rPr>
          <w:rFonts w:eastAsia="標楷體"/>
          <w:color w:val="FF0000"/>
        </w:rPr>
        <w:t>分</w:t>
      </w:r>
      <w:r w:rsidRPr="00EB444F">
        <w:rPr>
          <w:rFonts w:eastAsia="標楷體"/>
          <w:color w:val="FF0000"/>
        </w:rPr>
        <w:t>Required (</w:t>
      </w:r>
      <w:r w:rsidRPr="00EB444F">
        <w:rPr>
          <w:rFonts w:eastAsia="標楷體"/>
          <w:color w:val="FF0000"/>
        </w:rPr>
        <w:t>由世代研究中心稽核</w:t>
      </w:r>
      <w:r w:rsidRPr="00EB444F">
        <w:rPr>
          <w:rFonts w:eastAsia="標楷體"/>
          <w:color w:val="FF0000"/>
        </w:rPr>
        <w:t>)</w:t>
      </w:r>
      <w:r w:rsidRPr="00EB444F">
        <w:rPr>
          <w:rFonts w:eastAsia="標楷體"/>
          <w:color w:val="FF0000"/>
        </w:rPr>
        <w:t>及</w:t>
      </w:r>
      <w:r w:rsidRPr="00EB444F">
        <w:rPr>
          <w:rFonts w:eastAsia="標楷體"/>
          <w:color w:val="FF0000"/>
        </w:rPr>
        <w:t>Optional</w:t>
      </w:r>
      <w:r w:rsidRPr="00EB444F">
        <w:rPr>
          <w:rFonts w:eastAsia="標楷體"/>
          <w:color w:val="FF0000"/>
        </w:rPr>
        <w:t>。</w:t>
      </w:r>
    </w:p>
    <w:p w14:paraId="140E9AA5" w14:textId="77777777" w:rsidR="002F1015" w:rsidRPr="00EB444F" w:rsidRDefault="002F1015" w:rsidP="002F1015">
      <w:pPr>
        <w:widowControl/>
        <w:spacing w:line="276" w:lineRule="auto"/>
        <w:rPr>
          <w:rFonts w:eastAsia="標楷體"/>
          <w:kern w:val="0"/>
        </w:rPr>
      </w:pPr>
    </w:p>
    <w:p w14:paraId="0F4F6078" w14:textId="77777777" w:rsidR="002F1015" w:rsidRPr="00EB444F" w:rsidRDefault="002F1015" w:rsidP="002F1015">
      <w:pPr>
        <w:spacing w:line="240" w:lineRule="atLeast"/>
        <w:rPr>
          <w:rFonts w:eastAsia="標楷體"/>
        </w:rPr>
      </w:pPr>
      <w:r w:rsidRPr="00EB444F">
        <w:rPr>
          <w:rFonts w:eastAsia="標楷體"/>
          <w:b/>
        </w:rPr>
        <w:t>建議事項與臨時動議</w:t>
      </w:r>
      <w:r w:rsidRPr="00EB444F">
        <w:rPr>
          <w:rFonts w:eastAsia="標楷體"/>
        </w:rPr>
        <w:t>：</w:t>
      </w:r>
    </w:p>
    <w:p w14:paraId="73349BBB" w14:textId="77777777" w:rsidR="002F1015" w:rsidRPr="00EB444F" w:rsidRDefault="002F1015" w:rsidP="002F1015">
      <w:pPr>
        <w:pStyle w:val="af2"/>
        <w:numPr>
          <w:ilvl w:val="0"/>
          <w:numId w:val="15"/>
        </w:numPr>
        <w:spacing w:line="240" w:lineRule="atLeast"/>
        <w:ind w:leftChars="0"/>
        <w:jc w:val="both"/>
        <w:rPr>
          <w:rFonts w:eastAsia="標楷體"/>
        </w:rPr>
      </w:pPr>
      <w:r w:rsidRPr="00EB444F">
        <w:rPr>
          <w:rFonts w:eastAsia="標楷體"/>
        </w:rPr>
        <w:t>建議連結人體生物資料庫或精準醫療計畫，鼓勵參加其他計畫。</w:t>
      </w:r>
    </w:p>
    <w:p w14:paraId="4447415B" w14:textId="77777777" w:rsidR="002F1015" w:rsidRPr="00EB444F" w:rsidRDefault="002F1015" w:rsidP="002F1015">
      <w:pPr>
        <w:pStyle w:val="af2"/>
        <w:numPr>
          <w:ilvl w:val="0"/>
          <w:numId w:val="15"/>
        </w:numPr>
        <w:spacing w:line="240" w:lineRule="atLeast"/>
        <w:ind w:leftChars="0"/>
        <w:jc w:val="both"/>
        <w:rPr>
          <w:rFonts w:eastAsia="標楷體"/>
        </w:rPr>
      </w:pPr>
      <w:r w:rsidRPr="00EB444F">
        <w:rPr>
          <w:rFonts w:eastAsia="標楷體"/>
        </w:rPr>
        <w:t>三院醫學研究部可酌收代工費來協助檢體處理（由三院醫研部再討論流程、檢體收件時間、代碼、</w:t>
      </w:r>
      <w:r w:rsidRPr="00EB444F">
        <w:rPr>
          <w:rFonts w:eastAsia="標楷體"/>
        </w:rPr>
        <w:t>Product</w:t>
      </w:r>
      <w:r w:rsidRPr="00EB444F">
        <w:rPr>
          <w:rFonts w:eastAsia="標楷體"/>
        </w:rPr>
        <w:t>及費用，若要額外留存的檢體就由</w:t>
      </w:r>
      <w:r w:rsidRPr="00EB444F">
        <w:rPr>
          <w:rFonts w:eastAsia="標楷體"/>
        </w:rPr>
        <w:t>PI</w:t>
      </w:r>
      <w:r w:rsidRPr="00EB444F">
        <w:rPr>
          <w:rFonts w:eastAsia="標楷體"/>
        </w:rPr>
        <w:t>自行處理）。</w:t>
      </w:r>
    </w:p>
    <w:p w14:paraId="7CA3139A" w14:textId="77777777" w:rsidR="002F1015" w:rsidRPr="00EB444F" w:rsidRDefault="002F1015" w:rsidP="002F1015">
      <w:pPr>
        <w:pStyle w:val="af2"/>
        <w:numPr>
          <w:ilvl w:val="0"/>
          <w:numId w:val="15"/>
        </w:numPr>
        <w:spacing w:line="240" w:lineRule="atLeast"/>
        <w:ind w:leftChars="0"/>
        <w:jc w:val="both"/>
        <w:rPr>
          <w:rFonts w:eastAsia="標楷體"/>
        </w:rPr>
      </w:pPr>
      <w:r w:rsidRPr="00EB444F">
        <w:rPr>
          <w:rFonts w:eastAsia="標楷體"/>
        </w:rPr>
        <w:t>參與組織庫的檢體收集，目前經費上的誘因為：提供一個血液或組織，院方提供</w:t>
      </w:r>
      <w:r w:rsidRPr="00EB444F">
        <w:rPr>
          <w:rFonts w:eastAsia="標楷體"/>
        </w:rPr>
        <w:t>300-500</w:t>
      </w:r>
      <w:r w:rsidRPr="00EB444F">
        <w:rPr>
          <w:rFonts w:eastAsia="標楷體"/>
        </w:rPr>
        <w:t>元的研究經費，鼓勵大家利用。</w:t>
      </w:r>
    </w:p>
    <w:p w14:paraId="1733E918" w14:textId="77777777" w:rsidR="002F1015" w:rsidRPr="00EB444F" w:rsidRDefault="002F1015" w:rsidP="002F1015">
      <w:pPr>
        <w:pStyle w:val="af2"/>
        <w:numPr>
          <w:ilvl w:val="0"/>
          <w:numId w:val="15"/>
        </w:numPr>
        <w:spacing w:line="240" w:lineRule="atLeast"/>
        <w:ind w:leftChars="0"/>
        <w:rPr>
          <w:rFonts w:eastAsia="標楷體"/>
        </w:rPr>
      </w:pPr>
      <w:r w:rsidRPr="00EB444F">
        <w:rPr>
          <w:rFonts w:eastAsia="標楷體"/>
        </w:rPr>
        <w:t>當</w:t>
      </w:r>
      <w:r w:rsidRPr="00EB444F">
        <w:rPr>
          <w:rFonts w:eastAsia="標楷體"/>
        </w:rPr>
        <w:t>PI</w:t>
      </w:r>
      <w:r w:rsidRPr="00EB444F">
        <w:rPr>
          <w:rFonts w:eastAsia="標楷體"/>
        </w:rPr>
        <w:t>的計畫通過後，若</w:t>
      </w:r>
      <w:r w:rsidRPr="00EB444F">
        <w:rPr>
          <w:rFonts w:eastAsia="標楷體"/>
        </w:rPr>
        <w:t>PI</w:t>
      </w:r>
      <w:r w:rsidRPr="00EB444F">
        <w:rPr>
          <w:rFonts w:eastAsia="標楷體"/>
        </w:rPr>
        <w:t>離開高醫體系，</w:t>
      </w:r>
      <w:r w:rsidRPr="00EB444F">
        <w:rPr>
          <w:rFonts w:eastAsia="標楷體"/>
        </w:rPr>
        <w:t>PI</w:t>
      </w:r>
      <w:r w:rsidRPr="00EB444F">
        <w:rPr>
          <w:rFonts w:eastAsia="標楷體"/>
        </w:rPr>
        <w:t>需指定協同主持人為新</w:t>
      </w:r>
      <w:r w:rsidRPr="00EB444F">
        <w:rPr>
          <w:rFonts w:eastAsia="標楷體"/>
        </w:rPr>
        <w:t>PI</w:t>
      </w:r>
      <w:r w:rsidRPr="00EB444F">
        <w:rPr>
          <w:rFonts w:eastAsia="標楷體"/>
        </w:rPr>
        <w:t>，資料留在高醫。</w:t>
      </w:r>
    </w:p>
    <w:p w14:paraId="3D81F1CB" w14:textId="77777777" w:rsidR="002F1015" w:rsidRPr="00EB444F" w:rsidRDefault="002F1015" w:rsidP="002F1015">
      <w:pPr>
        <w:pStyle w:val="af2"/>
        <w:numPr>
          <w:ilvl w:val="0"/>
          <w:numId w:val="15"/>
        </w:numPr>
        <w:spacing w:line="240" w:lineRule="atLeast"/>
        <w:ind w:leftChars="0"/>
        <w:rPr>
          <w:rFonts w:eastAsia="標楷體"/>
        </w:rPr>
      </w:pPr>
      <w:r w:rsidRPr="00EB444F">
        <w:rPr>
          <w:rFonts w:eastAsia="標楷體"/>
        </w:rPr>
        <w:t>世代計畫檢體的處理及儲存。</w:t>
      </w:r>
    </w:p>
    <w:p w14:paraId="3D25DBCD" w14:textId="77777777" w:rsidR="002F1015" w:rsidRPr="00EB444F" w:rsidRDefault="002F1015" w:rsidP="002F1015">
      <w:pPr>
        <w:pStyle w:val="af2"/>
        <w:numPr>
          <w:ilvl w:val="1"/>
          <w:numId w:val="15"/>
        </w:numPr>
        <w:spacing w:line="240" w:lineRule="atLeast"/>
        <w:ind w:leftChars="0"/>
        <w:rPr>
          <w:rFonts w:eastAsia="標楷體"/>
        </w:rPr>
      </w:pPr>
      <w:r w:rsidRPr="00EB444F">
        <w:rPr>
          <w:rFonts w:eastAsia="標楷體"/>
        </w:rPr>
        <w:t>高醫附院的檢體不進入人體生物資料庫，改由醫學研究部提供空間放置檢體冰箱，收基本費用。</w:t>
      </w:r>
    </w:p>
    <w:p w14:paraId="706E2641" w14:textId="77777777" w:rsidR="002F1015" w:rsidRPr="00EB444F" w:rsidRDefault="002F1015" w:rsidP="002F1015">
      <w:pPr>
        <w:pStyle w:val="af2"/>
        <w:numPr>
          <w:ilvl w:val="1"/>
          <w:numId w:val="15"/>
        </w:numPr>
        <w:spacing w:line="240" w:lineRule="atLeast"/>
        <w:ind w:leftChars="0"/>
        <w:rPr>
          <w:rFonts w:eastAsia="標楷體"/>
        </w:rPr>
      </w:pPr>
      <w:r w:rsidRPr="004F0B27">
        <w:rPr>
          <w:rFonts w:eastAsia="標楷體"/>
          <w:color w:val="FF0000"/>
        </w:rPr>
        <w:t>小港醫院</w:t>
      </w:r>
      <w:r w:rsidRPr="004F0B27">
        <w:rPr>
          <w:rFonts w:eastAsia="標楷體" w:hint="eastAsia"/>
          <w:color w:val="FF0000"/>
        </w:rPr>
        <w:t>、岡山及旗津</w:t>
      </w:r>
      <w:r w:rsidRPr="004F0B27">
        <w:rPr>
          <w:rFonts w:eastAsia="標楷體"/>
          <w:color w:val="FF0000"/>
        </w:rPr>
        <w:t>醫院</w:t>
      </w:r>
      <w:r w:rsidRPr="00EB444F">
        <w:rPr>
          <w:rFonts w:eastAsia="標楷體"/>
        </w:rPr>
        <w:t>的檢體可保留在各自的醫院，由各院教研中心協助。</w:t>
      </w:r>
    </w:p>
    <w:p w14:paraId="4CBE8333" w14:textId="77777777" w:rsidR="002F1015" w:rsidRPr="00EB444F" w:rsidRDefault="002F1015" w:rsidP="002F1015">
      <w:pPr>
        <w:pStyle w:val="af2"/>
        <w:numPr>
          <w:ilvl w:val="0"/>
          <w:numId w:val="15"/>
        </w:numPr>
        <w:spacing w:line="240" w:lineRule="atLeast"/>
        <w:ind w:leftChars="0"/>
        <w:rPr>
          <w:rFonts w:eastAsia="標楷體"/>
        </w:rPr>
      </w:pPr>
      <w:r w:rsidRPr="00EB444F">
        <w:rPr>
          <w:rFonts w:eastAsia="標楷體"/>
        </w:rPr>
        <w:t>若計畫可能有專利的產學用途，請寫入計畫書</w:t>
      </w:r>
    </w:p>
    <w:p w14:paraId="43BC1178" w14:textId="77777777" w:rsidR="002F1015" w:rsidRPr="00EB444F" w:rsidRDefault="002F1015" w:rsidP="002F1015">
      <w:pPr>
        <w:numPr>
          <w:ilvl w:val="0"/>
          <w:numId w:val="9"/>
        </w:numPr>
        <w:spacing w:line="240" w:lineRule="atLeast"/>
        <w:jc w:val="both"/>
        <w:rPr>
          <w:rFonts w:eastAsia="標楷體"/>
          <w:szCs w:val="22"/>
        </w:rPr>
      </w:pPr>
      <w:r w:rsidRPr="00EB444F">
        <w:rPr>
          <w:rFonts w:eastAsia="標楷體"/>
          <w:szCs w:val="22"/>
        </w:rPr>
        <w:br w:type="page"/>
      </w:r>
      <w:r w:rsidRPr="00EB444F">
        <w:rPr>
          <w:rFonts w:eastAsia="標楷體"/>
          <w:szCs w:val="22"/>
        </w:rPr>
        <w:lastRenderedPageBreak/>
        <w:t>預期完成之工作項目及成果。請分年列述：</w:t>
      </w:r>
      <w:r w:rsidRPr="00EB444F">
        <w:rPr>
          <w:rFonts w:eastAsia="標楷體"/>
          <w:szCs w:val="22"/>
        </w:rPr>
        <w:t>1.</w:t>
      </w:r>
      <w:r w:rsidRPr="00EB444F">
        <w:rPr>
          <w:rFonts w:eastAsia="標楷體"/>
          <w:szCs w:val="22"/>
        </w:rPr>
        <w:t>預期完成之工作項目。</w:t>
      </w:r>
      <w:r w:rsidRPr="00EB444F">
        <w:rPr>
          <w:rFonts w:eastAsia="標楷體"/>
          <w:szCs w:val="22"/>
        </w:rPr>
        <w:t>2.</w:t>
      </w:r>
      <w:r w:rsidRPr="00EB444F">
        <w:rPr>
          <w:rFonts w:eastAsia="標楷體"/>
          <w:szCs w:val="22"/>
        </w:rPr>
        <w:t>預期完成之研究成果（如實務應用績效、期刊論文、研討會論文、專書、技術報告、專利、技術移轉或</w:t>
      </w:r>
      <w:r w:rsidRPr="00EB444F">
        <w:rPr>
          <w:rFonts w:eastAsia="標楷體"/>
          <w:color w:val="FF0000"/>
          <w:szCs w:val="22"/>
        </w:rPr>
        <w:t>收案檢體數量</w:t>
      </w:r>
      <w:r w:rsidRPr="00EB444F">
        <w:rPr>
          <w:rFonts w:eastAsia="標楷體"/>
          <w:szCs w:val="22"/>
        </w:rPr>
        <w:t>等質與量之預期成果）。</w:t>
      </w:r>
      <w:r w:rsidRPr="00EB444F">
        <w:rPr>
          <w:rFonts w:eastAsia="標楷體"/>
          <w:szCs w:val="22"/>
        </w:rPr>
        <w:t>3.</w:t>
      </w:r>
      <w:r w:rsidRPr="00EB444F">
        <w:rPr>
          <w:rFonts w:eastAsia="標楷體"/>
          <w:szCs w:val="22"/>
        </w:rPr>
        <w:t>學術研究、國家發展及其他應用方面預期之貢獻。</w:t>
      </w:r>
    </w:p>
    <w:p w14:paraId="20F70F8C" w14:textId="77777777" w:rsidR="002F1015" w:rsidRPr="00EB444F" w:rsidRDefault="002F1015" w:rsidP="002F1015">
      <w:pPr>
        <w:rPr>
          <w:rFonts w:eastAsia="標楷體"/>
        </w:rPr>
      </w:pPr>
    </w:p>
    <w:p w14:paraId="411C375D" w14:textId="77777777" w:rsidR="002F1015" w:rsidRPr="00EB444F" w:rsidRDefault="002F1015" w:rsidP="002F1015">
      <w:pPr>
        <w:spacing w:line="360" w:lineRule="exact"/>
        <w:jc w:val="both"/>
        <w:rPr>
          <w:rFonts w:eastAsia="標楷體"/>
        </w:rPr>
      </w:pPr>
    </w:p>
    <w:p w14:paraId="7284CBE4" w14:textId="77777777" w:rsidR="002F1015" w:rsidRPr="00EB444F" w:rsidRDefault="002F1015" w:rsidP="002F1015">
      <w:pPr>
        <w:spacing w:line="360" w:lineRule="exact"/>
        <w:jc w:val="both"/>
        <w:rPr>
          <w:rFonts w:eastAsia="標楷體"/>
        </w:rPr>
      </w:pPr>
    </w:p>
    <w:p w14:paraId="6B8ED340" w14:textId="77777777" w:rsidR="002F1015" w:rsidRPr="00EB444F" w:rsidRDefault="002F1015" w:rsidP="002F1015">
      <w:pPr>
        <w:spacing w:line="360" w:lineRule="exact"/>
        <w:jc w:val="both"/>
        <w:rPr>
          <w:rFonts w:eastAsia="標楷體"/>
        </w:rPr>
      </w:pPr>
    </w:p>
    <w:p w14:paraId="614B2DF7" w14:textId="77777777" w:rsidR="002F1015" w:rsidRPr="00EB444F" w:rsidRDefault="002F1015" w:rsidP="002F1015">
      <w:pPr>
        <w:spacing w:line="360" w:lineRule="exact"/>
        <w:jc w:val="both"/>
        <w:rPr>
          <w:rFonts w:eastAsia="標楷體"/>
        </w:rPr>
      </w:pPr>
    </w:p>
    <w:p w14:paraId="1C2F5657" w14:textId="77777777" w:rsidR="002F1015" w:rsidRPr="00EB444F" w:rsidRDefault="002F1015" w:rsidP="002F1015">
      <w:pPr>
        <w:spacing w:line="360" w:lineRule="exact"/>
        <w:jc w:val="both"/>
        <w:rPr>
          <w:rFonts w:eastAsia="標楷體"/>
        </w:rPr>
      </w:pPr>
    </w:p>
    <w:p w14:paraId="5F1019E0" w14:textId="77777777" w:rsidR="002F1015" w:rsidRPr="00EB444F" w:rsidRDefault="002F1015" w:rsidP="002F1015">
      <w:pPr>
        <w:spacing w:line="360" w:lineRule="exact"/>
        <w:jc w:val="both"/>
        <w:rPr>
          <w:rFonts w:eastAsia="標楷體"/>
        </w:rPr>
      </w:pPr>
    </w:p>
    <w:p w14:paraId="07BD9127" w14:textId="77777777" w:rsidR="002F1015" w:rsidRPr="00EB444F" w:rsidRDefault="002F1015" w:rsidP="002F1015">
      <w:pPr>
        <w:spacing w:line="360" w:lineRule="exact"/>
        <w:jc w:val="both"/>
        <w:rPr>
          <w:rFonts w:eastAsia="標楷體"/>
        </w:rPr>
      </w:pPr>
    </w:p>
    <w:p w14:paraId="0E76326E" w14:textId="77777777" w:rsidR="002F1015" w:rsidRPr="00EB444F" w:rsidRDefault="002F1015" w:rsidP="002F1015">
      <w:pPr>
        <w:spacing w:line="360" w:lineRule="exact"/>
        <w:jc w:val="both"/>
        <w:rPr>
          <w:rFonts w:eastAsia="標楷體"/>
        </w:rPr>
      </w:pPr>
    </w:p>
    <w:p w14:paraId="67794E58" w14:textId="77777777" w:rsidR="002F1015" w:rsidRPr="00EB444F" w:rsidRDefault="002F1015" w:rsidP="002F1015">
      <w:pPr>
        <w:spacing w:line="360" w:lineRule="exact"/>
        <w:jc w:val="both"/>
        <w:rPr>
          <w:rFonts w:eastAsia="標楷體"/>
        </w:rPr>
      </w:pPr>
    </w:p>
    <w:p w14:paraId="33BF8280" w14:textId="77777777" w:rsidR="002F1015" w:rsidRPr="00EB444F" w:rsidRDefault="002F1015" w:rsidP="002F1015">
      <w:pPr>
        <w:spacing w:line="360" w:lineRule="exact"/>
        <w:jc w:val="both"/>
        <w:rPr>
          <w:rFonts w:eastAsia="標楷體"/>
        </w:rPr>
      </w:pPr>
    </w:p>
    <w:p w14:paraId="54FE3DFE" w14:textId="77777777" w:rsidR="002F1015" w:rsidRPr="00EB444F" w:rsidRDefault="002F1015" w:rsidP="002F1015">
      <w:pPr>
        <w:spacing w:line="360" w:lineRule="exact"/>
        <w:jc w:val="both"/>
        <w:rPr>
          <w:rFonts w:eastAsia="標楷體"/>
        </w:rPr>
      </w:pPr>
    </w:p>
    <w:p w14:paraId="389D1CC7" w14:textId="77777777" w:rsidR="002F1015" w:rsidRPr="00EB444F" w:rsidRDefault="002F1015" w:rsidP="002F1015">
      <w:pPr>
        <w:spacing w:line="360" w:lineRule="exact"/>
        <w:jc w:val="both"/>
        <w:rPr>
          <w:rFonts w:eastAsia="標楷體"/>
        </w:rPr>
      </w:pPr>
    </w:p>
    <w:p w14:paraId="7E65E085" w14:textId="77777777" w:rsidR="002F1015" w:rsidRPr="00EB444F" w:rsidRDefault="002F1015" w:rsidP="002F1015">
      <w:pPr>
        <w:spacing w:line="360" w:lineRule="exact"/>
        <w:jc w:val="both"/>
        <w:rPr>
          <w:rFonts w:eastAsia="標楷體"/>
        </w:rPr>
      </w:pPr>
    </w:p>
    <w:p w14:paraId="2563538A" w14:textId="77777777" w:rsidR="002F1015" w:rsidRPr="00EB444F" w:rsidRDefault="002F1015" w:rsidP="002F1015">
      <w:pPr>
        <w:spacing w:line="360" w:lineRule="exact"/>
        <w:jc w:val="both"/>
        <w:rPr>
          <w:rFonts w:eastAsia="標楷體"/>
        </w:rPr>
      </w:pPr>
    </w:p>
    <w:p w14:paraId="6E88AD79" w14:textId="77777777" w:rsidR="002F1015" w:rsidRPr="00EB444F" w:rsidRDefault="002F1015" w:rsidP="002F1015">
      <w:pPr>
        <w:spacing w:line="360" w:lineRule="exact"/>
        <w:jc w:val="both"/>
        <w:rPr>
          <w:rFonts w:eastAsia="標楷體"/>
        </w:rPr>
      </w:pPr>
    </w:p>
    <w:p w14:paraId="0C73DAB8" w14:textId="77777777" w:rsidR="002F1015" w:rsidRPr="00EB444F" w:rsidRDefault="002F1015" w:rsidP="002F1015">
      <w:pPr>
        <w:spacing w:line="360" w:lineRule="exact"/>
        <w:jc w:val="both"/>
        <w:rPr>
          <w:rFonts w:eastAsia="標楷體"/>
        </w:rPr>
      </w:pPr>
    </w:p>
    <w:p w14:paraId="539A7DB7" w14:textId="77777777" w:rsidR="002F1015" w:rsidRPr="00EB444F" w:rsidRDefault="002F1015" w:rsidP="002F1015">
      <w:pPr>
        <w:spacing w:line="360" w:lineRule="exact"/>
        <w:jc w:val="both"/>
        <w:rPr>
          <w:rFonts w:eastAsia="標楷體"/>
        </w:rPr>
      </w:pPr>
    </w:p>
    <w:p w14:paraId="68D5AA26" w14:textId="77777777" w:rsidR="002F1015" w:rsidRPr="00EB444F" w:rsidRDefault="002F1015" w:rsidP="002F1015">
      <w:pPr>
        <w:spacing w:line="360" w:lineRule="exact"/>
        <w:jc w:val="both"/>
        <w:rPr>
          <w:rFonts w:eastAsia="標楷體"/>
        </w:rPr>
      </w:pPr>
    </w:p>
    <w:p w14:paraId="67ED5762" w14:textId="77777777" w:rsidR="002F1015" w:rsidRPr="00EB444F" w:rsidRDefault="002F1015" w:rsidP="002F1015">
      <w:pPr>
        <w:spacing w:line="360" w:lineRule="exact"/>
        <w:jc w:val="both"/>
        <w:rPr>
          <w:rFonts w:eastAsia="標楷體"/>
        </w:rPr>
      </w:pPr>
    </w:p>
    <w:p w14:paraId="173E33CE" w14:textId="77777777" w:rsidR="002F1015" w:rsidRPr="00EB444F" w:rsidRDefault="002F1015" w:rsidP="002F1015">
      <w:pPr>
        <w:spacing w:line="360" w:lineRule="exact"/>
        <w:jc w:val="both"/>
        <w:rPr>
          <w:rFonts w:eastAsia="標楷體"/>
        </w:rPr>
      </w:pPr>
    </w:p>
    <w:p w14:paraId="48561A36" w14:textId="77777777" w:rsidR="002F1015" w:rsidRPr="00EB444F" w:rsidRDefault="002F1015" w:rsidP="002F1015">
      <w:pPr>
        <w:spacing w:line="360" w:lineRule="exact"/>
        <w:jc w:val="both"/>
        <w:rPr>
          <w:rFonts w:eastAsia="標楷體"/>
        </w:rPr>
      </w:pPr>
    </w:p>
    <w:p w14:paraId="2A38622F" w14:textId="77777777" w:rsidR="002F1015" w:rsidRPr="00EB444F" w:rsidRDefault="002F1015" w:rsidP="002F1015">
      <w:pPr>
        <w:spacing w:line="360" w:lineRule="exact"/>
        <w:jc w:val="both"/>
        <w:rPr>
          <w:rFonts w:eastAsia="標楷體"/>
        </w:rPr>
      </w:pPr>
    </w:p>
    <w:p w14:paraId="501B7360" w14:textId="77777777" w:rsidR="002F1015" w:rsidRPr="00EB444F" w:rsidRDefault="002F1015" w:rsidP="002F1015">
      <w:pPr>
        <w:spacing w:line="360" w:lineRule="exact"/>
        <w:jc w:val="both"/>
        <w:rPr>
          <w:rFonts w:eastAsia="標楷體"/>
        </w:rPr>
      </w:pPr>
    </w:p>
    <w:p w14:paraId="4825FC98" w14:textId="77777777" w:rsidR="002F1015" w:rsidRPr="00EB444F" w:rsidRDefault="002F1015" w:rsidP="002F1015">
      <w:pPr>
        <w:spacing w:line="360" w:lineRule="exact"/>
        <w:jc w:val="both"/>
        <w:rPr>
          <w:rFonts w:eastAsia="標楷體"/>
        </w:rPr>
      </w:pPr>
    </w:p>
    <w:p w14:paraId="7458416F" w14:textId="77777777" w:rsidR="002F1015" w:rsidRPr="00EB444F" w:rsidRDefault="002F1015" w:rsidP="002F1015">
      <w:pPr>
        <w:spacing w:line="360" w:lineRule="exact"/>
        <w:jc w:val="both"/>
        <w:rPr>
          <w:rFonts w:eastAsia="標楷體"/>
        </w:rPr>
      </w:pPr>
    </w:p>
    <w:p w14:paraId="78D346F1" w14:textId="77777777" w:rsidR="002F1015" w:rsidRPr="00EB444F" w:rsidRDefault="002F1015" w:rsidP="002F1015">
      <w:pPr>
        <w:spacing w:line="360" w:lineRule="exact"/>
        <w:jc w:val="both"/>
        <w:rPr>
          <w:rFonts w:eastAsia="標楷體"/>
        </w:rPr>
      </w:pPr>
    </w:p>
    <w:p w14:paraId="5C55830F" w14:textId="77777777" w:rsidR="002F1015" w:rsidRPr="00EB444F" w:rsidRDefault="002F1015" w:rsidP="002F1015">
      <w:pPr>
        <w:spacing w:line="360" w:lineRule="exact"/>
        <w:jc w:val="both"/>
        <w:rPr>
          <w:rFonts w:eastAsia="標楷體"/>
        </w:rPr>
      </w:pPr>
    </w:p>
    <w:p w14:paraId="5791CBDC" w14:textId="77777777" w:rsidR="002F1015" w:rsidRPr="00EB444F" w:rsidRDefault="002F1015" w:rsidP="002F1015">
      <w:pPr>
        <w:rPr>
          <w:rFonts w:eastAsia="標楷體"/>
          <w:b/>
          <w:bCs/>
          <w:sz w:val="28"/>
        </w:rPr>
      </w:pPr>
    </w:p>
    <w:p w14:paraId="0F46A8F7" w14:textId="77777777" w:rsidR="002F1015" w:rsidRPr="00EB444F" w:rsidRDefault="002F1015" w:rsidP="002F1015">
      <w:pPr>
        <w:rPr>
          <w:rFonts w:eastAsia="標楷體"/>
          <w:b/>
          <w:bCs/>
          <w:sz w:val="28"/>
        </w:rPr>
      </w:pPr>
    </w:p>
    <w:p w14:paraId="24CCD0BE" w14:textId="77777777" w:rsidR="002F1015" w:rsidRPr="00EB444F" w:rsidRDefault="002F1015" w:rsidP="002F1015">
      <w:pPr>
        <w:rPr>
          <w:rFonts w:eastAsia="標楷體"/>
          <w:b/>
          <w:bCs/>
          <w:sz w:val="28"/>
        </w:rPr>
      </w:pPr>
    </w:p>
    <w:p w14:paraId="6070C7A9" w14:textId="77777777" w:rsidR="002F1015" w:rsidRPr="00EB444F" w:rsidRDefault="002F1015" w:rsidP="002F1015">
      <w:pPr>
        <w:rPr>
          <w:rFonts w:eastAsia="標楷體"/>
          <w:b/>
          <w:bCs/>
          <w:sz w:val="28"/>
        </w:rPr>
      </w:pPr>
    </w:p>
    <w:p w14:paraId="61A898E7" w14:textId="77777777" w:rsidR="002F1015" w:rsidRPr="00EB444F" w:rsidRDefault="002F1015" w:rsidP="002F1015">
      <w:pPr>
        <w:rPr>
          <w:rFonts w:eastAsia="標楷體"/>
          <w:b/>
          <w:bCs/>
          <w:sz w:val="28"/>
        </w:rPr>
      </w:pPr>
    </w:p>
    <w:p w14:paraId="1BFEAF16" w14:textId="77777777" w:rsidR="002F1015" w:rsidRPr="00EB444F" w:rsidRDefault="002F1015" w:rsidP="002F1015">
      <w:pPr>
        <w:rPr>
          <w:rFonts w:eastAsia="標楷體"/>
          <w:b/>
          <w:bCs/>
          <w:sz w:val="28"/>
        </w:rPr>
      </w:pPr>
    </w:p>
    <w:p w14:paraId="148F9851" w14:textId="77777777" w:rsidR="002F1015" w:rsidRPr="00EB444F" w:rsidRDefault="002F1015" w:rsidP="002F1015">
      <w:pPr>
        <w:rPr>
          <w:rFonts w:eastAsia="標楷體"/>
          <w:b/>
          <w:bCs/>
          <w:sz w:val="28"/>
        </w:rPr>
      </w:pPr>
    </w:p>
    <w:p w14:paraId="63D30D2D" w14:textId="77777777" w:rsidR="002F1015" w:rsidRPr="00EB444F" w:rsidRDefault="002F1015" w:rsidP="002F1015">
      <w:pPr>
        <w:rPr>
          <w:rFonts w:eastAsia="標楷體"/>
          <w:b/>
          <w:bCs/>
          <w:sz w:val="28"/>
        </w:rPr>
      </w:pPr>
    </w:p>
    <w:p w14:paraId="32AD6891" w14:textId="77777777" w:rsidR="002F1015" w:rsidRPr="00EB444F" w:rsidRDefault="002F1015" w:rsidP="002F1015">
      <w:pPr>
        <w:rPr>
          <w:rFonts w:eastAsia="標楷體"/>
          <w:b/>
          <w:bCs/>
          <w:sz w:val="28"/>
        </w:rPr>
      </w:pPr>
    </w:p>
    <w:p w14:paraId="419147C3" w14:textId="77777777" w:rsidR="002F1015" w:rsidRPr="00EB444F" w:rsidRDefault="002F1015" w:rsidP="002F1015">
      <w:pPr>
        <w:rPr>
          <w:rFonts w:eastAsia="標楷體"/>
          <w:b/>
          <w:bCs/>
          <w:sz w:val="28"/>
        </w:rPr>
      </w:pPr>
    </w:p>
    <w:p w14:paraId="7D7AC972" w14:textId="77777777" w:rsidR="002F1015" w:rsidRPr="00EB444F" w:rsidRDefault="002F1015" w:rsidP="002F1015">
      <w:pPr>
        <w:rPr>
          <w:rFonts w:eastAsia="標楷體"/>
          <w:b/>
          <w:bCs/>
          <w:sz w:val="28"/>
        </w:rPr>
      </w:pPr>
    </w:p>
    <w:p w14:paraId="6A8F10CC" w14:textId="77777777" w:rsidR="002F1015" w:rsidRPr="00EB444F" w:rsidRDefault="002F1015" w:rsidP="002F1015">
      <w:pPr>
        <w:rPr>
          <w:rFonts w:eastAsia="標楷體"/>
        </w:rPr>
      </w:pPr>
      <w:r w:rsidRPr="00EB444F">
        <w:rPr>
          <w:rFonts w:eastAsia="標楷體"/>
          <w:b/>
          <w:bCs/>
          <w:sz w:val="28"/>
        </w:rPr>
        <w:lastRenderedPageBreak/>
        <w:t>四、申請補助經費：</w:t>
      </w:r>
    </w:p>
    <w:p w14:paraId="0D846204" w14:textId="77777777" w:rsidR="002F1015" w:rsidRPr="00EB444F" w:rsidRDefault="002F1015" w:rsidP="002F1015">
      <w:pPr>
        <w:numPr>
          <w:ilvl w:val="0"/>
          <w:numId w:val="12"/>
        </w:numPr>
        <w:spacing w:line="280" w:lineRule="exact"/>
        <w:jc w:val="both"/>
        <w:rPr>
          <w:rFonts w:eastAsia="標楷體"/>
        </w:rPr>
      </w:pPr>
      <w:r w:rsidRPr="00EB444F">
        <w:rPr>
          <w:rFonts w:eastAsia="標楷體"/>
        </w:rPr>
        <w:t>請將本計畫申請書之第</w:t>
      </w:r>
      <w:r w:rsidRPr="00EB444F">
        <w:rPr>
          <w:rFonts w:eastAsia="標楷體"/>
          <w:u w:val="single"/>
        </w:rPr>
        <w:t>七</w:t>
      </w:r>
      <w:r w:rsidRPr="00EB444F">
        <w:rPr>
          <w:rFonts w:eastAsia="標楷體"/>
        </w:rPr>
        <w:t>項</w:t>
      </w:r>
      <w:r w:rsidRPr="00EB444F">
        <w:rPr>
          <w:rFonts w:eastAsia="標楷體"/>
        </w:rPr>
        <w:t>(</w:t>
      </w:r>
      <w:r w:rsidRPr="00EB444F">
        <w:rPr>
          <w:rFonts w:eastAsia="標楷體"/>
        </w:rPr>
        <w:t>表</w:t>
      </w:r>
      <w:r w:rsidRPr="00EB444F">
        <w:rPr>
          <w:rFonts w:eastAsia="標楷體"/>
          <w:u w:val="single"/>
        </w:rPr>
        <w:t>CM07</w:t>
      </w:r>
      <w:r w:rsidRPr="00EB444F">
        <w:rPr>
          <w:rFonts w:eastAsia="標楷體"/>
        </w:rPr>
        <w:t>)</w:t>
      </w:r>
      <w:r w:rsidRPr="00EB444F">
        <w:rPr>
          <w:rFonts w:eastAsia="標楷體"/>
        </w:rPr>
        <w:t>、第</w:t>
      </w:r>
      <w:r w:rsidRPr="00EB444F">
        <w:rPr>
          <w:rFonts w:eastAsia="標楷體"/>
          <w:u w:val="single"/>
        </w:rPr>
        <w:t>八</w:t>
      </w:r>
      <w:r w:rsidRPr="00EB444F">
        <w:rPr>
          <w:rFonts w:eastAsia="標楷體"/>
        </w:rPr>
        <w:t>項</w:t>
      </w:r>
      <w:r w:rsidRPr="00EB444F">
        <w:rPr>
          <w:rFonts w:eastAsia="標楷體"/>
        </w:rPr>
        <w:t>(</w:t>
      </w:r>
      <w:r w:rsidRPr="00EB444F">
        <w:rPr>
          <w:rFonts w:eastAsia="標楷體"/>
        </w:rPr>
        <w:t>表</w:t>
      </w:r>
      <w:r w:rsidRPr="00EB444F">
        <w:rPr>
          <w:rFonts w:eastAsia="標楷體"/>
          <w:u w:val="single"/>
        </w:rPr>
        <w:t>CM08</w:t>
      </w:r>
      <w:r w:rsidRPr="00EB444F">
        <w:rPr>
          <w:rFonts w:eastAsia="標楷體"/>
        </w:rPr>
        <w:t>)</w:t>
      </w:r>
      <w:r w:rsidRPr="00EB444F">
        <w:rPr>
          <w:rFonts w:eastAsia="標楷體"/>
        </w:rPr>
        <w:t>、第</w:t>
      </w:r>
      <w:r w:rsidRPr="00EB444F">
        <w:rPr>
          <w:rFonts w:eastAsia="標楷體"/>
          <w:u w:val="single"/>
        </w:rPr>
        <w:t>九</w:t>
      </w:r>
      <w:r w:rsidRPr="00EB444F">
        <w:rPr>
          <w:rFonts w:eastAsia="標楷體"/>
        </w:rPr>
        <w:t>項</w:t>
      </w:r>
      <w:r w:rsidRPr="00EB444F">
        <w:rPr>
          <w:rFonts w:eastAsia="標楷體"/>
        </w:rPr>
        <w:t>(</w:t>
      </w:r>
      <w:r w:rsidRPr="00EB444F">
        <w:rPr>
          <w:rFonts w:eastAsia="標楷體"/>
        </w:rPr>
        <w:t>表</w:t>
      </w:r>
      <w:r w:rsidRPr="00EB444F">
        <w:rPr>
          <w:rFonts w:eastAsia="標楷體"/>
          <w:u w:val="single"/>
        </w:rPr>
        <w:t>CM09</w:t>
      </w:r>
      <w:r w:rsidRPr="00EB444F">
        <w:rPr>
          <w:rFonts w:eastAsia="標楷體"/>
        </w:rPr>
        <w:t>)</w:t>
      </w:r>
      <w:r w:rsidRPr="00EB444F">
        <w:rPr>
          <w:rFonts w:eastAsia="標楷體"/>
        </w:rPr>
        <w:t>、第</w:t>
      </w:r>
      <w:r w:rsidRPr="00EB444F">
        <w:rPr>
          <w:rFonts w:eastAsia="標楷體"/>
          <w:u w:val="single"/>
        </w:rPr>
        <w:t>十</w:t>
      </w:r>
      <w:r w:rsidRPr="00EB444F">
        <w:rPr>
          <w:rFonts w:eastAsia="標楷體"/>
        </w:rPr>
        <w:t>項</w:t>
      </w:r>
      <w:r w:rsidRPr="00EB444F">
        <w:rPr>
          <w:rFonts w:eastAsia="標楷體"/>
        </w:rPr>
        <w:t>(</w:t>
      </w:r>
      <w:r w:rsidRPr="00EB444F">
        <w:rPr>
          <w:rFonts w:eastAsia="標楷體"/>
        </w:rPr>
        <w:t>表</w:t>
      </w:r>
      <w:r w:rsidRPr="00EB444F">
        <w:rPr>
          <w:rFonts w:eastAsia="標楷體"/>
          <w:u w:val="single"/>
        </w:rPr>
        <w:t>CM10</w:t>
      </w:r>
      <w:r w:rsidRPr="00EB444F">
        <w:rPr>
          <w:rFonts w:eastAsia="標楷體"/>
        </w:rPr>
        <w:t>)</w:t>
      </w:r>
      <w:r w:rsidRPr="00EB444F">
        <w:rPr>
          <w:rFonts w:eastAsia="標楷體"/>
        </w:rPr>
        <w:t>、第</w:t>
      </w:r>
      <w:r w:rsidRPr="00EB444F">
        <w:rPr>
          <w:rFonts w:eastAsia="標楷體"/>
          <w:u w:val="single"/>
        </w:rPr>
        <w:t>十一</w:t>
      </w:r>
      <w:r w:rsidRPr="00EB444F">
        <w:rPr>
          <w:rFonts w:eastAsia="標楷體"/>
        </w:rPr>
        <w:t>項</w:t>
      </w:r>
      <w:r w:rsidRPr="00EB444F">
        <w:rPr>
          <w:rFonts w:eastAsia="標楷體"/>
        </w:rPr>
        <w:t>(</w:t>
      </w:r>
      <w:r w:rsidRPr="00EB444F">
        <w:rPr>
          <w:rFonts w:eastAsia="標楷體"/>
        </w:rPr>
        <w:t>表</w:t>
      </w:r>
      <w:r w:rsidRPr="00EB444F">
        <w:rPr>
          <w:rFonts w:eastAsia="標楷體"/>
          <w:u w:val="single"/>
        </w:rPr>
        <w:t>CM11</w:t>
      </w:r>
      <w:r w:rsidRPr="00EB444F">
        <w:rPr>
          <w:rFonts w:eastAsia="標楷體"/>
        </w:rPr>
        <w:t xml:space="preserve">) </w:t>
      </w:r>
      <w:r w:rsidRPr="00EB444F">
        <w:rPr>
          <w:rFonts w:eastAsia="標楷體"/>
        </w:rPr>
        <w:t>、第</w:t>
      </w:r>
      <w:r w:rsidRPr="00EB444F">
        <w:rPr>
          <w:rFonts w:eastAsia="標楷體"/>
          <w:u w:val="single"/>
        </w:rPr>
        <w:t>十二</w:t>
      </w:r>
      <w:r w:rsidRPr="00EB444F">
        <w:rPr>
          <w:rFonts w:eastAsia="標楷體"/>
        </w:rPr>
        <w:t>項</w:t>
      </w:r>
      <w:r w:rsidRPr="00EB444F">
        <w:rPr>
          <w:rFonts w:eastAsia="標楷體"/>
        </w:rPr>
        <w:t>(</w:t>
      </w:r>
      <w:r w:rsidRPr="00EB444F">
        <w:rPr>
          <w:rFonts w:eastAsia="標楷體"/>
        </w:rPr>
        <w:t>表</w:t>
      </w:r>
      <w:r w:rsidRPr="00EB444F">
        <w:rPr>
          <w:rFonts w:eastAsia="標楷體"/>
          <w:u w:val="single"/>
        </w:rPr>
        <w:t>CM12\CM12-1</w:t>
      </w:r>
      <w:r w:rsidRPr="00EB444F">
        <w:rPr>
          <w:rFonts w:eastAsia="標楷體"/>
        </w:rPr>
        <w:t>)</w:t>
      </w:r>
      <w:r w:rsidRPr="00EB444F">
        <w:rPr>
          <w:rFonts w:eastAsia="標楷體"/>
        </w:rPr>
        <w:t>所列費用個別加總後，分別填入「研究人力費」、「</w:t>
      </w:r>
      <w:r w:rsidRPr="00EB444F">
        <w:rPr>
          <w:rFonts w:eastAsia="標楷體"/>
          <w:spacing w:val="-6"/>
        </w:rPr>
        <w:t>耗材、</w:t>
      </w:r>
      <w:r w:rsidRPr="00EB444F">
        <w:rPr>
          <w:rFonts w:eastAsia="標楷體"/>
          <w:sz w:val="22"/>
        </w:rPr>
        <w:t>物品、圖書</w:t>
      </w:r>
      <w:r w:rsidRPr="00EB444F">
        <w:rPr>
          <w:rFonts w:eastAsia="標楷體"/>
          <w:spacing w:val="-6"/>
        </w:rPr>
        <w:t>及雜項費用</w:t>
      </w:r>
      <w:r w:rsidRPr="00EB444F">
        <w:rPr>
          <w:rFonts w:eastAsia="標楷體"/>
        </w:rPr>
        <w:t>」、「國外學者來臺費用」、「研究設備費」、「國外差旅費</w:t>
      </w:r>
      <w:r w:rsidRPr="00EB444F">
        <w:rPr>
          <w:rFonts w:eastAsia="標楷體"/>
        </w:rPr>
        <w:t>-</w:t>
      </w:r>
      <w:r w:rsidRPr="00EB444F">
        <w:rPr>
          <w:rFonts w:eastAsia="標楷體"/>
        </w:rPr>
        <w:t>執行國際合作與移地研究」及「國外差旅費</w:t>
      </w:r>
      <w:r w:rsidRPr="00EB444F">
        <w:rPr>
          <w:rFonts w:eastAsia="標楷體"/>
        </w:rPr>
        <w:t>-</w:t>
      </w:r>
      <w:r w:rsidRPr="00EB444F">
        <w:rPr>
          <w:rFonts w:eastAsia="標楷體"/>
        </w:rPr>
        <w:t>出席國際學術會議」等欄內。</w:t>
      </w:r>
    </w:p>
    <w:p w14:paraId="2AB0E941" w14:textId="77777777" w:rsidR="002F1015" w:rsidRPr="00EB444F" w:rsidRDefault="002F1015" w:rsidP="002F1015">
      <w:pPr>
        <w:numPr>
          <w:ilvl w:val="0"/>
          <w:numId w:val="12"/>
        </w:numPr>
        <w:spacing w:line="280" w:lineRule="exact"/>
        <w:jc w:val="both"/>
        <w:rPr>
          <w:rFonts w:eastAsia="標楷體"/>
        </w:rPr>
      </w:pPr>
      <w:r w:rsidRPr="00EB444F">
        <w:rPr>
          <w:rFonts w:eastAsia="標楷體"/>
        </w:rPr>
        <w:t>管理費為申請機構配合執行本計畫所需之費用，其計算方式係依本部規定核給補助管理費之項目費用總和及各申請機構管理費補助比例計算後直接產生，計畫主持人不須填寫「管理費」欄。</w:t>
      </w:r>
    </w:p>
    <w:p w14:paraId="5FF1261F" w14:textId="77777777" w:rsidR="002F1015" w:rsidRPr="00EB444F" w:rsidRDefault="002F1015" w:rsidP="002F1015">
      <w:pPr>
        <w:numPr>
          <w:ilvl w:val="0"/>
          <w:numId w:val="12"/>
        </w:numPr>
        <w:spacing w:line="280" w:lineRule="exact"/>
        <w:jc w:val="both"/>
        <w:rPr>
          <w:rFonts w:eastAsia="標楷體"/>
        </w:rPr>
      </w:pPr>
      <w:r w:rsidRPr="00EB444F">
        <w:rPr>
          <w:rFonts w:eastAsia="標楷體"/>
          <w:spacing w:val="-4"/>
        </w:rPr>
        <w:t>「貴重儀器中心使用額度」係將第</w:t>
      </w:r>
      <w:r w:rsidRPr="00EB444F">
        <w:rPr>
          <w:rFonts w:eastAsia="標楷體"/>
          <w:spacing w:val="-4"/>
          <w:u w:val="single"/>
        </w:rPr>
        <w:t>十三</w:t>
      </w:r>
      <w:r w:rsidRPr="00EB444F">
        <w:rPr>
          <w:rFonts w:eastAsia="標楷體"/>
          <w:spacing w:val="-4"/>
        </w:rPr>
        <w:t>項</w:t>
      </w:r>
      <w:r w:rsidRPr="00EB444F">
        <w:rPr>
          <w:rFonts w:eastAsia="標楷體"/>
          <w:spacing w:val="-4"/>
        </w:rPr>
        <w:t>(</w:t>
      </w:r>
      <w:r w:rsidRPr="00EB444F">
        <w:rPr>
          <w:rFonts w:eastAsia="標楷體"/>
          <w:spacing w:val="-4"/>
        </w:rPr>
        <w:t>表</w:t>
      </w:r>
      <w:r w:rsidRPr="00EB444F">
        <w:rPr>
          <w:rFonts w:eastAsia="標楷體"/>
          <w:spacing w:val="-4"/>
          <w:u w:val="single"/>
        </w:rPr>
        <w:t>CM13</w:t>
      </w:r>
      <w:r w:rsidRPr="00EB444F">
        <w:rPr>
          <w:rFonts w:eastAsia="標楷體"/>
          <w:spacing w:val="-4"/>
        </w:rPr>
        <w:t>)</w:t>
      </w:r>
      <w:r w:rsidRPr="00EB444F">
        <w:rPr>
          <w:rFonts w:eastAsia="標楷體"/>
          <w:spacing w:val="-4"/>
        </w:rPr>
        <w:t>所列使用費用合計數填入。</w:t>
      </w:r>
    </w:p>
    <w:p w14:paraId="4150665A" w14:textId="77777777" w:rsidR="002F1015" w:rsidRPr="00EB444F" w:rsidRDefault="002F1015" w:rsidP="002F1015">
      <w:pPr>
        <w:numPr>
          <w:ilvl w:val="0"/>
          <w:numId w:val="12"/>
        </w:numPr>
        <w:spacing w:line="280" w:lineRule="exact"/>
        <w:jc w:val="both"/>
        <w:rPr>
          <w:rFonts w:eastAsia="標楷體"/>
        </w:rPr>
      </w:pPr>
      <w:r w:rsidRPr="00EB444F">
        <w:rPr>
          <w:rFonts w:eastAsia="標楷體"/>
        </w:rPr>
        <w:t>依據本部「補助延攬客座科技人才作業要點」規定提出博士級研究人員申請，請依各年度申請之名額填入下表，</w:t>
      </w:r>
      <w:r w:rsidRPr="00EB444F">
        <w:rPr>
          <w:rFonts w:eastAsia="標楷體"/>
          <w:bCs/>
        </w:rPr>
        <w:t>如於申請時一併提出「補助延攬博士級研究人員員額</w:t>
      </w:r>
      <w:r w:rsidRPr="00EB444F">
        <w:rPr>
          <w:rFonts w:eastAsia="標楷體"/>
          <w:bCs/>
        </w:rPr>
        <w:t>/</w:t>
      </w:r>
      <w:r w:rsidRPr="00EB444F">
        <w:rPr>
          <w:rFonts w:eastAsia="標楷體"/>
          <w:bCs/>
        </w:rPr>
        <w:t>人才進用申請書」（表</w:t>
      </w:r>
      <w:r w:rsidRPr="00EB444F">
        <w:rPr>
          <w:rFonts w:eastAsia="標楷體"/>
          <w:bCs/>
        </w:rPr>
        <w:t>CIF2101</w:t>
      </w:r>
      <w:r w:rsidRPr="00EB444F">
        <w:rPr>
          <w:rFonts w:eastAsia="標楷體"/>
          <w:bCs/>
        </w:rPr>
        <w:t>、</w:t>
      </w:r>
      <w:r w:rsidRPr="00EB444F">
        <w:rPr>
          <w:rFonts w:eastAsia="標楷體"/>
          <w:bCs/>
        </w:rPr>
        <w:t>CIF2102</w:t>
      </w:r>
      <w:r w:rsidRPr="00EB444F">
        <w:rPr>
          <w:rFonts w:eastAsia="標楷體"/>
          <w:bCs/>
        </w:rPr>
        <w:t>），若計畫核定僅核定名額者應於提出合適人選後，另向本部提出進用申請，經審查通過後，始得進用該名</w:t>
      </w:r>
      <w:r w:rsidRPr="00EB444F">
        <w:rPr>
          <w:rFonts w:eastAsia="標楷體"/>
        </w:rPr>
        <w:t>博士級研究人員</w:t>
      </w:r>
      <w:r w:rsidRPr="00EB444F">
        <w:rPr>
          <w:rFonts w:eastAsia="標楷體"/>
          <w:bCs/>
        </w:rPr>
        <w:t>。</w:t>
      </w:r>
    </w:p>
    <w:p w14:paraId="44736489" w14:textId="77777777" w:rsidR="002F1015" w:rsidRPr="00EB444F" w:rsidRDefault="002F1015" w:rsidP="002F1015">
      <w:pPr>
        <w:numPr>
          <w:ilvl w:val="0"/>
          <w:numId w:val="12"/>
        </w:numPr>
        <w:spacing w:line="280" w:lineRule="exact"/>
        <w:jc w:val="both"/>
        <w:rPr>
          <w:rFonts w:eastAsia="標楷體"/>
          <w:bCs/>
        </w:rPr>
      </w:pPr>
      <w:r w:rsidRPr="00EB444F">
        <w:rPr>
          <w:rFonts w:eastAsia="標楷體"/>
          <w:bCs/>
        </w:rPr>
        <w:t>申請機構或其他單位（含產業界）提供之配合項目，請檢附相關證明文件。</w:t>
      </w:r>
    </w:p>
    <w:p w14:paraId="19E4AD72" w14:textId="77777777" w:rsidR="002F1015" w:rsidRPr="00EB444F" w:rsidRDefault="002F1015" w:rsidP="002F1015">
      <w:pPr>
        <w:spacing w:afterLines="20" w:after="72" w:line="300" w:lineRule="exact"/>
        <w:ind w:leftChars="175" w:left="8280" w:right="-67" w:hangingChars="3275" w:hanging="7860"/>
        <w:jc w:val="right"/>
        <w:rPr>
          <w:rFonts w:eastAsia="標楷體"/>
        </w:rPr>
      </w:pPr>
      <w:r w:rsidRPr="00EB444F">
        <w:rPr>
          <w:rFonts w:eastAsia="標楷體"/>
        </w:rPr>
        <w:t xml:space="preserve">                       </w:t>
      </w:r>
      <w:r w:rsidRPr="00EB444F">
        <w:rPr>
          <w:rFonts w:eastAsia="標楷體"/>
        </w:rPr>
        <w:t xml:space="preserve">　　　　　</w:t>
      </w:r>
      <w:r w:rsidRPr="00EB444F">
        <w:rPr>
          <w:rFonts w:eastAsia="標楷體"/>
        </w:rPr>
        <w:t xml:space="preserve">        </w:t>
      </w:r>
      <w:r w:rsidRPr="00EB444F">
        <w:rPr>
          <w:rFonts w:eastAsia="標楷體"/>
        </w:rPr>
        <w:t xml:space="preserve">　　　金額單位：新臺幣元</w:t>
      </w:r>
    </w:p>
    <w:tbl>
      <w:tblPr>
        <w:tblW w:w="10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9"/>
        <w:gridCol w:w="1032"/>
        <w:gridCol w:w="329"/>
        <w:gridCol w:w="1620"/>
        <w:gridCol w:w="242"/>
        <w:gridCol w:w="1457"/>
        <w:gridCol w:w="735"/>
        <w:gridCol w:w="885"/>
        <w:gridCol w:w="1306"/>
        <w:gridCol w:w="494"/>
        <w:gridCol w:w="1698"/>
      </w:tblGrid>
      <w:tr w:rsidR="002F1015" w:rsidRPr="00EB444F" w14:paraId="36DE4501" w14:textId="77777777" w:rsidTr="00057C62">
        <w:trPr>
          <w:trHeight w:hRule="exact" w:val="1354"/>
          <w:jc w:val="center"/>
        </w:trPr>
        <w:tc>
          <w:tcPr>
            <w:tcW w:w="2520" w:type="dxa"/>
            <w:gridSpan w:val="3"/>
            <w:tcBorders>
              <w:top w:val="single" w:sz="12" w:space="0" w:color="auto"/>
              <w:left w:val="single" w:sz="12" w:space="0" w:color="auto"/>
              <w:bottom w:val="single" w:sz="4" w:space="0" w:color="auto"/>
              <w:right w:val="single" w:sz="4" w:space="0" w:color="auto"/>
            </w:tcBorders>
            <w:vAlign w:val="center"/>
          </w:tcPr>
          <w:p w14:paraId="74DEA170" w14:textId="77777777" w:rsidR="002F1015" w:rsidRPr="00EB444F" w:rsidRDefault="002F1015" w:rsidP="00057C62">
            <w:pPr>
              <w:wordWrap w:val="0"/>
              <w:spacing w:beforeLines="50" w:before="180" w:line="300" w:lineRule="atLeast"/>
              <w:ind w:firstLineChars="240" w:firstLine="480"/>
              <w:jc w:val="right"/>
              <w:rPr>
                <w:rFonts w:eastAsia="標楷體"/>
              </w:rPr>
            </w:pPr>
            <w:r w:rsidRPr="00EB444F">
              <w:rPr>
                <w:rFonts w:eastAsia="標楷體"/>
                <w:noProof/>
                <w:sz w:val="20"/>
              </w:rPr>
              <mc:AlternateContent>
                <mc:Choice Requires="wps">
                  <w:drawing>
                    <wp:anchor distT="0" distB="0" distL="114300" distR="114300" simplePos="0" relativeHeight="251659264" behindDoc="0" locked="0" layoutInCell="1" allowOverlap="1" wp14:anchorId="68FA2935" wp14:editId="600BBA22">
                      <wp:simplePos x="0" y="0"/>
                      <wp:positionH relativeFrom="column">
                        <wp:posOffset>-20955</wp:posOffset>
                      </wp:positionH>
                      <wp:positionV relativeFrom="paragraph">
                        <wp:posOffset>-17145</wp:posOffset>
                      </wp:positionV>
                      <wp:extent cx="1584325" cy="861060"/>
                      <wp:effectExtent l="0" t="0" r="3175" b="254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E4DC45E" id="Line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">
                      <o:lock v:ext="edit" shapetype="f"/>
                    </v:line>
                  </w:pict>
                </mc:Fallback>
              </mc:AlternateContent>
            </w:r>
            <w:r w:rsidRPr="00EB444F">
              <w:rPr>
                <w:rFonts w:eastAsia="標楷體"/>
              </w:rPr>
              <w:t>執行年次</w:t>
            </w:r>
            <w:r w:rsidRPr="00EB444F">
              <w:rPr>
                <w:rFonts w:eastAsia="標楷體"/>
              </w:rPr>
              <w:t xml:space="preserve">   </w:t>
            </w:r>
          </w:p>
          <w:p w14:paraId="1BE43A47" w14:textId="77777777" w:rsidR="002F1015" w:rsidRPr="00EB444F" w:rsidRDefault="002F1015" w:rsidP="00057C62">
            <w:pPr>
              <w:spacing w:beforeLines="30" w:before="108" w:line="240" w:lineRule="exact"/>
              <w:jc w:val="both"/>
              <w:rPr>
                <w:rFonts w:eastAsia="標楷體"/>
                <w:spacing w:val="-2"/>
              </w:rPr>
            </w:pPr>
          </w:p>
          <w:p w14:paraId="1D9C818C" w14:textId="77777777" w:rsidR="002F1015" w:rsidRPr="00EB444F" w:rsidRDefault="002F1015" w:rsidP="00057C62">
            <w:pPr>
              <w:spacing w:line="240" w:lineRule="exact"/>
              <w:ind w:firstLineChars="100" w:firstLine="236"/>
              <w:jc w:val="both"/>
              <w:rPr>
                <w:rFonts w:eastAsia="標楷體"/>
              </w:rPr>
            </w:pPr>
            <w:r w:rsidRPr="00EB444F">
              <w:rPr>
                <w:rFonts w:eastAsia="標楷體"/>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14:paraId="1822A3D7" w14:textId="77777777" w:rsidR="002F1015" w:rsidRPr="00EB444F" w:rsidRDefault="002F1015" w:rsidP="00057C62">
            <w:pPr>
              <w:spacing w:line="200" w:lineRule="atLeast"/>
              <w:jc w:val="center"/>
              <w:rPr>
                <w:rFonts w:eastAsia="標楷體"/>
                <w:spacing w:val="-20"/>
              </w:rPr>
            </w:pPr>
            <w:r w:rsidRPr="00EB444F">
              <w:rPr>
                <w:rFonts w:eastAsia="標楷體"/>
                <w:spacing w:val="-20"/>
              </w:rPr>
              <w:t>第一年</w:t>
            </w:r>
          </w:p>
          <w:p w14:paraId="03F429A1" w14:textId="77777777" w:rsidR="002F1015" w:rsidRPr="00EB444F" w:rsidRDefault="002F1015" w:rsidP="00057C62">
            <w:pPr>
              <w:spacing w:line="200" w:lineRule="atLeast"/>
              <w:jc w:val="both"/>
              <w:rPr>
                <w:rFonts w:eastAsia="標楷體"/>
                <w:spacing w:val="-20"/>
              </w:rPr>
            </w:pPr>
            <w:r w:rsidRPr="00EB444F">
              <w:rPr>
                <w:rFonts w:eastAsia="標楷體"/>
                <w:spacing w:val="-20"/>
              </w:rPr>
              <w:t>(___</w:t>
            </w:r>
            <w:r w:rsidRPr="00EB444F">
              <w:rPr>
                <w:rFonts w:eastAsia="標楷體"/>
                <w:spacing w:val="-20"/>
              </w:rPr>
              <w:t>年</w:t>
            </w:r>
            <w:r w:rsidRPr="00EB444F">
              <w:rPr>
                <w:rFonts w:eastAsia="標楷體"/>
                <w:spacing w:val="-20"/>
              </w:rPr>
              <w:t>___</w:t>
            </w:r>
            <w:r w:rsidRPr="00EB444F">
              <w:rPr>
                <w:rFonts w:eastAsia="標楷體"/>
                <w:spacing w:val="-20"/>
              </w:rPr>
              <w:t>月～</w:t>
            </w:r>
          </w:p>
          <w:p w14:paraId="48EDB3A5" w14:textId="77777777" w:rsidR="002F1015" w:rsidRPr="00EB444F" w:rsidRDefault="002F1015" w:rsidP="00057C62">
            <w:pPr>
              <w:spacing w:line="200" w:lineRule="atLeast"/>
              <w:ind w:firstLineChars="100" w:firstLine="200"/>
              <w:jc w:val="both"/>
              <w:rPr>
                <w:rFonts w:eastAsia="標楷體"/>
              </w:rPr>
            </w:pPr>
            <w:r w:rsidRPr="00EB444F">
              <w:rPr>
                <w:rFonts w:eastAsia="標楷體"/>
                <w:spacing w:val="-20"/>
              </w:rPr>
              <w:t>___</w:t>
            </w:r>
            <w:r w:rsidRPr="00EB444F">
              <w:rPr>
                <w:rFonts w:eastAsia="標楷體"/>
                <w:spacing w:val="-20"/>
              </w:rPr>
              <w:t>年</w:t>
            </w:r>
            <w:r w:rsidRPr="00EB444F">
              <w:rPr>
                <w:rFonts w:eastAsia="標楷體"/>
                <w:spacing w:val="-20"/>
              </w:rPr>
              <w:t>___</w:t>
            </w:r>
            <w:r w:rsidRPr="00EB444F">
              <w:rPr>
                <w:rFonts w:eastAsia="標楷體"/>
                <w:spacing w:val="-20"/>
              </w:rPr>
              <w:t>月</w:t>
            </w:r>
            <w:r w:rsidRPr="00EB444F">
              <w:rPr>
                <w:rFonts w:eastAsia="標楷體"/>
                <w:spacing w:val="-20"/>
              </w:rPr>
              <w:t>)</w:t>
            </w:r>
          </w:p>
        </w:tc>
        <w:tc>
          <w:tcPr>
            <w:tcW w:w="1699" w:type="dxa"/>
            <w:gridSpan w:val="2"/>
            <w:tcBorders>
              <w:top w:val="single" w:sz="12" w:space="0" w:color="auto"/>
              <w:left w:val="single" w:sz="4" w:space="0" w:color="auto"/>
              <w:bottom w:val="single" w:sz="4" w:space="0" w:color="auto"/>
              <w:right w:val="single" w:sz="4" w:space="0" w:color="auto"/>
            </w:tcBorders>
            <w:vAlign w:val="center"/>
          </w:tcPr>
          <w:p w14:paraId="62119695" w14:textId="77777777" w:rsidR="002F1015" w:rsidRPr="00EB444F" w:rsidRDefault="002F1015" w:rsidP="00057C62">
            <w:pPr>
              <w:spacing w:line="200" w:lineRule="atLeast"/>
              <w:jc w:val="center"/>
              <w:rPr>
                <w:rFonts w:eastAsia="標楷體"/>
                <w:spacing w:val="-20"/>
              </w:rPr>
            </w:pPr>
            <w:r w:rsidRPr="00EB444F">
              <w:rPr>
                <w:rFonts w:eastAsia="標楷體"/>
                <w:spacing w:val="-20"/>
              </w:rPr>
              <w:t>第二年</w:t>
            </w:r>
          </w:p>
          <w:p w14:paraId="57CAC392" w14:textId="77777777" w:rsidR="002F1015" w:rsidRPr="00EB444F" w:rsidRDefault="002F1015" w:rsidP="00057C62">
            <w:pPr>
              <w:spacing w:line="200" w:lineRule="atLeast"/>
              <w:jc w:val="both"/>
              <w:rPr>
                <w:rFonts w:eastAsia="標楷體"/>
                <w:spacing w:val="-20"/>
              </w:rPr>
            </w:pPr>
            <w:r w:rsidRPr="00EB444F">
              <w:rPr>
                <w:rFonts w:eastAsia="標楷體"/>
                <w:spacing w:val="-20"/>
              </w:rPr>
              <w:t>(___</w:t>
            </w:r>
            <w:r w:rsidRPr="00EB444F">
              <w:rPr>
                <w:rFonts w:eastAsia="標楷體"/>
                <w:spacing w:val="-20"/>
              </w:rPr>
              <w:t>年</w:t>
            </w:r>
            <w:r w:rsidRPr="00EB444F">
              <w:rPr>
                <w:rFonts w:eastAsia="標楷體"/>
                <w:spacing w:val="-20"/>
              </w:rPr>
              <w:t>___</w:t>
            </w:r>
            <w:r w:rsidRPr="00EB444F">
              <w:rPr>
                <w:rFonts w:eastAsia="標楷體"/>
                <w:spacing w:val="-20"/>
              </w:rPr>
              <w:t>月～</w:t>
            </w:r>
          </w:p>
          <w:p w14:paraId="18BD9208" w14:textId="77777777" w:rsidR="002F1015" w:rsidRPr="00EB444F" w:rsidRDefault="002F1015" w:rsidP="00057C62">
            <w:pPr>
              <w:spacing w:line="300" w:lineRule="atLeast"/>
              <w:ind w:left="1" w:firstLineChars="126" w:firstLine="252"/>
              <w:jc w:val="both"/>
              <w:rPr>
                <w:rFonts w:eastAsia="標楷體"/>
              </w:rPr>
            </w:pPr>
            <w:r w:rsidRPr="00EB444F">
              <w:rPr>
                <w:rFonts w:eastAsia="標楷體"/>
                <w:spacing w:val="-20"/>
              </w:rPr>
              <w:t>___</w:t>
            </w:r>
            <w:r w:rsidRPr="00EB444F">
              <w:rPr>
                <w:rFonts w:eastAsia="標楷體"/>
                <w:spacing w:val="-20"/>
              </w:rPr>
              <w:t>年</w:t>
            </w:r>
            <w:r w:rsidRPr="00EB444F">
              <w:rPr>
                <w:rFonts w:eastAsia="標楷體"/>
                <w:spacing w:val="-20"/>
              </w:rPr>
              <w:t>___</w:t>
            </w:r>
            <w:r w:rsidRPr="00EB444F">
              <w:rPr>
                <w:rFonts w:eastAsia="標楷體"/>
                <w:spacing w:val="-20"/>
              </w:rPr>
              <w:t>月</w:t>
            </w:r>
            <w:r w:rsidRPr="00EB444F">
              <w:rPr>
                <w:rFonts w:eastAsia="標楷體"/>
                <w:spacing w:val="-20"/>
              </w:rPr>
              <w:t>)</w:t>
            </w:r>
          </w:p>
        </w:tc>
        <w:tc>
          <w:tcPr>
            <w:tcW w:w="1620" w:type="dxa"/>
            <w:gridSpan w:val="2"/>
            <w:tcBorders>
              <w:top w:val="single" w:sz="12" w:space="0" w:color="auto"/>
              <w:left w:val="single" w:sz="4" w:space="0" w:color="auto"/>
              <w:bottom w:val="single" w:sz="4" w:space="0" w:color="auto"/>
              <w:right w:val="single" w:sz="4" w:space="0" w:color="auto"/>
            </w:tcBorders>
            <w:vAlign w:val="center"/>
          </w:tcPr>
          <w:p w14:paraId="3B97F627" w14:textId="77777777" w:rsidR="002F1015" w:rsidRPr="00EB444F" w:rsidRDefault="002F1015" w:rsidP="00057C62">
            <w:pPr>
              <w:spacing w:line="200" w:lineRule="atLeast"/>
              <w:jc w:val="center"/>
              <w:rPr>
                <w:rFonts w:eastAsia="標楷體"/>
                <w:spacing w:val="-20"/>
              </w:rPr>
            </w:pPr>
            <w:r w:rsidRPr="00EB444F">
              <w:rPr>
                <w:rFonts w:eastAsia="標楷體"/>
                <w:spacing w:val="-20"/>
              </w:rPr>
              <w:t>第三年</w:t>
            </w:r>
          </w:p>
          <w:p w14:paraId="4FCB0751" w14:textId="77777777" w:rsidR="002F1015" w:rsidRPr="00EB444F" w:rsidRDefault="002F1015" w:rsidP="00057C62">
            <w:pPr>
              <w:spacing w:line="200" w:lineRule="atLeast"/>
              <w:jc w:val="both"/>
              <w:rPr>
                <w:rFonts w:eastAsia="標楷體"/>
                <w:spacing w:val="-20"/>
              </w:rPr>
            </w:pPr>
            <w:r w:rsidRPr="00EB444F">
              <w:rPr>
                <w:rFonts w:eastAsia="標楷體"/>
                <w:spacing w:val="-20"/>
              </w:rPr>
              <w:t>(___</w:t>
            </w:r>
            <w:r w:rsidRPr="00EB444F">
              <w:rPr>
                <w:rFonts w:eastAsia="標楷體"/>
                <w:spacing w:val="-20"/>
              </w:rPr>
              <w:t>年</w:t>
            </w:r>
            <w:r w:rsidRPr="00EB444F">
              <w:rPr>
                <w:rFonts w:eastAsia="標楷體"/>
                <w:spacing w:val="-20"/>
              </w:rPr>
              <w:t>___</w:t>
            </w:r>
            <w:r w:rsidRPr="00EB444F">
              <w:rPr>
                <w:rFonts w:eastAsia="標楷體"/>
                <w:spacing w:val="-20"/>
              </w:rPr>
              <w:t>月～</w:t>
            </w:r>
          </w:p>
          <w:p w14:paraId="3AE47D67" w14:textId="77777777" w:rsidR="002F1015" w:rsidRPr="00EB444F" w:rsidRDefault="002F1015" w:rsidP="00057C62">
            <w:pPr>
              <w:spacing w:line="300" w:lineRule="atLeast"/>
              <w:ind w:firstLineChars="100" w:firstLine="200"/>
              <w:jc w:val="both"/>
              <w:rPr>
                <w:rFonts w:eastAsia="標楷體"/>
              </w:rPr>
            </w:pPr>
            <w:r w:rsidRPr="00EB444F">
              <w:rPr>
                <w:rFonts w:eastAsia="標楷體"/>
                <w:spacing w:val="-20"/>
              </w:rPr>
              <w:t>___</w:t>
            </w:r>
            <w:r w:rsidRPr="00EB444F">
              <w:rPr>
                <w:rFonts w:eastAsia="標楷體"/>
                <w:spacing w:val="-20"/>
              </w:rPr>
              <w:t>年</w:t>
            </w:r>
            <w:r w:rsidRPr="00EB444F">
              <w:rPr>
                <w:rFonts w:eastAsia="標楷體"/>
                <w:spacing w:val="-20"/>
              </w:rPr>
              <w:t>___</w:t>
            </w:r>
            <w:r w:rsidRPr="00EB444F">
              <w:rPr>
                <w:rFonts w:eastAsia="標楷體"/>
                <w:spacing w:val="-20"/>
              </w:rPr>
              <w:t>月</w:t>
            </w:r>
            <w:r w:rsidRPr="00EB444F">
              <w:rPr>
                <w:rFonts w:eastAsia="標楷體"/>
                <w:spacing w:val="-20"/>
              </w:rPr>
              <w:t>)</w:t>
            </w:r>
          </w:p>
        </w:tc>
        <w:tc>
          <w:tcPr>
            <w:tcW w:w="1800" w:type="dxa"/>
            <w:gridSpan w:val="2"/>
            <w:tcBorders>
              <w:top w:val="single" w:sz="12" w:space="0" w:color="auto"/>
              <w:left w:val="single" w:sz="4" w:space="0" w:color="auto"/>
              <w:bottom w:val="single" w:sz="4" w:space="0" w:color="auto"/>
              <w:right w:val="single" w:sz="4" w:space="0" w:color="auto"/>
            </w:tcBorders>
            <w:vAlign w:val="center"/>
          </w:tcPr>
          <w:p w14:paraId="6AAB9D20" w14:textId="77777777" w:rsidR="002F1015" w:rsidRPr="00EB444F" w:rsidRDefault="002F1015" w:rsidP="00057C62">
            <w:pPr>
              <w:spacing w:line="200" w:lineRule="atLeast"/>
              <w:jc w:val="center"/>
              <w:rPr>
                <w:rFonts w:eastAsia="標楷體"/>
                <w:spacing w:val="-20"/>
              </w:rPr>
            </w:pPr>
            <w:r w:rsidRPr="00EB444F">
              <w:rPr>
                <w:rFonts w:eastAsia="標楷體"/>
                <w:spacing w:val="-20"/>
              </w:rPr>
              <w:t>第四年</w:t>
            </w:r>
          </w:p>
          <w:p w14:paraId="54B7C41E" w14:textId="77777777" w:rsidR="002F1015" w:rsidRPr="00EB444F" w:rsidRDefault="002F1015" w:rsidP="00057C62">
            <w:pPr>
              <w:spacing w:line="200" w:lineRule="atLeast"/>
              <w:jc w:val="both"/>
              <w:rPr>
                <w:rFonts w:eastAsia="標楷體"/>
                <w:spacing w:val="-20"/>
              </w:rPr>
            </w:pPr>
            <w:r w:rsidRPr="00EB444F">
              <w:rPr>
                <w:rFonts w:eastAsia="標楷體"/>
                <w:spacing w:val="-20"/>
              </w:rPr>
              <w:t>(___</w:t>
            </w:r>
            <w:r w:rsidRPr="00EB444F">
              <w:rPr>
                <w:rFonts w:eastAsia="標楷體"/>
                <w:spacing w:val="-20"/>
              </w:rPr>
              <w:t>年</w:t>
            </w:r>
            <w:r w:rsidRPr="00EB444F">
              <w:rPr>
                <w:rFonts w:eastAsia="標楷體"/>
                <w:spacing w:val="-20"/>
              </w:rPr>
              <w:t>___</w:t>
            </w:r>
            <w:r w:rsidRPr="00EB444F">
              <w:rPr>
                <w:rFonts w:eastAsia="標楷體"/>
                <w:spacing w:val="-20"/>
              </w:rPr>
              <w:t>月～</w:t>
            </w:r>
          </w:p>
          <w:p w14:paraId="28EB9787" w14:textId="77777777" w:rsidR="002F1015" w:rsidRPr="00EB444F" w:rsidRDefault="002F1015" w:rsidP="00057C62">
            <w:pPr>
              <w:spacing w:line="300" w:lineRule="atLeast"/>
              <w:ind w:leftChars="1" w:left="2" w:firstLineChars="100" w:firstLine="200"/>
              <w:jc w:val="both"/>
              <w:rPr>
                <w:rFonts w:eastAsia="標楷體"/>
              </w:rPr>
            </w:pPr>
            <w:r w:rsidRPr="00EB444F">
              <w:rPr>
                <w:rFonts w:eastAsia="標楷體"/>
                <w:spacing w:val="-20"/>
              </w:rPr>
              <w:t>___</w:t>
            </w:r>
            <w:r w:rsidRPr="00EB444F">
              <w:rPr>
                <w:rFonts w:eastAsia="標楷體"/>
                <w:spacing w:val="-20"/>
              </w:rPr>
              <w:t>年</w:t>
            </w:r>
            <w:r w:rsidRPr="00EB444F">
              <w:rPr>
                <w:rFonts w:eastAsia="標楷體"/>
                <w:spacing w:val="-20"/>
              </w:rPr>
              <w:t>___</w:t>
            </w:r>
            <w:r w:rsidRPr="00EB444F">
              <w:rPr>
                <w:rFonts w:eastAsia="標楷體"/>
                <w:spacing w:val="-20"/>
              </w:rPr>
              <w:t>月</w:t>
            </w:r>
            <w:r w:rsidRPr="00EB444F">
              <w:rPr>
                <w:rFonts w:eastAsia="標楷體"/>
                <w:spacing w:val="-20"/>
              </w:rPr>
              <w:t>)</w:t>
            </w:r>
          </w:p>
        </w:tc>
        <w:tc>
          <w:tcPr>
            <w:tcW w:w="1698" w:type="dxa"/>
            <w:tcBorders>
              <w:top w:val="single" w:sz="12" w:space="0" w:color="auto"/>
              <w:left w:val="single" w:sz="4" w:space="0" w:color="auto"/>
              <w:bottom w:val="single" w:sz="4" w:space="0" w:color="auto"/>
              <w:right w:val="single" w:sz="12" w:space="0" w:color="auto"/>
            </w:tcBorders>
            <w:vAlign w:val="center"/>
          </w:tcPr>
          <w:p w14:paraId="7120EDB5" w14:textId="77777777" w:rsidR="002F1015" w:rsidRPr="00EB444F" w:rsidRDefault="002F1015" w:rsidP="00057C62">
            <w:pPr>
              <w:spacing w:line="200" w:lineRule="atLeast"/>
              <w:jc w:val="center"/>
              <w:rPr>
                <w:rFonts w:eastAsia="標楷體"/>
                <w:spacing w:val="-20"/>
              </w:rPr>
            </w:pPr>
            <w:r w:rsidRPr="00EB444F">
              <w:rPr>
                <w:rFonts w:eastAsia="標楷體"/>
                <w:spacing w:val="-20"/>
              </w:rPr>
              <w:t>第五年</w:t>
            </w:r>
          </w:p>
          <w:p w14:paraId="174C2687" w14:textId="77777777" w:rsidR="002F1015" w:rsidRPr="00EB444F" w:rsidRDefault="002F1015" w:rsidP="00057C62">
            <w:pPr>
              <w:spacing w:line="200" w:lineRule="atLeast"/>
              <w:jc w:val="both"/>
              <w:rPr>
                <w:rFonts w:eastAsia="標楷體"/>
                <w:spacing w:val="-20"/>
              </w:rPr>
            </w:pPr>
            <w:r w:rsidRPr="00EB444F">
              <w:rPr>
                <w:rFonts w:eastAsia="標楷體"/>
                <w:spacing w:val="-20"/>
              </w:rPr>
              <w:t>(___</w:t>
            </w:r>
            <w:r w:rsidRPr="00EB444F">
              <w:rPr>
                <w:rFonts w:eastAsia="標楷體"/>
                <w:spacing w:val="-20"/>
              </w:rPr>
              <w:t>年</w:t>
            </w:r>
            <w:r w:rsidRPr="00EB444F">
              <w:rPr>
                <w:rFonts w:eastAsia="標楷體"/>
                <w:spacing w:val="-20"/>
              </w:rPr>
              <w:t>___</w:t>
            </w:r>
            <w:r w:rsidRPr="00EB444F">
              <w:rPr>
                <w:rFonts w:eastAsia="標楷體"/>
                <w:spacing w:val="-20"/>
              </w:rPr>
              <w:t>月～</w:t>
            </w:r>
          </w:p>
          <w:p w14:paraId="5F6EC090" w14:textId="77777777" w:rsidR="002F1015" w:rsidRPr="00EB444F" w:rsidRDefault="002F1015" w:rsidP="00057C62">
            <w:pPr>
              <w:spacing w:line="300" w:lineRule="atLeast"/>
              <w:ind w:leftChars="83" w:left="199"/>
              <w:jc w:val="both"/>
              <w:rPr>
                <w:rFonts w:eastAsia="標楷體"/>
              </w:rPr>
            </w:pPr>
            <w:r w:rsidRPr="00EB444F">
              <w:rPr>
                <w:rFonts w:eastAsia="標楷體"/>
                <w:spacing w:val="-20"/>
              </w:rPr>
              <w:t>___</w:t>
            </w:r>
            <w:r w:rsidRPr="00EB444F">
              <w:rPr>
                <w:rFonts w:eastAsia="標楷體"/>
                <w:spacing w:val="-20"/>
              </w:rPr>
              <w:t>年</w:t>
            </w:r>
            <w:r w:rsidRPr="00EB444F">
              <w:rPr>
                <w:rFonts w:eastAsia="標楷體"/>
                <w:spacing w:val="-20"/>
              </w:rPr>
              <w:t>___</w:t>
            </w:r>
            <w:r w:rsidRPr="00EB444F">
              <w:rPr>
                <w:rFonts w:eastAsia="標楷體"/>
                <w:spacing w:val="-20"/>
              </w:rPr>
              <w:t>月</w:t>
            </w:r>
            <w:r w:rsidRPr="00EB444F">
              <w:rPr>
                <w:rFonts w:eastAsia="標楷體"/>
                <w:spacing w:val="-20"/>
              </w:rPr>
              <w:t>)</w:t>
            </w:r>
          </w:p>
        </w:tc>
      </w:tr>
      <w:tr w:rsidR="002F1015" w:rsidRPr="00EB444F" w14:paraId="2A950527" w14:textId="77777777" w:rsidTr="00057C62">
        <w:trPr>
          <w:cantSplit/>
          <w:trHeight w:val="3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80A1866" w14:textId="77777777" w:rsidR="002F1015" w:rsidRPr="00EB444F" w:rsidRDefault="002F1015" w:rsidP="00057C62">
            <w:pPr>
              <w:spacing w:line="320" w:lineRule="exact"/>
              <w:jc w:val="distribute"/>
              <w:rPr>
                <w:rFonts w:eastAsia="標楷體"/>
                <w:b/>
                <w:bCs/>
                <w:spacing w:val="-6"/>
              </w:rPr>
            </w:pPr>
            <w:r w:rsidRPr="00EB444F">
              <w:rPr>
                <w:rFonts w:eastAsia="標楷體"/>
                <w:b/>
                <w:bCs/>
                <w:spacing w:val="-6"/>
              </w:rPr>
              <w:t>業務費</w:t>
            </w:r>
          </w:p>
        </w:tc>
        <w:tc>
          <w:tcPr>
            <w:tcW w:w="1620" w:type="dxa"/>
            <w:tcBorders>
              <w:top w:val="single" w:sz="4" w:space="0" w:color="auto"/>
              <w:left w:val="single" w:sz="4" w:space="0" w:color="auto"/>
              <w:bottom w:val="single" w:sz="4" w:space="0" w:color="auto"/>
              <w:right w:val="single" w:sz="4" w:space="0" w:color="auto"/>
            </w:tcBorders>
          </w:tcPr>
          <w:p w14:paraId="0656BD27" w14:textId="77777777" w:rsidR="002F1015" w:rsidRPr="00EB444F" w:rsidRDefault="002F1015" w:rsidP="00057C62">
            <w:pPr>
              <w:spacing w:line="320" w:lineRule="exact"/>
              <w:ind w:leftChars="30" w:left="72" w:rightChars="30" w:right="72"/>
              <w:jc w:val="distribute"/>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48A32835" w14:textId="77777777" w:rsidR="002F1015" w:rsidRPr="00EB444F" w:rsidRDefault="002F1015" w:rsidP="00057C62">
            <w:pPr>
              <w:pStyle w:val="a4"/>
              <w:adjustRightInd/>
              <w:spacing w:line="320" w:lineRule="exact"/>
              <w:rPr>
                <w:rFonts w:eastAsia="標楷體"/>
                <w:b/>
                <w:bCs/>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364A4515" w14:textId="77777777" w:rsidR="002F1015" w:rsidRPr="00EB444F" w:rsidRDefault="002F1015" w:rsidP="00057C62">
            <w:pPr>
              <w:spacing w:line="320" w:lineRule="exact"/>
              <w:rPr>
                <w:rFonts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5A490993" w14:textId="77777777" w:rsidR="002F1015" w:rsidRPr="00EB444F" w:rsidRDefault="002F1015" w:rsidP="00057C62">
            <w:pPr>
              <w:spacing w:line="320" w:lineRule="exact"/>
              <w:rPr>
                <w:rFonts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3F01292A" w14:textId="77777777" w:rsidR="002F1015" w:rsidRPr="00EB444F" w:rsidRDefault="002F1015" w:rsidP="00057C62">
            <w:pPr>
              <w:spacing w:line="320" w:lineRule="exact"/>
              <w:rPr>
                <w:rFonts w:eastAsia="標楷體"/>
                <w:b/>
                <w:bCs/>
              </w:rPr>
            </w:pPr>
          </w:p>
        </w:tc>
      </w:tr>
      <w:tr w:rsidR="002F1015" w:rsidRPr="00EB444F" w14:paraId="09BD2389" w14:textId="77777777" w:rsidTr="00057C62">
        <w:trPr>
          <w:cantSplit/>
          <w:trHeight w:val="324"/>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31F37B4A" w14:textId="77777777" w:rsidR="002F1015" w:rsidRPr="00EB444F" w:rsidRDefault="002F1015" w:rsidP="00057C62">
            <w:pPr>
              <w:spacing w:line="320" w:lineRule="exact"/>
              <w:ind w:leftChars="110" w:left="264"/>
              <w:jc w:val="distribute"/>
              <w:rPr>
                <w:rFonts w:eastAsia="標楷體"/>
                <w:spacing w:val="-6"/>
                <w:sz w:val="22"/>
              </w:rPr>
            </w:pPr>
            <w:r w:rsidRPr="00EB444F">
              <w:rPr>
                <w:rFonts w:eastAsia="標楷體"/>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tcPr>
          <w:p w14:paraId="64CDA2B8" w14:textId="77777777" w:rsidR="002F1015" w:rsidRPr="00EB444F" w:rsidRDefault="002F1015" w:rsidP="00057C62">
            <w:pPr>
              <w:spacing w:line="320" w:lineRule="exact"/>
              <w:jc w:val="righ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3FE848B5" w14:textId="77777777" w:rsidR="002F1015" w:rsidRPr="00EB444F" w:rsidRDefault="002F1015" w:rsidP="00057C62">
            <w:pPr>
              <w:pStyle w:val="a4"/>
              <w:adjustRightInd/>
              <w:spacing w:line="320" w:lineRule="exact"/>
              <w:rPr>
                <w:rFonts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4D3A15C1" w14:textId="77777777" w:rsidR="002F1015" w:rsidRPr="00EB444F" w:rsidRDefault="002F1015" w:rsidP="00057C62">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8616A53" w14:textId="77777777" w:rsidR="002F1015" w:rsidRPr="00EB444F" w:rsidRDefault="002F1015" w:rsidP="00057C62">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5C38CA7E" w14:textId="77777777" w:rsidR="002F1015" w:rsidRPr="00EB444F" w:rsidRDefault="002F1015" w:rsidP="00057C62">
            <w:pPr>
              <w:spacing w:line="320" w:lineRule="exact"/>
              <w:rPr>
                <w:rFonts w:eastAsia="標楷體"/>
              </w:rPr>
            </w:pPr>
          </w:p>
        </w:tc>
      </w:tr>
      <w:tr w:rsidR="002F1015" w:rsidRPr="00EB444F" w14:paraId="1FF04B15" w14:textId="77777777" w:rsidTr="00057C62">
        <w:trPr>
          <w:cantSplit/>
          <w:trHeight w:val="659"/>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3808F77E" w14:textId="77777777" w:rsidR="002F1015" w:rsidRPr="00EB444F" w:rsidRDefault="002F1015" w:rsidP="00057C62">
            <w:pPr>
              <w:spacing w:line="320" w:lineRule="exact"/>
              <w:ind w:leftChars="110" w:left="264"/>
              <w:jc w:val="distribute"/>
              <w:rPr>
                <w:rFonts w:eastAsia="標楷體"/>
                <w:spacing w:val="46"/>
                <w:sz w:val="22"/>
              </w:rPr>
            </w:pPr>
            <w:r w:rsidRPr="00EB444F">
              <w:rPr>
                <w:rFonts w:eastAsia="標楷體"/>
                <w:sz w:val="22"/>
              </w:rPr>
              <w:t>耗材、物品、圖書及</w:t>
            </w:r>
            <w:r w:rsidRPr="00EB444F">
              <w:rPr>
                <w:rFonts w:eastAsia="標楷體"/>
                <w:sz w:val="22"/>
              </w:rPr>
              <w:t xml:space="preserve">   </w:t>
            </w:r>
            <w:r w:rsidRPr="00EB444F">
              <w:rPr>
                <w:rFonts w:eastAsia="標楷體"/>
                <w:spacing w:val="-6"/>
                <w:sz w:val="22"/>
              </w:rPr>
              <w:t>雜項</w:t>
            </w:r>
            <w:r w:rsidRPr="00EB444F">
              <w:rPr>
                <w:rFonts w:eastAsia="標楷體"/>
                <w:sz w:val="22"/>
              </w:rPr>
              <w:t>費用</w:t>
            </w:r>
          </w:p>
        </w:tc>
        <w:tc>
          <w:tcPr>
            <w:tcW w:w="1620" w:type="dxa"/>
            <w:tcBorders>
              <w:top w:val="single" w:sz="4" w:space="0" w:color="auto"/>
              <w:left w:val="single" w:sz="4" w:space="0" w:color="auto"/>
              <w:bottom w:val="single" w:sz="4" w:space="0" w:color="auto"/>
              <w:right w:val="single" w:sz="4" w:space="0" w:color="auto"/>
            </w:tcBorders>
          </w:tcPr>
          <w:p w14:paraId="4B0B6381" w14:textId="77777777" w:rsidR="002F1015" w:rsidRPr="00EB444F" w:rsidRDefault="002F1015" w:rsidP="00057C62">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0EF537B0" w14:textId="77777777" w:rsidR="002F1015" w:rsidRPr="00EB444F" w:rsidRDefault="002F1015" w:rsidP="00057C62">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70661D06" w14:textId="77777777" w:rsidR="002F1015" w:rsidRPr="00EB444F" w:rsidRDefault="002F1015" w:rsidP="00057C62">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187450F7" w14:textId="77777777" w:rsidR="002F1015" w:rsidRPr="00EB444F" w:rsidRDefault="002F1015" w:rsidP="00057C62">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4152C8DB" w14:textId="77777777" w:rsidR="002F1015" w:rsidRPr="00EB444F" w:rsidRDefault="002F1015" w:rsidP="00057C62">
            <w:pPr>
              <w:spacing w:line="320" w:lineRule="exact"/>
              <w:rPr>
                <w:rFonts w:eastAsia="標楷體"/>
              </w:rPr>
            </w:pPr>
          </w:p>
        </w:tc>
      </w:tr>
      <w:tr w:rsidR="002F1015" w:rsidRPr="00EB444F" w14:paraId="1F978450" w14:textId="77777777" w:rsidTr="00057C62">
        <w:trPr>
          <w:cantSplit/>
          <w:trHeight w:val="7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607D3014" w14:textId="77777777" w:rsidR="002F1015" w:rsidRPr="00EB444F" w:rsidRDefault="002F1015" w:rsidP="00057C62">
            <w:pPr>
              <w:spacing w:line="320" w:lineRule="exact"/>
              <w:ind w:leftChars="110" w:left="264"/>
              <w:jc w:val="distribute"/>
              <w:rPr>
                <w:rFonts w:eastAsia="標楷體"/>
                <w:sz w:val="22"/>
              </w:rPr>
            </w:pPr>
            <w:r w:rsidRPr="00EB444F">
              <w:rPr>
                <w:rFonts w:eastAsia="標楷體"/>
                <w:sz w:val="22"/>
              </w:rPr>
              <w:t>國外學者來臺費用</w:t>
            </w:r>
          </w:p>
        </w:tc>
        <w:tc>
          <w:tcPr>
            <w:tcW w:w="1620" w:type="dxa"/>
            <w:tcBorders>
              <w:top w:val="single" w:sz="4" w:space="0" w:color="auto"/>
              <w:left w:val="single" w:sz="4" w:space="0" w:color="auto"/>
              <w:bottom w:val="single" w:sz="4" w:space="0" w:color="auto"/>
              <w:right w:val="single" w:sz="4" w:space="0" w:color="auto"/>
              <w:tr2bl w:val="single" w:sz="4" w:space="0" w:color="auto"/>
            </w:tcBorders>
          </w:tcPr>
          <w:p w14:paraId="3DAA6C19" w14:textId="77777777" w:rsidR="002F1015" w:rsidRPr="00EB444F" w:rsidRDefault="002F1015" w:rsidP="00057C62">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r2bl w:val="single" w:sz="4" w:space="0" w:color="auto"/>
            </w:tcBorders>
          </w:tcPr>
          <w:p w14:paraId="4E01C616" w14:textId="77777777" w:rsidR="002F1015" w:rsidRPr="00EB444F" w:rsidRDefault="002F1015" w:rsidP="00057C62">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r2bl w:val="single" w:sz="4" w:space="0" w:color="auto"/>
            </w:tcBorders>
          </w:tcPr>
          <w:p w14:paraId="35190D04" w14:textId="77777777" w:rsidR="002F1015" w:rsidRPr="00EB444F" w:rsidRDefault="002F1015" w:rsidP="00057C62">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1D150FD2" w14:textId="77777777" w:rsidR="002F1015" w:rsidRPr="00EB444F" w:rsidRDefault="002F1015" w:rsidP="00057C62">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4C0CBC10" w14:textId="77777777" w:rsidR="002F1015" w:rsidRPr="00EB444F" w:rsidRDefault="002F1015" w:rsidP="00057C62">
            <w:pPr>
              <w:spacing w:line="320" w:lineRule="exact"/>
              <w:rPr>
                <w:rFonts w:eastAsia="標楷體"/>
              </w:rPr>
            </w:pPr>
          </w:p>
        </w:tc>
      </w:tr>
      <w:tr w:rsidR="002F1015" w:rsidRPr="00EB444F" w14:paraId="0BF6F8A6" w14:textId="77777777" w:rsidTr="00057C62">
        <w:trPr>
          <w:trHeight w:val="36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12BBA404" w14:textId="77777777" w:rsidR="002F1015" w:rsidRPr="00EB444F" w:rsidRDefault="002F1015" w:rsidP="00057C62">
            <w:pPr>
              <w:spacing w:line="320" w:lineRule="exact"/>
              <w:jc w:val="distribute"/>
              <w:rPr>
                <w:rFonts w:eastAsia="標楷體"/>
                <w:b/>
                <w:bCs/>
              </w:rPr>
            </w:pPr>
            <w:r w:rsidRPr="00EB444F">
              <w:rPr>
                <w:rFonts w:eastAsia="標楷體"/>
                <w:b/>
                <w:bCs/>
              </w:rPr>
              <w:t>研究設備費</w:t>
            </w:r>
          </w:p>
        </w:tc>
        <w:tc>
          <w:tcPr>
            <w:tcW w:w="1620" w:type="dxa"/>
            <w:tcBorders>
              <w:top w:val="single" w:sz="4" w:space="0" w:color="auto"/>
              <w:left w:val="single" w:sz="4" w:space="0" w:color="auto"/>
              <w:bottom w:val="single" w:sz="4" w:space="0" w:color="auto"/>
              <w:right w:val="single" w:sz="4" w:space="0" w:color="auto"/>
              <w:tr2bl w:val="single" w:sz="4" w:space="0" w:color="auto"/>
            </w:tcBorders>
          </w:tcPr>
          <w:p w14:paraId="438FF4B6" w14:textId="77777777" w:rsidR="002F1015" w:rsidRPr="00EB444F" w:rsidRDefault="002F1015" w:rsidP="00057C62">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r2bl w:val="single" w:sz="4" w:space="0" w:color="auto"/>
            </w:tcBorders>
          </w:tcPr>
          <w:p w14:paraId="04ABB9FF" w14:textId="77777777" w:rsidR="002F1015" w:rsidRPr="00EB444F" w:rsidRDefault="002F1015" w:rsidP="00057C62">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r2bl w:val="single" w:sz="4" w:space="0" w:color="auto"/>
            </w:tcBorders>
          </w:tcPr>
          <w:p w14:paraId="4B0B10E0" w14:textId="77777777" w:rsidR="002F1015" w:rsidRPr="00EB444F" w:rsidRDefault="002F1015" w:rsidP="00057C62">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029345C8" w14:textId="77777777" w:rsidR="002F1015" w:rsidRPr="00EB444F" w:rsidRDefault="002F1015" w:rsidP="00057C62">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66E8CC6A" w14:textId="77777777" w:rsidR="002F1015" w:rsidRPr="00EB444F" w:rsidRDefault="002F1015" w:rsidP="00057C62">
            <w:pPr>
              <w:spacing w:line="320" w:lineRule="exact"/>
              <w:rPr>
                <w:rFonts w:eastAsia="標楷體"/>
              </w:rPr>
            </w:pPr>
          </w:p>
        </w:tc>
      </w:tr>
      <w:tr w:rsidR="002F1015" w:rsidRPr="00EB444F" w14:paraId="68B9F4FB" w14:textId="77777777" w:rsidTr="00057C62">
        <w:trPr>
          <w:trHeight w:val="22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1CAD9F45" w14:textId="77777777" w:rsidR="002F1015" w:rsidRPr="00EB444F" w:rsidRDefault="002F1015" w:rsidP="00057C62">
            <w:pPr>
              <w:spacing w:line="320" w:lineRule="exact"/>
              <w:jc w:val="distribute"/>
              <w:rPr>
                <w:rFonts w:eastAsia="標楷體"/>
                <w:b/>
                <w:bCs/>
              </w:rPr>
            </w:pPr>
            <w:r w:rsidRPr="00EB444F">
              <w:rPr>
                <w:rFonts w:eastAsia="標楷體"/>
                <w:b/>
                <w:bCs/>
              </w:rPr>
              <w:t>國外差旅費</w:t>
            </w:r>
          </w:p>
        </w:tc>
        <w:tc>
          <w:tcPr>
            <w:tcW w:w="1620" w:type="dxa"/>
            <w:tcBorders>
              <w:top w:val="single" w:sz="4" w:space="0" w:color="auto"/>
              <w:left w:val="single" w:sz="4" w:space="0" w:color="auto"/>
              <w:bottom w:val="single" w:sz="4" w:space="0" w:color="auto"/>
              <w:right w:val="single" w:sz="4" w:space="0" w:color="auto"/>
              <w:tr2bl w:val="single" w:sz="4" w:space="0" w:color="auto"/>
            </w:tcBorders>
          </w:tcPr>
          <w:p w14:paraId="4BC3DEED" w14:textId="77777777" w:rsidR="002F1015" w:rsidRPr="00EB444F" w:rsidRDefault="002F1015" w:rsidP="00057C62">
            <w:pPr>
              <w:spacing w:line="320" w:lineRule="exact"/>
              <w:rPr>
                <w:rFonts w:eastAsia="標楷體"/>
                <w:b/>
                <w:bCs/>
              </w:rPr>
            </w:pPr>
          </w:p>
        </w:tc>
        <w:tc>
          <w:tcPr>
            <w:tcW w:w="1699" w:type="dxa"/>
            <w:gridSpan w:val="2"/>
            <w:tcBorders>
              <w:top w:val="single" w:sz="4" w:space="0" w:color="auto"/>
              <w:left w:val="single" w:sz="4" w:space="0" w:color="auto"/>
              <w:bottom w:val="single" w:sz="4" w:space="0" w:color="auto"/>
              <w:right w:val="single" w:sz="4" w:space="0" w:color="auto"/>
              <w:tr2bl w:val="single" w:sz="4" w:space="0" w:color="auto"/>
            </w:tcBorders>
          </w:tcPr>
          <w:p w14:paraId="344C012A" w14:textId="77777777" w:rsidR="002F1015" w:rsidRPr="00EB444F" w:rsidRDefault="002F1015" w:rsidP="00057C62">
            <w:pPr>
              <w:spacing w:line="320" w:lineRule="exact"/>
              <w:rPr>
                <w:rFonts w:eastAsia="標楷體"/>
                <w:b/>
                <w:bCs/>
              </w:rPr>
            </w:pPr>
          </w:p>
        </w:tc>
        <w:tc>
          <w:tcPr>
            <w:tcW w:w="1620" w:type="dxa"/>
            <w:gridSpan w:val="2"/>
            <w:tcBorders>
              <w:top w:val="single" w:sz="4" w:space="0" w:color="auto"/>
              <w:left w:val="single" w:sz="4" w:space="0" w:color="auto"/>
              <w:bottom w:val="single" w:sz="4" w:space="0" w:color="auto"/>
              <w:right w:val="single" w:sz="4" w:space="0" w:color="auto"/>
              <w:tr2bl w:val="single" w:sz="4" w:space="0" w:color="auto"/>
            </w:tcBorders>
          </w:tcPr>
          <w:p w14:paraId="62D584A5" w14:textId="77777777" w:rsidR="002F1015" w:rsidRPr="00EB444F" w:rsidRDefault="002F1015" w:rsidP="00057C62">
            <w:pPr>
              <w:spacing w:line="320" w:lineRule="exact"/>
              <w:rPr>
                <w:rFonts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344E865C" w14:textId="77777777" w:rsidR="002F1015" w:rsidRPr="00EB444F" w:rsidRDefault="002F1015" w:rsidP="00057C62">
            <w:pPr>
              <w:spacing w:line="320" w:lineRule="exact"/>
              <w:rPr>
                <w:rFonts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38537C9" w14:textId="77777777" w:rsidR="002F1015" w:rsidRPr="00EB444F" w:rsidRDefault="002F1015" w:rsidP="00057C62">
            <w:pPr>
              <w:spacing w:line="320" w:lineRule="exact"/>
              <w:rPr>
                <w:rFonts w:eastAsia="標楷體"/>
                <w:b/>
                <w:bCs/>
              </w:rPr>
            </w:pPr>
          </w:p>
        </w:tc>
      </w:tr>
      <w:tr w:rsidR="002F1015" w:rsidRPr="00EB444F" w14:paraId="635D344C" w14:textId="77777777" w:rsidTr="00057C62">
        <w:trPr>
          <w:cantSplit/>
          <w:trHeight w:val="27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40F82EA7" w14:textId="77777777" w:rsidR="002F1015" w:rsidRPr="00EB444F" w:rsidRDefault="002F1015" w:rsidP="00057C62">
            <w:pPr>
              <w:spacing w:line="320" w:lineRule="exact"/>
              <w:ind w:left="330" w:hangingChars="150" w:hanging="330"/>
              <w:rPr>
                <w:rFonts w:eastAsia="標楷體"/>
                <w:sz w:val="22"/>
              </w:rPr>
            </w:pPr>
            <w:r w:rsidRPr="00EB444F">
              <w:rPr>
                <w:rFonts w:eastAsia="標楷體"/>
                <w:sz w:val="22"/>
              </w:rPr>
              <w:t xml:space="preserve">   </w:t>
            </w:r>
            <w:r w:rsidRPr="00EB444F">
              <w:rPr>
                <w:rFonts w:eastAsia="標楷體"/>
                <w:sz w:val="22"/>
              </w:rPr>
              <w:t>執行國際合作與移地研究</w:t>
            </w:r>
          </w:p>
        </w:tc>
        <w:tc>
          <w:tcPr>
            <w:tcW w:w="1620" w:type="dxa"/>
            <w:tcBorders>
              <w:top w:val="single" w:sz="4" w:space="0" w:color="auto"/>
              <w:left w:val="single" w:sz="4" w:space="0" w:color="auto"/>
              <w:bottom w:val="single" w:sz="4" w:space="0" w:color="auto"/>
              <w:right w:val="single" w:sz="4" w:space="0" w:color="auto"/>
              <w:tr2bl w:val="single" w:sz="4" w:space="0" w:color="auto"/>
            </w:tcBorders>
          </w:tcPr>
          <w:p w14:paraId="0C22A4F9" w14:textId="77777777" w:rsidR="002F1015" w:rsidRPr="00EB444F" w:rsidRDefault="002F1015" w:rsidP="00057C62">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r2bl w:val="single" w:sz="4" w:space="0" w:color="auto"/>
            </w:tcBorders>
          </w:tcPr>
          <w:p w14:paraId="281F91F1" w14:textId="77777777" w:rsidR="002F1015" w:rsidRPr="00EB444F" w:rsidRDefault="002F1015" w:rsidP="00057C62">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r2bl w:val="single" w:sz="4" w:space="0" w:color="auto"/>
            </w:tcBorders>
          </w:tcPr>
          <w:p w14:paraId="5E2E87D7" w14:textId="77777777" w:rsidR="002F1015" w:rsidRPr="00EB444F" w:rsidRDefault="002F1015" w:rsidP="00057C62">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3A1E3346" w14:textId="77777777" w:rsidR="002F1015" w:rsidRPr="00EB444F" w:rsidRDefault="002F1015" w:rsidP="00057C62">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33A1DB0C" w14:textId="77777777" w:rsidR="002F1015" w:rsidRPr="00EB444F" w:rsidRDefault="002F1015" w:rsidP="00057C62">
            <w:pPr>
              <w:spacing w:line="320" w:lineRule="exact"/>
              <w:rPr>
                <w:rFonts w:eastAsia="標楷體"/>
              </w:rPr>
            </w:pPr>
          </w:p>
        </w:tc>
      </w:tr>
      <w:tr w:rsidR="002F1015" w:rsidRPr="00EB444F" w14:paraId="03C9EC42" w14:textId="77777777" w:rsidTr="00057C62">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9AC38C1" w14:textId="77777777" w:rsidR="002F1015" w:rsidRPr="00EB444F" w:rsidRDefault="002F1015" w:rsidP="00057C62">
            <w:pPr>
              <w:spacing w:line="320" w:lineRule="exact"/>
              <w:ind w:firstLineChars="150" w:firstLine="330"/>
              <w:rPr>
                <w:rFonts w:eastAsia="標楷體"/>
                <w:sz w:val="22"/>
              </w:rPr>
            </w:pPr>
            <w:r w:rsidRPr="00EB444F">
              <w:rPr>
                <w:rFonts w:eastAsia="標楷體"/>
                <w:sz w:val="22"/>
              </w:rPr>
              <w:t>出席國際學術會議</w:t>
            </w:r>
          </w:p>
        </w:tc>
        <w:tc>
          <w:tcPr>
            <w:tcW w:w="1620" w:type="dxa"/>
            <w:tcBorders>
              <w:top w:val="single" w:sz="4" w:space="0" w:color="auto"/>
              <w:left w:val="single" w:sz="4" w:space="0" w:color="auto"/>
              <w:bottom w:val="single" w:sz="4" w:space="0" w:color="auto"/>
              <w:right w:val="single" w:sz="4" w:space="0" w:color="auto"/>
              <w:tr2bl w:val="single" w:sz="4" w:space="0" w:color="auto"/>
            </w:tcBorders>
          </w:tcPr>
          <w:p w14:paraId="2F0A023B" w14:textId="77777777" w:rsidR="002F1015" w:rsidRPr="00EB444F" w:rsidRDefault="002F1015" w:rsidP="00057C62">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r2bl w:val="single" w:sz="4" w:space="0" w:color="auto"/>
            </w:tcBorders>
          </w:tcPr>
          <w:p w14:paraId="2E045B2A" w14:textId="77777777" w:rsidR="002F1015" w:rsidRPr="00EB444F" w:rsidRDefault="002F1015" w:rsidP="00057C62">
            <w:pPr>
              <w:pStyle w:val="a4"/>
              <w:adjustRightInd/>
              <w:spacing w:line="320" w:lineRule="exact"/>
              <w:rPr>
                <w:rFonts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r2bl w:val="single" w:sz="4" w:space="0" w:color="auto"/>
            </w:tcBorders>
          </w:tcPr>
          <w:p w14:paraId="782A29E7" w14:textId="77777777" w:rsidR="002F1015" w:rsidRPr="00EB444F" w:rsidRDefault="002F1015" w:rsidP="00057C62">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04968659" w14:textId="77777777" w:rsidR="002F1015" w:rsidRPr="00EB444F" w:rsidRDefault="002F1015" w:rsidP="00057C62">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1DACA886" w14:textId="77777777" w:rsidR="002F1015" w:rsidRPr="00EB444F" w:rsidRDefault="002F1015" w:rsidP="00057C62">
            <w:pPr>
              <w:spacing w:line="320" w:lineRule="exact"/>
              <w:rPr>
                <w:rFonts w:eastAsia="標楷體"/>
              </w:rPr>
            </w:pPr>
          </w:p>
        </w:tc>
      </w:tr>
      <w:tr w:rsidR="002F1015" w:rsidRPr="00EB444F" w14:paraId="6402F6CB" w14:textId="77777777" w:rsidTr="00057C62">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74794FB4" w14:textId="77777777" w:rsidR="002F1015" w:rsidRPr="00EB444F" w:rsidRDefault="002F1015" w:rsidP="00057C62">
            <w:pPr>
              <w:spacing w:line="320" w:lineRule="exact"/>
              <w:ind w:firstLineChars="150" w:firstLine="330"/>
              <w:rPr>
                <w:rFonts w:eastAsia="標楷體"/>
                <w:sz w:val="22"/>
              </w:rPr>
            </w:pPr>
            <w:r w:rsidRPr="00EB444F">
              <w:rPr>
                <w:rFonts w:eastAsia="標楷體"/>
                <w:sz w:val="22"/>
              </w:rPr>
              <w:t>出國參訪及考察</w:t>
            </w:r>
          </w:p>
        </w:tc>
        <w:tc>
          <w:tcPr>
            <w:tcW w:w="1620" w:type="dxa"/>
            <w:tcBorders>
              <w:top w:val="single" w:sz="4" w:space="0" w:color="auto"/>
              <w:left w:val="single" w:sz="4" w:space="0" w:color="auto"/>
              <w:bottom w:val="single" w:sz="4" w:space="0" w:color="auto"/>
              <w:right w:val="single" w:sz="4" w:space="0" w:color="auto"/>
              <w:tr2bl w:val="single" w:sz="4" w:space="0" w:color="auto"/>
            </w:tcBorders>
          </w:tcPr>
          <w:p w14:paraId="6CF3A147" w14:textId="77777777" w:rsidR="002F1015" w:rsidRPr="00EB444F" w:rsidRDefault="002F1015" w:rsidP="00057C62">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r2bl w:val="single" w:sz="4" w:space="0" w:color="auto"/>
            </w:tcBorders>
          </w:tcPr>
          <w:p w14:paraId="597F086B" w14:textId="77777777" w:rsidR="002F1015" w:rsidRPr="00EB444F" w:rsidRDefault="002F1015" w:rsidP="00057C62">
            <w:pPr>
              <w:pStyle w:val="a4"/>
              <w:adjustRightInd/>
              <w:spacing w:line="320" w:lineRule="exact"/>
              <w:rPr>
                <w:rFonts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r2bl w:val="single" w:sz="4" w:space="0" w:color="auto"/>
            </w:tcBorders>
          </w:tcPr>
          <w:p w14:paraId="7972D2CD" w14:textId="77777777" w:rsidR="002F1015" w:rsidRPr="00EB444F" w:rsidRDefault="002F1015" w:rsidP="00057C62">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50DEBD2" w14:textId="77777777" w:rsidR="002F1015" w:rsidRPr="00EB444F" w:rsidRDefault="002F1015" w:rsidP="00057C62">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421CC01D" w14:textId="77777777" w:rsidR="002F1015" w:rsidRPr="00EB444F" w:rsidRDefault="002F1015" w:rsidP="00057C62">
            <w:pPr>
              <w:spacing w:line="320" w:lineRule="exact"/>
              <w:rPr>
                <w:rFonts w:eastAsia="標楷體"/>
              </w:rPr>
            </w:pPr>
          </w:p>
        </w:tc>
      </w:tr>
      <w:tr w:rsidR="002F1015" w:rsidRPr="00EB444F" w14:paraId="539969B0" w14:textId="77777777" w:rsidTr="00057C62">
        <w:trPr>
          <w:trHeight w:val="25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60C2B6EA" w14:textId="77777777" w:rsidR="002F1015" w:rsidRPr="00EB444F" w:rsidRDefault="002F1015" w:rsidP="00057C62">
            <w:pPr>
              <w:spacing w:line="320" w:lineRule="exact"/>
              <w:jc w:val="distribute"/>
              <w:rPr>
                <w:rFonts w:eastAsia="標楷體"/>
                <w:sz w:val="20"/>
              </w:rPr>
            </w:pPr>
            <w:r w:rsidRPr="00EB444F">
              <w:rPr>
                <w:rFonts w:eastAsia="標楷體"/>
              </w:rPr>
              <w:t>管理費</w:t>
            </w:r>
          </w:p>
        </w:tc>
        <w:tc>
          <w:tcPr>
            <w:tcW w:w="1620" w:type="dxa"/>
            <w:tcBorders>
              <w:top w:val="single" w:sz="4" w:space="0" w:color="auto"/>
              <w:left w:val="single" w:sz="4" w:space="0" w:color="auto"/>
              <w:bottom w:val="single" w:sz="4" w:space="0" w:color="auto"/>
              <w:right w:val="single" w:sz="4" w:space="0" w:color="auto"/>
              <w:tr2bl w:val="single" w:sz="4" w:space="0" w:color="auto"/>
            </w:tcBorders>
          </w:tcPr>
          <w:p w14:paraId="28F021CD" w14:textId="77777777" w:rsidR="002F1015" w:rsidRPr="00EB444F" w:rsidRDefault="002F1015" w:rsidP="00057C62">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r2bl w:val="single" w:sz="4" w:space="0" w:color="auto"/>
            </w:tcBorders>
          </w:tcPr>
          <w:p w14:paraId="1F4D7371" w14:textId="77777777" w:rsidR="002F1015" w:rsidRPr="00EB444F" w:rsidRDefault="002F1015" w:rsidP="00057C62">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r2bl w:val="single" w:sz="4" w:space="0" w:color="auto"/>
            </w:tcBorders>
          </w:tcPr>
          <w:p w14:paraId="795271D7" w14:textId="77777777" w:rsidR="002F1015" w:rsidRPr="00EB444F" w:rsidRDefault="002F1015" w:rsidP="00057C62">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AE6435B" w14:textId="77777777" w:rsidR="002F1015" w:rsidRPr="00EB444F" w:rsidRDefault="002F1015" w:rsidP="00057C62">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1EB2FCD0" w14:textId="77777777" w:rsidR="002F1015" w:rsidRPr="00EB444F" w:rsidRDefault="002F1015" w:rsidP="00057C62">
            <w:pPr>
              <w:spacing w:line="320" w:lineRule="exact"/>
              <w:rPr>
                <w:rFonts w:eastAsia="標楷體"/>
              </w:rPr>
            </w:pPr>
          </w:p>
        </w:tc>
      </w:tr>
      <w:tr w:rsidR="002F1015" w:rsidRPr="00EB444F" w14:paraId="6573E29C" w14:textId="77777777" w:rsidTr="00057C62">
        <w:trPr>
          <w:trHeight w:val="252"/>
          <w:jc w:val="center"/>
        </w:trPr>
        <w:tc>
          <w:tcPr>
            <w:tcW w:w="2520" w:type="dxa"/>
            <w:gridSpan w:val="3"/>
            <w:tcBorders>
              <w:top w:val="single" w:sz="4" w:space="0" w:color="auto"/>
              <w:left w:val="single" w:sz="12" w:space="0" w:color="auto"/>
              <w:bottom w:val="double" w:sz="4" w:space="0" w:color="auto"/>
              <w:right w:val="single" w:sz="4" w:space="0" w:color="auto"/>
            </w:tcBorders>
            <w:vAlign w:val="center"/>
          </w:tcPr>
          <w:p w14:paraId="3F7872A2" w14:textId="77777777" w:rsidR="002F1015" w:rsidRPr="00EB444F" w:rsidRDefault="002F1015" w:rsidP="00057C62">
            <w:pPr>
              <w:spacing w:line="320" w:lineRule="exact"/>
              <w:jc w:val="distribute"/>
              <w:rPr>
                <w:rFonts w:eastAsia="標楷體"/>
              </w:rPr>
            </w:pPr>
            <w:r w:rsidRPr="00EB444F">
              <w:rPr>
                <w:rFonts w:eastAsia="標楷體"/>
              </w:rPr>
              <w:t>合</w:t>
            </w:r>
            <w:r w:rsidRPr="00EB444F">
              <w:rPr>
                <w:rFonts w:eastAsia="標楷體"/>
              </w:rPr>
              <w:t xml:space="preserve"> </w:t>
            </w:r>
            <w:r w:rsidRPr="00EB444F">
              <w:rPr>
                <w:rFonts w:eastAsia="標楷體"/>
              </w:rPr>
              <w:t>計</w:t>
            </w:r>
          </w:p>
        </w:tc>
        <w:tc>
          <w:tcPr>
            <w:tcW w:w="1620" w:type="dxa"/>
            <w:tcBorders>
              <w:top w:val="single" w:sz="4" w:space="0" w:color="auto"/>
              <w:left w:val="single" w:sz="4" w:space="0" w:color="auto"/>
              <w:bottom w:val="double" w:sz="4" w:space="0" w:color="auto"/>
              <w:right w:val="single" w:sz="4" w:space="0" w:color="auto"/>
            </w:tcBorders>
          </w:tcPr>
          <w:p w14:paraId="0AD287B2" w14:textId="77777777" w:rsidR="002F1015" w:rsidRPr="00EB444F" w:rsidRDefault="002F1015" w:rsidP="00057C62">
            <w:pPr>
              <w:spacing w:line="320" w:lineRule="exact"/>
              <w:rPr>
                <w:rFonts w:eastAsia="標楷體"/>
              </w:rPr>
            </w:pPr>
          </w:p>
        </w:tc>
        <w:tc>
          <w:tcPr>
            <w:tcW w:w="1699" w:type="dxa"/>
            <w:gridSpan w:val="2"/>
            <w:tcBorders>
              <w:top w:val="single" w:sz="4" w:space="0" w:color="auto"/>
              <w:left w:val="single" w:sz="4" w:space="0" w:color="auto"/>
              <w:bottom w:val="double" w:sz="4" w:space="0" w:color="auto"/>
              <w:right w:val="single" w:sz="4" w:space="0" w:color="auto"/>
            </w:tcBorders>
          </w:tcPr>
          <w:p w14:paraId="49AC7F25" w14:textId="77777777" w:rsidR="002F1015" w:rsidRPr="00EB444F" w:rsidRDefault="002F1015" w:rsidP="00057C62">
            <w:pPr>
              <w:spacing w:line="320" w:lineRule="exact"/>
              <w:rPr>
                <w:rFonts w:eastAsia="標楷體"/>
              </w:rPr>
            </w:pPr>
          </w:p>
        </w:tc>
        <w:tc>
          <w:tcPr>
            <w:tcW w:w="1620" w:type="dxa"/>
            <w:gridSpan w:val="2"/>
            <w:tcBorders>
              <w:top w:val="single" w:sz="4" w:space="0" w:color="auto"/>
              <w:left w:val="single" w:sz="4" w:space="0" w:color="auto"/>
              <w:bottom w:val="double" w:sz="4" w:space="0" w:color="auto"/>
              <w:right w:val="single" w:sz="4" w:space="0" w:color="auto"/>
            </w:tcBorders>
          </w:tcPr>
          <w:p w14:paraId="79969337" w14:textId="77777777" w:rsidR="002F1015" w:rsidRPr="00EB444F" w:rsidRDefault="002F1015" w:rsidP="00057C62">
            <w:pPr>
              <w:spacing w:line="320" w:lineRule="exact"/>
              <w:rPr>
                <w:rFonts w:eastAsia="標楷體"/>
              </w:rPr>
            </w:pPr>
          </w:p>
        </w:tc>
        <w:tc>
          <w:tcPr>
            <w:tcW w:w="1800" w:type="dxa"/>
            <w:gridSpan w:val="2"/>
            <w:tcBorders>
              <w:top w:val="single" w:sz="4" w:space="0" w:color="auto"/>
              <w:left w:val="single" w:sz="4" w:space="0" w:color="auto"/>
              <w:bottom w:val="double" w:sz="4" w:space="0" w:color="auto"/>
              <w:right w:val="single" w:sz="4" w:space="0" w:color="auto"/>
            </w:tcBorders>
          </w:tcPr>
          <w:p w14:paraId="209AB0F3" w14:textId="77777777" w:rsidR="002F1015" w:rsidRPr="00EB444F" w:rsidRDefault="002F1015" w:rsidP="00057C62">
            <w:pPr>
              <w:spacing w:line="320" w:lineRule="exact"/>
              <w:rPr>
                <w:rFonts w:eastAsia="標楷體"/>
              </w:rPr>
            </w:pPr>
          </w:p>
        </w:tc>
        <w:tc>
          <w:tcPr>
            <w:tcW w:w="1698" w:type="dxa"/>
            <w:tcBorders>
              <w:top w:val="single" w:sz="4" w:space="0" w:color="auto"/>
              <w:left w:val="single" w:sz="4" w:space="0" w:color="auto"/>
              <w:bottom w:val="double" w:sz="4" w:space="0" w:color="auto"/>
              <w:right w:val="single" w:sz="12" w:space="0" w:color="auto"/>
            </w:tcBorders>
          </w:tcPr>
          <w:p w14:paraId="69831971" w14:textId="77777777" w:rsidR="002F1015" w:rsidRPr="00EB444F" w:rsidRDefault="002F1015" w:rsidP="00057C62">
            <w:pPr>
              <w:spacing w:line="320" w:lineRule="exact"/>
              <w:rPr>
                <w:rFonts w:eastAsia="標楷體"/>
              </w:rPr>
            </w:pPr>
          </w:p>
        </w:tc>
      </w:tr>
      <w:tr w:rsidR="002F1015" w:rsidRPr="00EB444F" w14:paraId="5CC64B43" w14:textId="77777777" w:rsidTr="00057C62">
        <w:trPr>
          <w:trHeight w:val="502"/>
          <w:jc w:val="center"/>
        </w:trPr>
        <w:tc>
          <w:tcPr>
            <w:tcW w:w="2520" w:type="dxa"/>
            <w:gridSpan w:val="3"/>
            <w:tcBorders>
              <w:top w:val="double" w:sz="4" w:space="0" w:color="auto"/>
              <w:bottom w:val="single" w:sz="4" w:space="0" w:color="auto"/>
            </w:tcBorders>
            <w:vAlign w:val="center"/>
          </w:tcPr>
          <w:p w14:paraId="29C95D5B" w14:textId="77777777" w:rsidR="002F1015" w:rsidRPr="00EB444F" w:rsidRDefault="002F1015" w:rsidP="00057C62">
            <w:pPr>
              <w:spacing w:line="240" w:lineRule="exact"/>
              <w:jc w:val="both"/>
              <w:rPr>
                <w:rFonts w:eastAsia="標楷體"/>
                <w:sz w:val="22"/>
              </w:rPr>
            </w:pPr>
            <w:r w:rsidRPr="00EB444F">
              <w:rPr>
                <w:rFonts w:eastAsia="標楷體"/>
              </w:rPr>
              <w:t>貴重儀器中心使用額度</w:t>
            </w:r>
          </w:p>
        </w:tc>
        <w:tc>
          <w:tcPr>
            <w:tcW w:w="1620" w:type="dxa"/>
            <w:tcBorders>
              <w:top w:val="double" w:sz="4" w:space="0" w:color="auto"/>
              <w:bottom w:val="single" w:sz="4" w:space="0" w:color="auto"/>
            </w:tcBorders>
            <w:vAlign w:val="center"/>
          </w:tcPr>
          <w:p w14:paraId="2D0F2801" w14:textId="77777777" w:rsidR="002F1015" w:rsidRPr="00EB444F" w:rsidRDefault="002F1015" w:rsidP="00057C62">
            <w:pPr>
              <w:spacing w:line="240" w:lineRule="exact"/>
              <w:jc w:val="both"/>
              <w:rPr>
                <w:rFonts w:eastAsia="標楷體"/>
              </w:rPr>
            </w:pPr>
          </w:p>
        </w:tc>
        <w:tc>
          <w:tcPr>
            <w:tcW w:w="1699" w:type="dxa"/>
            <w:gridSpan w:val="2"/>
            <w:tcBorders>
              <w:top w:val="double" w:sz="4" w:space="0" w:color="auto"/>
              <w:bottom w:val="single" w:sz="4" w:space="0" w:color="auto"/>
            </w:tcBorders>
          </w:tcPr>
          <w:p w14:paraId="397E6DD4" w14:textId="77777777" w:rsidR="002F1015" w:rsidRPr="00EB444F" w:rsidRDefault="002F1015" w:rsidP="00057C62">
            <w:pPr>
              <w:spacing w:line="240" w:lineRule="exact"/>
              <w:rPr>
                <w:rFonts w:eastAsia="標楷體"/>
              </w:rPr>
            </w:pPr>
          </w:p>
        </w:tc>
        <w:tc>
          <w:tcPr>
            <w:tcW w:w="1620" w:type="dxa"/>
            <w:gridSpan w:val="2"/>
            <w:tcBorders>
              <w:top w:val="double" w:sz="4" w:space="0" w:color="auto"/>
              <w:bottom w:val="single" w:sz="4" w:space="0" w:color="auto"/>
            </w:tcBorders>
          </w:tcPr>
          <w:p w14:paraId="42483216" w14:textId="77777777" w:rsidR="002F1015" w:rsidRPr="00EB444F" w:rsidRDefault="002F1015" w:rsidP="00057C62">
            <w:pPr>
              <w:spacing w:line="240" w:lineRule="exact"/>
              <w:rPr>
                <w:rFonts w:eastAsia="標楷體"/>
              </w:rPr>
            </w:pPr>
          </w:p>
        </w:tc>
        <w:tc>
          <w:tcPr>
            <w:tcW w:w="1800" w:type="dxa"/>
            <w:gridSpan w:val="2"/>
            <w:tcBorders>
              <w:top w:val="double" w:sz="4" w:space="0" w:color="auto"/>
              <w:bottom w:val="single" w:sz="4" w:space="0" w:color="auto"/>
            </w:tcBorders>
          </w:tcPr>
          <w:p w14:paraId="66B64830" w14:textId="77777777" w:rsidR="002F1015" w:rsidRPr="00EB444F" w:rsidRDefault="002F1015" w:rsidP="00057C62">
            <w:pPr>
              <w:spacing w:line="240" w:lineRule="exact"/>
              <w:rPr>
                <w:rFonts w:eastAsia="標楷體"/>
              </w:rPr>
            </w:pPr>
          </w:p>
        </w:tc>
        <w:tc>
          <w:tcPr>
            <w:tcW w:w="1698" w:type="dxa"/>
            <w:tcBorders>
              <w:top w:val="double" w:sz="4" w:space="0" w:color="auto"/>
              <w:bottom w:val="single" w:sz="4" w:space="0" w:color="auto"/>
            </w:tcBorders>
          </w:tcPr>
          <w:p w14:paraId="79FC3D3D" w14:textId="77777777" w:rsidR="002F1015" w:rsidRPr="00EB444F" w:rsidRDefault="002F1015" w:rsidP="00057C62">
            <w:pPr>
              <w:spacing w:line="240" w:lineRule="exact"/>
              <w:rPr>
                <w:rFonts w:eastAsia="標楷體"/>
              </w:rPr>
            </w:pPr>
          </w:p>
        </w:tc>
      </w:tr>
      <w:tr w:rsidR="002F1015" w:rsidRPr="00EB444F" w14:paraId="5E6296FF" w14:textId="77777777" w:rsidTr="00057C62">
        <w:trPr>
          <w:cantSplit/>
          <w:trHeight w:val="530"/>
          <w:jc w:val="center"/>
        </w:trPr>
        <w:tc>
          <w:tcPr>
            <w:tcW w:w="1159" w:type="dxa"/>
            <w:vMerge w:val="restart"/>
            <w:tcBorders>
              <w:top w:val="single" w:sz="4" w:space="0" w:color="auto"/>
              <w:left w:val="single" w:sz="12" w:space="0" w:color="auto"/>
              <w:bottom w:val="single" w:sz="6" w:space="0" w:color="auto"/>
              <w:right w:val="single" w:sz="4" w:space="0" w:color="auto"/>
            </w:tcBorders>
            <w:vAlign w:val="center"/>
          </w:tcPr>
          <w:p w14:paraId="3E423E27" w14:textId="77777777" w:rsidR="002F1015" w:rsidRPr="00EB444F" w:rsidRDefault="002F1015" w:rsidP="00057C62">
            <w:pPr>
              <w:pStyle w:val="a7"/>
              <w:tabs>
                <w:tab w:val="clear" w:pos="4153"/>
                <w:tab w:val="clear" w:pos="8306"/>
              </w:tabs>
              <w:snapToGrid/>
              <w:spacing w:line="240" w:lineRule="exact"/>
              <w:jc w:val="both"/>
              <w:rPr>
                <w:rFonts w:eastAsia="標楷體"/>
                <w:spacing w:val="-10"/>
                <w:sz w:val="24"/>
              </w:rPr>
            </w:pPr>
            <w:r w:rsidRPr="00EB444F">
              <w:rPr>
                <w:rFonts w:eastAsia="標楷體"/>
                <w:spacing w:val="-10"/>
                <w:sz w:val="24"/>
              </w:rPr>
              <w:t>博士級研究人員</w:t>
            </w:r>
          </w:p>
          <w:p w14:paraId="0E573ED4" w14:textId="77777777" w:rsidR="002F1015" w:rsidRPr="00EB444F" w:rsidRDefault="002F1015" w:rsidP="00057C62">
            <w:pPr>
              <w:pStyle w:val="a7"/>
              <w:tabs>
                <w:tab w:val="clear" w:pos="4153"/>
                <w:tab w:val="clear" w:pos="8306"/>
              </w:tabs>
              <w:snapToGrid/>
              <w:spacing w:line="240" w:lineRule="exact"/>
              <w:jc w:val="both"/>
              <w:rPr>
                <w:rFonts w:eastAsia="標楷體"/>
                <w:spacing w:val="-10"/>
                <w:sz w:val="24"/>
              </w:rPr>
            </w:pPr>
            <w:r w:rsidRPr="00EB444F">
              <w:rPr>
                <w:rFonts w:eastAsia="標楷體"/>
                <w:spacing w:val="-10"/>
              </w:rPr>
              <w:t>(</w:t>
            </w:r>
            <w:r w:rsidRPr="00EB444F">
              <w:rPr>
                <w:rFonts w:eastAsia="標楷體"/>
                <w:spacing w:val="-10"/>
              </w:rPr>
              <w:t>依本部補助本部補助延攬客座科技人才作業要點提出</w:t>
            </w:r>
            <w:r w:rsidRPr="00EB444F">
              <w:rPr>
                <w:rFonts w:eastAsia="標楷體"/>
                <w:spacing w:val="-10"/>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4120AA1" w14:textId="77777777" w:rsidR="002F1015" w:rsidRPr="00EB444F" w:rsidRDefault="002F1015" w:rsidP="00057C62">
            <w:pPr>
              <w:pStyle w:val="a7"/>
              <w:tabs>
                <w:tab w:val="clear" w:pos="4153"/>
                <w:tab w:val="clear" w:pos="8306"/>
              </w:tabs>
              <w:snapToGrid/>
              <w:spacing w:after="180" w:line="240" w:lineRule="exact"/>
              <w:ind w:left="720" w:hanging="720"/>
              <w:jc w:val="distribute"/>
              <w:rPr>
                <w:rFonts w:eastAsia="標楷體"/>
                <w:sz w:val="24"/>
              </w:rPr>
            </w:pPr>
            <w:r w:rsidRPr="00EB444F">
              <w:rPr>
                <w:rFonts w:eastAsia="標楷體"/>
                <w:sz w:val="24"/>
              </w:rPr>
              <w:t>國內、外</w:t>
            </w:r>
          </w:p>
          <w:p w14:paraId="032EA480" w14:textId="77777777" w:rsidR="002F1015" w:rsidRPr="00EB444F" w:rsidRDefault="002F1015" w:rsidP="00057C62">
            <w:pPr>
              <w:pStyle w:val="a7"/>
              <w:tabs>
                <w:tab w:val="clear" w:pos="4153"/>
                <w:tab w:val="clear" w:pos="8306"/>
              </w:tabs>
              <w:snapToGrid/>
              <w:spacing w:after="180" w:line="240" w:lineRule="exact"/>
              <w:ind w:left="720" w:hanging="720"/>
              <w:jc w:val="distribute"/>
              <w:rPr>
                <w:rFonts w:eastAsia="標楷體"/>
              </w:rPr>
            </w:pPr>
            <w:r w:rsidRPr="00EB444F">
              <w:rPr>
                <w:rFonts w:eastAsia="標楷體"/>
                <w:sz w:val="24"/>
              </w:rPr>
              <w:t>地區</w:t>
            </w:r>
          </w:p>
        </w:tc>
        <w:tc>
          <w:tcPr>
            <w:tcW w:w="1620" w:type="dxa"/>
            <w:tcBorders>
              <w:top w:val="single" w:sz="4" w:space="0" w:color="auto"/>
              <w:left w:val="single" w:sz="4" w:space="0" w:color="auto"/>
              <w:bottom w:val="single" w:sz="4" w:space="0" w:color="auto"/>
              <w:right w:val="single" w:sz="4" w:space="0" w:color="auto"/>
            </w:tcBorders>
            <w:vAlign w:val="center"/>
          </w:tcPr>
          <w:p w14:paraId="2F696618" w14:textId="77777777" w:rsidR="002F1015" w:rsidRPr="00EB444F" w:rsidRDefault="002F1015" w:rsidP="00057C62">
            <w:pPr>
              <w:spacing w:line="240" w:lineRule="exact"/>
              <w:jc w:val="center"/>
              <w:rPr>
                <w:rFonts w:eastAsia="標楷體"/>
              </w:rPr>
            </w:pPr>
            <w:r w:rsidRPr="00EB444F">
              <w:rPr>
                <w:rFonts w:eastAsia="標楷體"/>
              </w:rPr>
              <w:t>共</w:t>
            </w:r>
            <w:r w:rsidRPr="00EB444F">
              <w:rPr>
                <w:rFonts w:eastAsia="標楷體"/>
                <w:u w:val="single"/>
              </w:rPr>
              <w:t xml:space="preserve">         </w:t>
            </w:r>
            <w:r w:rsidRPr="00EB444F">
              <w:rPr>
                <w:rFonts w:eastAsia="標楷體"/>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797E64E9" w14:textId="77777777" w:rsidR="002F1015" w:rsidRPr="00EB444F" w:rsidRDefault="002F1015" w:rsidP="00057C62">
            <w:pPr>
              <w:jc w:val="center"/>
              <w:rPr>
                <w:rFonts w:eastAsia="標楷體"/>
              </w:rPr>
            </w:pPr>
            <w:r w:rsidRPr="00EB444F">
              <w:rPr>
                <w:rFonts w:eastAsia="標楷體"/>
              </w:rPr>
              <w:t>共</w:t>
            </w:r>
            <w:r w:rsidRPr="00EB444F">
              <w:rPr>
                <w:rFonts w:eastAsia="標楷體"/>
                <w:u w:val="single"/>
              </w:rPr>
              <w:t xml:space="preserve">         </w:t>
            </w:r>
            <w:r w:rsidRPr="00EB444F">
              <w:rPr>
                <w:rFonts w:eastAsia="標楷體"/>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F22659" w14:textId="77777777" w:rsidR="002F1015" w:rsidRPr="00EB444F" w:rsidRDefault="002F1015" w:rsidP="00057C62">
            <w:pPr>
              <w:jc w:val="center"/>
              <w:rPr>
                <w:rFonts w:eastAsia="標楷體"/>
              </w:rPr>
            </w:pPr>
            <w:r w:rsidRPr="00EB444F">
              <w:rPr>
                <w:rFonts w:eastAsia="標楷體"/>
              </w:rPr>
              <w:t>共</w:t>
            </w:r>
            <w:r w:rsidRPr="00EB444F">
              <w:rPr>
                <w:rFonts w:eastAsia="標楷體"/>
                <w:u w:val="single"/>
              </w:rPr>
              <w:t xml:space="preserve">         </w:t>
            </w:r>
            <w:r w:rsidRPr="00EB444F">
              <w:rPr>
                <w:rFonts w:eastAsia="標楷體"/>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4B5E6CB" w14:textId="77777777" w:rsidR="002F1015" w:rsidRPr="00EB444F" w:rsidRDefault="002F1015" w:rsidP="00057C62">
            <w:pPr>
              <w:jc w:val="center"/>
              <w:rPr>
                <w:rFonts w:eastAsia="標楷體"/>
              </w:rPr>
            </w:pPr>
            <w:r w:rsidRPr="00EB444F">
              <w:rPr>
                <w:rFonts w:eastAsia="標楷體"/>
              </w:rPr>
              <w:t>共</w:t>
            </w:r>
            <w:r w:rsidRPr="00EB444F">
              <w:rPr>
                <w:rFonts w:eastAsia="標楷體"/>
                <w:u w:val="single"/>
              </w:rPr>
              <w:t xml:space="preserve">         </w:t>
            </w:r>
            <w:r w:rsidRPr="00EB444F">
              <w:rPr>
                <w:rFonts w:eastAsia="標楷體"/>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3163D802" w14:textId="77777777" w:rsidR="002F1015" w:rsidRPr="00EB444F" w:rsidRDefault="002F1015" w:rsidP="00057C62">
            <w:pPr>
              <w:jc w:val="center"/>
              <w:rPr>
                <w:rFonts w:eastAsia="標楷體"/>
              </w:rPr>
            </w:pPr>
            <w:r w:rsidRPr="00EB444F">
              <w:rPr>
                <w:rFonts w:eastAsia="標楷體"/>
              </w:rPr>
              <w:t>共</w:t>
            </w:r>
            <w:r w:rsidRPr="00EB444F">
              <w:rPr>
                <w:rFonts w:eastAsia="標楷體"/>
                <w:u w:val="single"/>
              </w:rPr>
              <w:t xml:space="preserve">         </w:t>
            </w:r>
            <w:r w:rsidRPr="00EB444F">
              <w:rPr>
                <w:rFonts w:eastAsia="標楷體"/>
              </w:rPr>
              <w:t>名</w:t>
            </w:r>
          </w:p>
        </w:tc>
      </w:tr>
      <w:tr w:rsidR="002F1015" w:rsidRPr="00EB444F" w14:paraId="00E395EE" w14:textId="77777777" w:rsidTr="00057C62">
        <w:trPr>
          <w:cantSplit/>
          <w:trHeight w:val="519"/>
          <w:jc w:val="center"/>
        </w:trPr>
        <w:tc>
          <w:tcPr>
            <w:tcW w:w="1159" w:type="dxa"/>
            <w:vMerge/>
            <w:tcBorders>
              <w:top w:val="single" w:sz="6" w:space="0" w:color="auto"/>
              <w:left w:val="single" w:sz="12" w:space="0" w:color="auto"/>
              <w:bottom w:val="single" w:sz="6" w:space="0" w:color="auto"/>
              <w:right w:val="single" w:sz="4" w:space="0" w:color="auto"/>
            </w:tcBorders>
            <w:vAlign w:val="center"/>
          </w:tcPr>
          <w:p w14:paraId="07479F6A" w14:textId="77777777" w:rsidR="002F1015" w:rsidRPr="00EB444F" w:rsidRDefault="002F1015" w:rsidP="00057C62">
            <w:pPr>
              <w:pStyle w:val="a7"/>
              <w:tabs>
                <w:tab w:val="clear" w:pos="4153"/>
                <w:tab w:val="clear" w:pos="8306"/>
              </w:tabs>
              <w:snapToGrid/>
              <w:spacing w:after="180" w:line="240" w:lineRule="exact"/>
              <w:ind w:left="720" w:hanging="720"/>
              <w:jc w:val="both"/>
              <w:rPr>
                <w:rFonts w:eastAsia="標楷體"/>
                <w:sz w:val="24"/>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61BB52C3" w14:textId="77777777" w:rsidR="002F1015" w:rsidRPr="00EB444F" w:rsidRDefault="002F1015" w:rsidP="00057C62">
            <w:pPr>
              <w:pStyle w:val="a7"/>
              <w:tabs>
                <w:tab w:val="clear" w:pos="4153"/>
                <w:tab w:val="clear" w:pos="8306"/>
              </w:tabs>
              <w:snapToGrid/>
              <w:spacing w:after="180" w:line="240" w:lineRule="exact"/>
              <w:ind w:left="720" w:hanging="720"/>
              <w:jc w:val="distribute"/>
              <w:rPr>
                <w:rFonts w:eastAsia="標楷體"/>
                <w:spacing w:val="-16"/>
              </w:rPr>
            </w:pPr>
            <w:r w:rsidRPr="00EB444F">
              <w:rPr>
                <w:rFonts w:eastAsia="標楷體"/>
                <w:sz w:val="24"/>
              </w:rPr>
              <w:t>大陸地區</w:t>
            </w:r>
            <w:r w:rsidRPr="00EB444F">
              <w:rPr>
                <w:rFonts w:eastAsia="標楷體"/>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6A62F7F3" w14:textId="77777777" w:rsidR="002F1015" w:rsidRPr="00EB444F" w:rsidRDefault="002F1015" w:rsidP="00057C62">
            <w:pPr>
              <w:jc w:val="center"/>
              <w:rPr>
                <w:rFonts w:eastAsia="標楷體"/>
              </w:rPr>
            </w:pPr>
            <w:r w:rsidRPr="00EB444F">
              <w:rPr>
                <w:rFonts w:eastAsia="標楷體"/>
              </w:rPr>
              <w:t>共</w:t>
            </w:r>
            <w:r w:rsidRPr="00EB444F">
              <w:rPr>
                <w:rFonts w:eastAsia="標楷體"/>
                <w:u w:val="single"/>
              </w:rPr>
              <w:t xml:space="preserve">         </w:t>
            </w:r>
            <w:r w:rsidRPr="00EB444F">
              <w:rPr>
                <w:rFonts w:eastAsia="標楷體"/>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71CF21CE" w14:textId="77777777" w:rsidR="002F1015" w:rsidRPr="00EB444F" w:rsidRDefault="002F1015" w:rsidP="00057C62">
            <w:pPr>
              <w:jc w:val="center"/>
              <w:rPr>
                <w:rFonts w:eastAsia="標楷體"/>
              </w:rPr>
            </w:pPr>
            <w:r w:rsidRPr="00EB444F">
              <w:rPr>
                <w:rFonts w:eastAsia="標楷體"/>
              </w:rPr>
              <w:t>共</w:t>
            </w:r>
            <w:r w:rsidRPr="00EB444F">
              <w:rPr>
                <w:rFonts w:eastAsia="標楷體"/>
                <w:u w:val="single"/>
              </w:rPr>
              <w:t xml:space="preserve">         </w:t>
            </w:r>
            <w:r w:rsidRPr="00EB444F">
              <w:rPr>
                <w:rFonts w:eastAsia="標楷體"/>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250D7B2" w14:textId="77777777" w:rsidR="002F1015" w:rsidRPr="00EB444F" w:rsidRDefault="002F1015" w:rsidP="00057C62">
            <w:pPr>
              <w:jc w:val="center"/>
              <w:rPr>
                <w:rFonts w:eastAsia="標楷體"/>
              </w:rPr>
            </w:pPr>
            <w:r w:rsidRPr="00EB444F">
              <w:rPr>
                <w:rFonts w:eastAsia="標楷體"/>
              </w:rPr>
              <w:t>共</w:t>
            </w:r>
            <w:r w:rsidRPr="00EB444F">
              <w:rPr>
                <w:rFonts w:eastAsia="標楷體"/>
                <w:u w:val="single"/>
              </w:rPr>
              <w:t xml:space="preserve">         </w:t>
            </w:r>
            <w:r w:rsidRPr="00EB444F">
              <w:rPr>
                <w:rFonts w:eastAsia="標楷體"/>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26F84E1" w14:textId="77777777" w:rsidR="002F1015" w:rsidRPr="00EB444F" w:rsidRDefault="002F1015" w:rsidP="00057C62">
            <w:pPr>
              <w:jc w:val="center"/>
              <w:rPr>
                <w:rFonts w:eastAsia="標楷體"/>
              </w:rPr>
            </w:pPr>
            <w:r w:rsidRPr="00EB444F">
              <w:rPr>
                <w:rFonts w:eastAsia="標楷體"/>
              </w:rPr>
              <w:t>共</w:t>
            </w:r>
            <w:r w:rsidRPr="00EB444F">
              <w:rPr>
                <w:rFonts w:eastAsia="標楷體"/>
                <w:u w:val="single"/>
              </w:rPr>
              <w:t xml:space="preserve">         </w:t>
            </w:r>
            <w:r w:rsidRPr="00EB444F">
              <w:rPr>
                <w:rFonts w:eastAsia="標楷體"/>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6B4994EF" w14:textId="77777777" w:rsidR="002F1015" w:rsidRPr="00EB444F" w:rsidRDefault="002F1015" w:rsidP="00057C62">
            <w:pPr>
              <w:jc w:val="center"/>
              <w:rPr>
                <w:rFonts w:eastAsia="標楷體"/>
              </w:rPr>
            </w:pPr>
            <w:r w:rsidRPr="00EB444F">
              <w:rPr>
                <w:rFonts w:eastAsia="標楷體"/>
              </w:rPr>
              <w:t>共</w:t>
            </w:r>
            <w:r w:rsidRPr="00EB444F">
              <w:rPr>
                <w:rFonts w:eastAsia="標楷體"/>
                <w:u w:val="single"/>
              </w:rPr>
              <w:t xml:space="preserve">         </w:t>
            </w:r>
            <w:r w:rsidRPr="00EB444F">
              <w:rPr>
                <w:rFonts w:eastAsia="標楷體"/>
              </w:rPr>
              <w:t>名</w:t>
            </w:r>
          </w:p>
        </w:tc>
      </w:tr>
      <w:tr w:rsidR="002F1015" w:rsidRPr="00EB444F" w14:paraId="0C1390EF" w14:textId="77777777" w:rsidTr="00057C62">
        <w:trPr>
          <w:trHeight w:val="701"/>
          <w:jc w:val="center"/>
        </w:trPr>
        <w:tc>
          <w:tcPr>
            <w:tcW w:w="10957" w:type="dxa"/>
            <w:gridSpan w:val="11"/>
            <w:tcBorders>
              <w:top w:val="single" w:sz="4" w:space="0" w:color="auto"/>
              <w:bottom w:val="single" w:sz="6" w:space="0" w:color="auto"/>
            </w:tcBorders>
            <w:vAlign w:val="center"/>
          </w:tcPr>
          <w:p w14:paraId="35FB7DBD" w14:textId="77777777" w:rsidR="002F1015" w:rsidRPr="00EB444F" w:rsidRDefault="002F1015" w:rsidP="00057C62">
            <w:pPr>
              <w:spacing w:before="40" w:line="240" w:lineRule="exact"/>
              <w:jc w:val="both"/>
              <w:rPr>
                <w:rFonts w:eastAsia="標楷體"/>
                <w:spacing w:val="12"/>
              </w:rPr>
            </w:pPr>
            <w:r w:rsidRPr="00EB444F">
              <w:rPr>
                <w:rFonts w:eastAsia="標楷體"/>
                <w:spacing w:val="12"/>
              </w:rPr>
              <w:t>申請機構或其他單位（含產業界）提供之配合項目（無配合補助項目者免填）</w:t>
            </w:r>
          </w:p>
        </w:tc>
      </w:tr>
      <w:tr w:rsidR="002F1015" w:rsidRPr="00EB444F" w14:paraId="5FE0D502" w14:textId="77777777" w:rsidTr="00057C62">
        <w:trPr>
          <w:cantSplit/>
          <w:trHeight w:val="523"/>
          <w:jc w:val="center"/>
        </w:trPr>
        <w:tc>
          <w:tcPr>
            <w:tcW w:w="2191" w:type="dxa"/>
            <w:gridSpan w:val="2"/>
            <w:tcBorders>
              <w:top w:val="nil"/>
            </w:tcBorders>
            <w:vAlign w:val="center"/>
          </w:tcPr>
          <w:p w14:paraId="65ABD486" w14:textId="77777777" w:rsidR="002F1015" w:rsidRPr="00EB444F" w:rsidRDefault="002F1015" w:rsidP="00057C62">
            <w:pPr>
              <w:spacing w:before="40"/>
              <w:jc w:val="center"/>
              <w:rPr>
                <w:rFonts w:eastAsia="標楷體"/>
              </w:rPr>
            </w:pPr>
            <w:r w:rsidRPr="00EB444F">
              <w:rPr>
                <w:rFonts w:eastAsia="標楷體"/>
              </w:rPr>
              <w:t>配</w:t>
            </w:r>
            <w:r w:rsidRPr="00EB444F">
              <w:rPr>
                <w:rFonts w:eastAsia="標楷體"/>
              </w:rPr>
              <w:t xml:space="preserve"> </w:t>
            </w:r>
            <w:r w:rsidRPr="00EB444F">
              <w:rPr>
                <w:rFonts w:eastAsia="標楷體"/>
              </w:rPr>
              <w:t>合</w:t>
            </w:r>
            <w:r w:rsidRPr="00EB444F">
              <w:rPr>
                <w:rFonts w:eastAsia="標楷體"/>
              </w:rPr>
              <w:t xml:space="preserve"> </w:t>
            </w:r>
            <w:r w:rsidRPr="00EB444F">
              <w:rPr>
                <w:rFonts w:eastAsia="標楷體"/>
              </w:rPr>
              <w:t>單</w:t>
            </w:r>
            <w:r w:rsidRPr="00EB444F">
              <w:rPr>
                <w:rFonts w:eastAsia="標楷體"/>
              </w:rPr>
              <w:t xml:space="preserve"> </w:t>
            </w:r>
            <w:r w:rsidRPr="00EB444F">
              <w:rPr>
                <w:rFonts w:eastAsia="標楷體"/>
              </w:rPr>
              <w:t>位</w:t>
            </w:r>
            <w:r w:rsidRPr="00EB444F">
              <w:rPr>
                <w:rFonts w:eastAsia="標楷體"/>
              </w:rPr>
              <w:t xml:space="preserve"> </w:t>
            </w:r>
            <w:r w:rsidRPr="00EB444F">
              <w:rPr>
                <w:rFonts w:eastAsia="標楷體"/>
              </w:rPr>
              <w:t>名</w:t>
            </w:r>
            <w:r w:rsidRPr="00EB444F">
              <w:rPr>
                <w:rFonts w:eastAsia="標楷體"/>
              </w:rPr>
              <w:t xml:space="preserve"> </w:t>
            </w:r>
            <w:r w:rsidRPr="00EB444F">
              <w:rPr>
                <w:rFonts w:eastAsia="標楷體"/>
              </w:rPr>
              <w:t>稱</w:t>
            </w:r>
          </w:p>
        </w:tc>
        <w:tc>
          <w:tcPr>
            <w:tcW w:w="2191" w:type="dxa"/>
            <w:gridSpan w:val="3"/>
            <w:tcBorders>
              <w:top w:val="nil"/>
            </w:tcBorders>
            <w:vAlign w:val="center"/>
          </w:tcPr>
          <w:p w14:paraId="0C04FF43" w14:textId="77777777" w:rsidR="002F1015" w:rsidRPr="00EB444F" w:rsidRDefault="002F1015" w:rsidP="00057C62">
            <w:pPr>
              <w:spacing w:before="40"/>
              <w:jc w:val="center"/>
              <w:rPr>
                <w:rFonts w:eastAsia="標楷體"/>
              </w:rPr>
            </w:pPr>
            <w:r w:rsidRPr="00EB444F">
              <w:rPr>
                <w:rFonts w:eastAsia="標楷體"/>
              </w:rPr>
              <w:t>配合補助項目</w:t>
            </w:r>
          </w:p>
        </w:tc>
        <w:tc>
          <w:tcPr>
            <w:tcW w:w="2192" w:type="dxa"/>
            <w:gridSpan w:val="2"/>
            <w:tcBorders>
              <w:top w:val="nil"/>
            </w:tcBorders>
            <w:vAlign w:val="center"/>
          </w:tcPr>
          <w:p w14:paraId="36C15401" w14:textId="77777777" w:rsidR="002F1015" w:rsidRPr="00EB444F" w:rsidRDefault="002F1015" w:rsidP="00057C62">
            <w:pPr>
              <w:spacing w:before="40"/>
              <w:jc w:val="center"/>
              <w:rPr>
                <w:rFonts w:eastAsia="標楷體"/>
              </w:rPr>
            </w:pPr>
            <w:r w:rsidRPr="00EB444F">
              <w:rPr>
                <w:rFonts w:eastAsia="標楷體"/>
              </w:rPr>
              <w:t>配合補助金額</w:t>
            </w:r>
          </w:p>
        </w:tc>
        <w:tc>
          <w:tcPr>
            <w:tcW w:w="2191" w:type="dxa"/>
            <w:gridSpan w:val="2"/>
            <w:tcBorders>
              <w:top w:val="nil"/>
            </w:tcBorders>
            <w:vAlign w:val="center"/>
          </w:tcPr>
          <w:p w14:paraId="31C079B7" w14:textId="77777777" w:rsidR="002F1015" w:rsidRPr="00EB444F" w:rsidRDefault="002F1015" w:rsidP="00057C62">
            <w:pPr>
              <w:spacing w:before="40"/>
              <w:jc w:val="center"/>
              <w:rPr>
                <w:rFonts w:eastAsia="標楷體"/>
              </w:rPr>
            </w:pPr>
            <w:r w:rsidRPr="00EB444F">
              <w:rPr>
                <w:rFonts w:eastAsia="標楷體"/>
              </w:rPr>
              <w:t>配</w:t>
            </w:r>
            <w:r w:rsidRPr="00EB444F">
              <w:rPr>
                <w:rFonts w:eastAsia="標楷體"/>
              </w:rPr>
              <w:t xml:space="preserve"> </w:t>
            </w:r>
            <w:r w:rsidRPr="00EB444F">
              <w:rPr>
                <w:rFonts w:eastAsia="標楷體"/>
              </w:rPr>
              <w:t>合</w:t>
            </w:r>
            <w:r w:rsidRPr="00EB444F">
              <w:rPr>
                <w:rFonts w:eastAsia="標楷體"/>
              </w:rPr>
              <w:t xml:space="preserve"> </w:t>
            </w:r>
            <w:r w:rsidRPr="00EB444F">
              <w:rPr>
                <w:rFonts w:eastAsia="標楷體"/>
              </w:rPr>
              <w:t>年</w:t>
            </w:r>
            <w:r w:rsidRPr="00EB444F">
              <w:rPr>
                <w:rFonts w:eastAsia="標楷體"/>
              </w:rPr>
              <w:t xml:space="preserve"> </w:t>
            </w:r>
            <w:r w:rsidRPr="00EB444F">
              <w:rPr>
                <w:rFonts w:eastAsia="標楷體"/>
              </w:rPr>
              <w:t>次</w:t>
            </w:r>
          </w:p>
        </w:tc>
        <w:tc>
          <w:tcPr>
            <w:tcW w:w="2192" w:type="dxa"/>
            <w:gridSpan w:val="2"/>
            <w:tcBorders>
              <w:top w:val="nil"/>
            </w:tcBorders>
            <w:vAlign w:val="center"/>
          </w:tcPr>
          <w:p w14:paraId="400A22AB" w14:textId="77777777" w:rsidR="002F1015" w:rsidRPr="00EB444F" w:rsidRDefault="002F1015" w:rsidP="00057C62">
            <w:pPr>
              <w:spacing w:before="40"/>
              <w:jc w:val="center"/>
              <w:rPr>
                <w:rFonts w:eastAsia="標楷體"/>
              </w:rPr>
            </w:pPr>
            <w:r w:rsidRPr="00EB444F">
              <w:rPr>
                <w:rFonts w:eastAsia="標楷體"/>
              </w:rPr>
              <w:t>證明文件</w:t>
            </w:r>
          </w:p>
        </w:tc>
      </w:tr>
      <w:tr w:rsidR="002F1015" w:rsidRPr="00EB444F" w14:paraId="16F01D6F" w14:textId="77777777" w:rsidTr="00057C62">
        <w:trPr>
          <w:cantSplit/>
          <w:trHeight w:val="299"/>
          <w:jc w:val="center"/>
        </w:trPr>
        <w:tc>
          <w:tcPr>
            <w:tcW w:w="2191" w:type="dxa"/>
            <w:gridSpan w:val="2"/>
          </w:tcPr>
          <w:p w14:paraId="4F58943A" w14:textId="77777777" w:rsidR="002F1015" w:rsidRPr="00EB444F" w:rsidRDefault="002F1015" w:rsidP="00057C62">
            <w:pPr>
              <w:spacing w:before="40"/>
              <w:rPr>
                <w:rFonts w:eastAsia="標楷體"/>
              </w:rPr>
            </w:pPr>
          </w:p>
        </w:tc>
        <w:tc>
          <w:tcPr>
            <w:tcW w:w="2191" w:type="dxa"/>
            <w:gridSpan w:val="3"/>
          </w:tcPr>
          <w:p w14:paraId="143B617F" w14:textId="77777777" w:rsidR="002F1015" w:rsidRPr="00EB444F" w:rsidRDefault="002F1015" w:rsidP="00057C62">
            <w:pPr>
              <w:pStyle w:val="a4"/>
              <w:adjustRightInd/>
              <w:spacing w:before="40" w:line="240" w:lineRule="auto"/>
              <w:rPr>
                <w:rFonts w:eastAsia="標楷體"/>
                <w:kern w:val="2"/>
                <w:szCs w:val="24"/>
              </w:rPr>
            </w:pPr>
          </w:p>
        </w:tc>
        <w:tc>
          <w:tcPr>
            <w:tcW w:w="2192" w:type="dxa"/>
            <w:gridSpan w:val="2"/>
          </w:tcPr>
          <w:p w14:paraId="4517F23E" w14:textId="77777777" w:rsidR="002F1015" w:rsidRPr="00EB444F" w:rsidRDefault="002F1015" w:rsidP="00057C62">
            <w:pPr>
              <w:pStyle w:val="a4"/>
              <w:adjustRightInd/>
              <w:spacing w:before="40" w:line="240" w:lineRule="auto"/>
              <w:rPr>
                <w:rFonts w:eastAsia="標楷體"/>
                <w:kern w:val="2"/>
                <w:szCs w:val="24"/>
              </w:rPr>
            </w:pPr>
          </w:p>
        </w:tc>
        <w:tc>
          <w:tcPr>
            <w:tcW w:w="2191" w:type="dxa"/>
            <w:gridSpan w:val="2"/>
          </w:tcPr>
          <w:p w14:paraId="42B51BB3" w14:textId="77777777" w:rsidR="002F1015" w:rsidRPr="00EB444F" w:rsidRDefault="002F1015" w:rsidP="00057C62">
            <w:pPr>
              <w:spacing w:before="40"/>
              <w:rPr>
                <w:rFonts w:eastAsia="標楷體"/>
              </w:rPr>
            </w:pPr>
          </w:p>
        </w:tc>
        <w:tc>
          <w:tcPr>
            <w:tcW w:w="2192" w:type="dxa"/>
            <w:gridSpan w:val="2"/>
          </w:tcPr>
          <w:p w14:paraId="38F48070" w14:textId="77777777" w:rsidR="002F1015" w:rsidRPr="00EB444F" w:rsidRDefault="002F1015" w:rsidP="00057C62">
            <w:pPr>
              <w:spacing w:before="40"/>
              <w:rPr>
                <w:rFonts w:eastAsia="標楷體"/>
              </w:rPr>
            </w:pPr>
          </w:p>
        </w:tc>
      </w:tr>
      <w:tr w:rsidR="002F1015" w:rsidRPr="00EB444F" w14:paraId="57F40D13" w14:textId="77777777" w:rsidTr="00057C62">
        <w:trPr>
          <w:cantSplit/>
          <w:trHeight w:val="297"/>
          <w:jc w:val="center"/>
        </w:trPr>
        <w:tc>
          <w:tcPr>
            <w:tcW w:w="2191" w:type="dxa"/>
            <w:gridSpan w:val="2"/>
            <w:tcBorders>
              <w:bottom w:val="single" w:sz="12" w:space="0" w:color="auto"/>
            </w:tcBorders>
          </w:tcPr>
          <w:p w14:paraId="14A5EF83" w14:textId="77777777" w:rsidR="002F1015" w:rsidRPr="00EB444F" w:rsidRDefault="002F1015" w:rsidP="00057C62">
            <w:pPr>
              <w:spacing w:before="40"/>
              <w:rPr>
                <w:rFonts w:eastAsia="標楷體"/>
              </w:rPr>
            </w:pPr>
          </w:p>
        </w:tc>
        <w:tc>
          <w:tcPr>
            <w:tcW w:w="2191" w:type="dxa"/>
            <w:gridSpan w:val="3"/>
            <w:tcBorders>
              <w:bottom w:val="single" w:sz="12" w:space="0" w:color="auto"/>
            </w:tcBorders>
          </w:tcPr>
          <w:p w14:paraId="3CE2334E" w14:textId="77777777" w:rsidR="002F1015" w:rsidRPr="00EB444F" w:rsidRDefault="002F1015" w:rsidP="00057C62">
            <w:pPr>
              <w:spacing w:before="40"/>
              <w:rPr>
                <w:rFonts w:eastAsia="標楷體"/>
              </w:rPr>
            </w:pPr>
          </w:p>
        </w:tc>
        <w:tc>
          <w:tcPr>
            <w:tcW w:w="2192" w:type="dxa"/>
            <w:gridSpan w:val="2"/>
            <w:tcBorders>
              <w:bottom w:val="single" w:sz="12" w:space="0" w:color="auto"/>
            </w:tcBorders>
          </w:tcPr>
          <w:p w14:paraId="4CD71273" w14:textId="77777777" w:rsidR="002F1015" w:rsidRPr="00EB444F" w:rsidRDefault="002F1015" w:rsidP="00057C62">
            <w:pPr>
              <w:pStyle w:val="a4"/>
              <w:adjustRightInd/>
              <w:spacing w:before="40" w:line="240" w:lineRule="auto"/>
              <w:rPr>
                <w:rFonts w:eastAsia="標楷體"/>
                <w:kern w:val="2"/>
                <w:szCs w:val="24"/>
              </w:rPr>
            </w:pPr>
          </w:p>
        </w:tc>
        <w:tc>
          <w:tcPr>
            <w:tcW w:w="2191" w:type="dxa"/>
            <w:gridSpan w:val="2"/>
            <w:tcBorders>
              <w:bottom w:val="single" w:sz="12" w:space="0" w:color="auto"/>
            </w:tcBorders>
          </w:tcPr>
          <w:p w14:paraId="71EB9AD1" w14:textId="77777777" w:rsidR="002F1015" w:rsidRPr="00EB444F" w:rsidRDefault="002F1015" w:rsidP="00057C62">
            <w:pPr>
              <w:spacing w:before="40"/>
              <w:rPr>
                <w:rFonts w:eastAsia="標楷體"/>
              </w:rPr>
            </w:pPr>
          </w:p>
        </w:tc>
        <w:tc>
          <w:tcPr>
            <w:tcW w:w="2192" w:type="dxa"/>
            <w:gridSpan w:val="2"/>
            <w:tcBorders>
              <w:bottom w:val="single" w:sz="12" w:space="0" w:color="auto"/>
            </w:tcBorders>
          </w:tcPr>
          <w:p w14:paraId="769F4A58" w14:textId="77777777" w:rsidR="002F1015" w:rsidRPr="00EB444F" w:rsidRDefault="002F1015" w:rsidP="00057C62">
            <w:pPr>
              <w:spacing w:before="40"/>
              <w:rPr>
                <w:rFonts w:eastAsia="標楷體"/>
              </w:rPr>
            </w:pPr>
          </w:p>
        </w:tc>
      </w:tr>
    </w:tbl>
    <w:p w14:paraId="48A67C86" w14:textId="77777777" w:rsidR="002F1015" w:rsidRPr="00EB444F" w:rsidRDefault="002F1015" w:rsidP="002F1015">
      <w:pPr>
        <w:adjustRightInd w:val="0"/>
        <w:spacing w:line="400" w:lineRule="exact"/>
        <w:ind w:leftChars="-75" w:left="-178" w:rightChars="-67" w:right="-161" w:hanging="2"/>
        <w:rPr>
          <w:rFonts w:eastAsia="標楷體"/>
          <w:sz w:val="20"/>
          <w:szCs w:val="20"/>
        </w:rPr>
      </w:pPr>
      <w:r w:rsidRPr="00EB444F">
        <w:rPr>
          <w:rFonts w:eastAsia="標楷體"/>
          <w:u w:val="single"/>
        </w:rPr>
        <w:t>表</w:t>
      </w:r>
      <w:r w:rsidRPr="00EB444F">
        <w:rPr>
          <w:rFonts w:eastAsia="標楷體"/>
          <w:u w:val="single"/>
        </w:rPr>
        <w:t>CM05</w:t>
      </w:r>
      <w:r w:rsidRPr="00EB444F">
        <w:rPr>
          <w:rFonts w:eastAsia="標楷體"/>
        </w:rPr>
        <w:t xml:space="preserve"> </w:t>
      </w:r>
      <w:r w:rsidRPr="00EB444F">
        <w:rPr>
          <w:rFonts w:eastAsia="標楷體"/>
          <w:sz w:val="20"/>
        </w:rPr>
        <w:t xml:space="preserve">                                                                              </w:t>
      </w:r>
      <w:r w:rsidRPr="00EB444F">
        <w:rPr>
          <w:rFonts w:eastAsia="標楷體"/>
        </w:rPr>
        <w:t xml:space="preserve"> </w:t>
      </w:r>
      <w:r w:rsidRPr="00EB444F">
        <w:rPr>
          <w:rFonts w:eastAsia="標楷體"/>
        </w:rPr>
        <w:t>共</w:t>
      </w:r>
      <w:r w:rsidRPr="00EB444F">
        <w:rPr>
          <w:rFonts w:eastAsia="標楷體"/>
        </w:rPr>
        <w:t xml:space="preserve">   </w:t>
      </w:r>
      <w:r w:rsidRPr="00EB444F">
        <w:rPr>
          <w:rFonts w:eastAsia="標楷體"/>
        </w:rPr>
        <w:t>頁</w:t>
      </w:r>
      <w:r w:rsidRPr="00EB444F">
        <w:rPr>
          <w:rFonts w:eastAsia="標楷體"/>
        </w:rPr>
        <w:t xml:space="preserve">  </w:t>
      </w:r>
      <w:r w:rsidRPr="00EB444F">
        <w:rPr>
          <w:rFonts w:eastAsia="標楷體"/>
        </w:rPr>
        <w:t>第</w:t>
      </w:r>
      <w:r w:rsidRPr="00EB444F">
        <w:rPr>
          <w:rFonts w:eastAsia="標楷體"/>
        </w:rPr>
        <w:t xml:space="preserve">   </w:t>
      </w:r>
      <w:r w:rsidRPr="00EB444F">
        <w:rPr>
          <w:rFonts w:eastAsia="標楷體"/>
        </w:rPr>
        <w:t>頁</w:t>
      </w:r>
    </w:p>
    <w:p w14:paraId="36040CBA" w14:textId="77777777" w:rsidR="002F1015" w:rsidRPr="00EB444F" w:rsidRDefault="002F1015" w:rsidP="002F1015">
      <w:pPr>
        <w:rPr>
          <w:rFonts w:eastAsia="標楷體"/>
          <w:b/>
          <w:sz w:val="28"/>
        </w:rPr>
      </w:pPr>
      <w:r w:rsidRPr="00EB444F">
        <w:rPr>
          <w:rFonts w:eastAsia="標楷體"/>
          <w:b/>
          <w:sz w:val="28"/>
        </w:rPr>
        <w:lastRenderedPageBreak/>
        <w:t>五、主要研究人力</w:t>
      </w:r>
      <w:r w:rsidRPr="00EB444F">
        <w:rPr>
          <w:rFonts w:eastAsia="標楷體"/>
          <w:bCs/>
          <w:sz w:val="28"/>
        </w:rPr>
        <w:t>：</w:t>
      </w:r>
    </w:p>
    <w:p w14:paraId="54691290" w14:textId="77777777" w:rsidR="002F1015" w:rsidRPr="00EB444F" w:rsidRDefault="002F1015" w:rsidP="002F1015">
      <w:pPr>
        <w:pStyle w:val="a6"/>
        <w:numPr>
          <w:ilvl w:val="0"/>
          <w:numId w:val="5"/>
        </w:numPr>
        <w:spacing w:afterLines="0" w:after="0" w:line="320" w:lineRule="exact"/>
        <w:ind w:rightChars="66" w:right="158" w:firstLineChars="0"/>
        <w:jc w:val="both"/>
        <w:rPr>
          <w:rFonts w:ascii="Times New Roman"/>
          <w:sz w:val="24"/>
        </w:rPr>
      </w:pPr>
      <w:r w:rsidRPr="00EB444F">
        <w:rPr>
          <w:rFonts w:ascii="Times New Roman"/>
          <w:sz w:val="24"/>
        </w:rPr>
        <w:t>請依照「主持人」、「共同主持人」、「協同研究人員」及「博士級研究人員」等類別之順序分別填寫。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2F1015" w:rsidRPr="00EB444F" w14:paraId="38E8B725" w14:textId="77777777" w:rsidTr="00057C62">
        <w:trPr>
          <w:trHeight w:hRule="exact" w:val="1397"/>
          <w:jc w:val="center"/>
        </w:trPr>
        <w:tc>
          <w:tcPr>
            <w:tcW w:w="978" w:type="dxa"/>
            <w:vAlign w:val="center"/>
          </w:tcPr>
          <w:p w14:paraId="5DF9F3BB" w14:textId="77777777" w:rsidR="002F1015" w:rsidRPr="00EB444F" w:rsidRDefault="002F1015" w:rsidP="00057C62">
            <w:pPr>
              <w:spacing w:line="500" w:lineRule="exact"/>
              <w:jc w:val="center"/>
              <w:rPr>
                <w:rFonts w:eastAsia="標楷體"/>
              </w:rPr>
            </w:pPr>
            <w:r w:rsidRPr="00EB444F">
              <w:rPr>
                <w:rFonts w:eastAsia="標楷體"/>
              </w:rPr>
              <w:t>類</w:t>
            </w:r>
            <w:r w:rsidRPr="00EB444F">
              <w:rPr>
                <w:rFonts w:eastAsia="標楷體"/>
              </w:rPr>
              <w:t xml:space="preserve"> </w:t>
            </w:r>
            <w:r w:rsidRPr="00EB444F">
              <w:rPr>
                <w:rFonts w:eastAsia="標楷體"/>
              </w:rPr>
              <w:t>別</w:t>
            </w:r>
          </w:p>
        </w:tc>
        <w:tc>
          <w:tcPr>
            <w:tcW w:w="1260" w:type="dxa"/>
            <w:vAlign w:val="center"/>
          </w:tcPr>
          <w:p w14:paraId="59082978" w14:textId="77777777" w:rsidR="002F1015" w:rsidRPr="00EB444F" w:rsidRDefault="002F1015" w:rsidP="00057C62">
            <w:pPr>
              <w:spacing w:line="500" w:lineRule="exact"/>
              <w:jc w:val="center"/>
              <w:rPr>
                <w:rFonts w:eastAsia="標楷體"/>
              </w:rPr>
            </w:pPr>
            <w:r w:rsidRPr="00EB444F">
              <w:rPr>
                <w:rFonts w:eastAsia="標楷體"/>
              </w:rPr>
              <w:t>姓名</w:t>
            </w:r>
          </w:p>
        </w:tc>
        <w:tc>
          <w:tcPr>
            <w:tcW w:w="1678" w:type="dxa"/>
            <w:tcBorders>
              <w:left w:val="single" w:sz="4" w:space="0" w:color="auto"/>
              <w:right w:val="single" w:sz="4" w:space="0" w:color="auto"/>
            </w:tcBorders>
            <w:vAlign w:val="center"/>
          </w:tcPr>
          <w:p w14:paraId="292BC6F3" w14:textId="77777777" w:rsidR="002F1015" w:rsidRPr="00EB444F" w:rsidRDefault="002F1015" w:rsidP="00057C62">
            <w:pPr>
              <w:spacing w:line="500" w:lineRule="exact"/>
              <w:jc w:val="center"/>
              <w:rPr>
                <w:rFonts w:eastAsia="標楷體"/>
              </w:rPr>
            </w:pPr>
            <w:r w:rsidRPr="00EB444F">
              <w:rPr>
                <w:rFonts w:eastAsia="標楷體"/>
              </w:rPr>
              <w:t>服務機構</w:t>
            </w:r>
            <w:r w:rsidRPr="00EB444F">
              <w:rPr>
                <w:rFonts w:eastAsia="標楷體"/>
              </w:rPr>
              <w:t>/</w:t>
            </w:r>
            <w:r w:rsidRPr="00EB444F">
              <w:rPr>
                <w:rFonts w:eastAsia="標楷體"/>
              </w:rPr>
              <w:t>系所</w:t>
            </w:r>
          </w:p>
        </w:tc>
        <w:tc>
          <w:tcPr>
            <w:tcW w:w="840" w:type="dxa"/>
            <w:tcBorders>
              <w:left w:val="single" w:sz="4" w:space="0" w:color="auto"/>
              <w:right w:val="single" w:sz="4" w:space="0" w:color="auto"/>
            </w:tcBorders>
            <w:vAlign w:val="center"/>
          </w:tcPr>
          <w:p w14:paraId="0F7C1067" w14:textId="77777777" w:rsidR="002F1015" w:rsidRPr="00EB444F" w:rsidRDefault="002F1015" w:rsidP="00057C62">
            <w:pPr>
              <w:spacing w:line="500" w:lineRule="exact"/>
              <w:jc w:val="center"/>
              <w:rPr>
                <w:rFonts w:eastAsia="標楷體"/>
              </w:rPr>
            </w:pPr>
            <w:r w:rsidRPr="00EB444F">
              <w:rPr>
                <w:rFonts w:eastAsia="標楷體"/>
              </w:rPr>
              <w:t>職稱</w:t>
            </w:r>
          </w:p>
        </w:tc>
        <w:tc>
          <w:tcPr>
            <w:tcW w:w="3345" w:type="dxa"/>
            <w:tcBorders>
              <w:left w:val="single" w:sz="4" w:space="0" w:color="auto"/>
              <w:right w:val="single" w:sz="4" w:space="0" w:color="auto"/>
            </w:tcBorders>
            <w:vAlign w:val="center"/>
          </w:tcPr>
          <w:p w14:paraId="258DF4C5" w14:textId="77777777" w:rsidR="002F1015" w:rsidRPr="00EB444F" w:rsidRDefault="002F1015" w:rsidP="00057C62">
            <w:pPr>
              <w:spacing w:line="500" w:lineRule="exact"/>
              <w:jc w:val="center"/>
              <w:rPr>
                <w:rFonts w:eastAsia="標楷體"/>
                <w:spacing w:val="24"/>
              </w:rPr>
            </w:pPr>
            <w:r w:rsidRPr="00EB444F">
              <w:rPr>
                <w:rFonts w:eastAsia="標楷體"/>
                <w:spacing w:val="24"/>
              </w:rPr>
              <w:t>在本研究計畫內擔任之具體工作性質、項目及範圍</w:t>
            </w:r>
          </w:p>
        </w:tc>
        <w:tc>
          <w:tcPr>
            <w:tcW w:w="2240" w:type="dxa"/>
            <w:tcBorders>
              <w:left w:val="single" w:sz="4" w:space="0" w:color="auto"/>
              <w:right w:val="single" w:sz="4" w:space="0" w:color="auto"/>
            </w:tcBorders>
            <w:vAlign w:val="center"/>
          </w:tcPr>
          <w:p w14:paraId="51F3E9A1" w14:textId="77777777" w:rsidR="002F1015" w:rsidRPr="00EB444F" w:rsidRDefault="002F1015" w:rsidP="00057C62">
            <w:pPr>
              <w:spacing w:line="500" w:lineRule="exact"/>
              <w:jc w:val="center"/>
              <w:rPr>
                <w:rFonts w:eastAsia="標楷體"/>
                <w:spacing w:val="24"/>
              </w:rPr>
            </w:pPr>
            <w:r w:rsidRPr="00EB444F">
              <w:rPr>
                <w:rFonts w:eastAsia="標楷體"/>
                <w:spacing w:val="24"/>
                <w:vertAlign w:val="superscript"/>
              </w:rPr>
              <w:t>＊</w:t>
            </w:r>
            <w:r w:rsidRPr="00EB444F">
              <w:rPr>
                <w:rFonts w:eastAsia="標楷體"/>
                <w:spacing w:val="24"/>
              </w:rPr>
              <w:t>每週平均投入</w:t>
            </w:r>
          </w:p>
          <w:p w14:paraId="1556AAF2" w14:textId="77777777" w:rsidR="002F1015" w:rsidRPr="00EB444F" w:rsidRDefault="002F1015" w:rsidP="00057C62">
            <w:pPr>
              <w:spacing w:line="500" w:lineRule="exact"/>
              <w:jc w:val="center"/>
              <w:rPr>
                <w:rFonts w:eastAsia="標楷體"/>
                <w:spacing w:val="24"/>
                <w:sz w:val="20"/>
              </w:rPr>
            </w:pPr>
            <w:r w:rsidRPr="00EB444F">
              <w:rPr>
                <w:rFonts w:eastAsia="標楷體"/>
                <w:spacing w:val="24"/>
              </w:rPr>
              <w:t>工作時數比率</w:t>
            </w:r>
            <w:r w:rsidRPr="00EB444F">
              <w:rPr>
                <w:rFonts w:eastAsia="標楷體"/>
                <w:spacing w:val="24"/>
              </w:rPr>
              <w:t>(%)</w:t>
            </w:r>
          </w:p>
        </w:tc>
      </w:tr>
      <w:tr w:rsidR="002F1015" w:rsidRPr="00EB444F" w14:paraId="4066FAEB" w14:textId="77777777" w:rsidTr="00057C62">
        <w:trPr>
          <w:trHeight w:hRule="exact" w:val="851"/>
          <w:jc w:val="center"/>
        </w:trPr>
        <w:tc>
          <w:tcPr>
            <w:tcW w:w="978" w:type="dxa"/>
          </w:tcPr>
          <w:p w14:paraId="52C6C6E1" w14:textId="77777777" w:rsidR="002F1015" w:rsidRPr="00EB444F" w:rsidRDefault="002F1015" w:rsidP="00057C62">
            <w:pPr>
              <w:spacing w:line="500" w:lineRule="exact"/>
              <w:rPr>
                <w:rFonts w:eastAsia="標楷體"/>
              </w:rPr>
            </w:pPr>
          </w:p>
        </w:tc>
        <w:tc>
          <w:tcPr>
            <w:tcW w:w="1260" w:type="dxa"/>
          </w:tcPr>
          <w:p w14:paraId="2EC887AC" w14:textId="77777777" w:rsidR="002F1015" w:rsidRPr="00EB444F" w:rsidRDefault="002F1015" w:rsidP="00057C62">
            <w:pPr>
              <w:spacing w:line="500" w:lineRule="exact"/>
              <w:rPr>
                <w:rFonts w:eastAsia="標楷體"/>
              </w:rPr>
            </w:pPr>
          </w:p>
        </w:tc>
        <w:tc>
          <w:tcPr>
            <w:tcW w:w="1678" w:type="dxa"/>
            <w:tcBorders>
              <w:left w:val="single" w:sz="4" w:space="0" w:color="auto"/>
              <w:right w:val="single" w:sz="4" w:space="0" w:color="auto"/>
            </w:tcBorders>
          </w:tcPr>
          <w:p w14:paraId="5E099478" w14:textId="77777777" w:rsidR="002F1015" w:rsidRPr="00EB444F" w:rsidRDefault="002F1015" w:rsidP="00057C62">
            <w:pPr>
              <w:spacing w:line="500" w:lineRule="exact"/>
              <w:rPr>
                <w:rFonts w:eastAsia="標楷體"/>
              </w:rPr>
            </w:pPr>
          </w:p>
        </w:tc>
        <w:tc>
          <w:tcPr>
            <w:tcW w:w="840" w:type="dxa"/>
            <w:tcBorders>
              <w:left w:val="single" w:sz="4" w:space="0" w:color="auto"/>
              <w:right w:val="single" w:sz="4" w:space="0" w:color="auto"/>
            </w:tcBorders>
          </w:tcPr>
          <w:p w14:paraId="3091A845" w14:textId="77777777" w:rsidR="002F1015" w:rsidRPr="00EB444F" w:rsidRDefault="002F1015" w:rsidP="00057C62">
            <w:pPr>
              <w:spacing w:line="500" w:lineRule="exact"/>
              <w:rPr>
                <w:rFonts w:eastAsia="標楷體"/>
              </w:rPr>
            </w:pPr>
          </w:p>
        </w:tc>
        <w:tc>
          <w:tcPr>
            <w:tcW w:w="3345" w:type="dxa"/>
            <w:tcBorders>
              <w:left w:val="single" w:sz="4" w:space="0" w:color="auto"/>
              <w:right w:val="single" w:sz="4" w:space="0" w:color="auto"/>
            </w:tcBorders>
          </w:tcPr>
          <w:p w14:paraId="5EF12F63" w14:textId="77777777" w:rsidR="002F1015" w:rsidRPr="00EB444F" w:rsidRDefault="002F1015" w:rsidP="00057C62">
            <w:pPr>
              <w:spacing w:line="500" w:lineRule="exact"/>
              <w:rPr>
                <w:rFonts w:eastAsia="標楷體"/>
              </w:rPr>
            </w:pPr>
          </w:p>
        </w:tc>
        <w:tc>
          <w:tcPr>
            <w:tcW w:w="2240" w:type="dxa"/>
            <w:tcBorders>
              <w:left w:val="single" w:sz="4" w:space="0" w:color="auto"/>
              <w:right w:val="single" w:sz="4" w:space="0" w:color="auto"/>
            </w:tcBorders>
          </w:tcPr>
          <w:p w14:paraId="65B3DE60" w14:textId="77777777" w:rsidR="002F1015" w:rsidRPr="00EB444F" w:rsidRDefault="002F1015" w:rsidP="00057C62">
            <w:pPr>
              <w:spacing w:line="500" w:lineRule="exact"/>
              <w:rPr>
                <w:rFonts w:eastAsia="標楷體"/>
              </w:rPr>
            </w:pPr>
          </w:p>
        </w:tc>
      </w:tr>
      <w:tr w:rsidR="002F1015" w:rsidRPr="00EB444F" w14:paraId="419E6D95" w14:textId="77777777" w:rsidTr="00057C62">
        <w:trPr>
          <w:trHeight w:hRule="exact" w:val="851"/>
          <w:jc w:val="center"/>
        </w:trPr>
        <w:tc>
          <w:tcPr>
            <w:tcW w:w="978" w:type="dxa"/>
          </w:tcPr>
          <w:p w14:paraId="49B4CE61" w14:textId="77777777" w:rsidR="002F1015" w:rsidRPr="00EB444F" w:rsidRDefault="002F1015" w:rsidP="00057C62">
            <w:pPr>
              <w:spacing w:line="500" w:lineRule="exact"/>
              <w:rPr>
                <w:rFonts w:eastAsia="標楷體"/>
              </w:rPr>
            </w:pPr>
          </w:p>
        </w:tc>
        <w:tc>
          <w:tcPr>
            <w:tcW w:w="1260" w:type="dxa"/>
          </w:tcPr>
          <w:p w14:paraId="385E443E" w14:textId="77777777" w:rsidR="002F1015" w:rsidRPr="00EB444F" w:rsidRDefault="002F1015" w:rsidP="00057C62">
            <w:pPr>
              <w:spacing w:line="500" w:lineRule="exact"/>
              <w:rPr>
                <w:rFonts w:eastAsia="標楷體"/>
              </w:rPr>
            </w:pPr>
          </w:p>
        </w:tc>
        <w:tc>
          <w:tcPr>
            <w:tcW w:w="1678" w:type="dxa"/>
            <w:tcBorders>
              <w:left w:val="single" w:sz="4" w:space="0" w:color="auto"/>
              <w:right w:val="single" w:sz="4" w:space="0" w:color="auto"/>
            </w:tcBorders>
          </w:tcPr>
          <w:p w14:paraId="136CD2AC" w14:textId="77777777" w:rsidR="002F1015" w:rsidRPr="00EB444F" w:rsidRDefault="002F1015" w:rsidP="00057C62">
            <w:pPr>
              <w:spacing w:line="500" w:lineRule="exact"/>
              <w:rPr>
                <w:rFonts w:eastAsia="標楷體"/>
              </w:rPr>
            </w:pPr>
          </w:p>
        </w:tc>
        <w:tc>
          <w:tcPr>
            <w:tcW w:w="840" w:type="dxa"/>
            <w:tcBorders>
              <w:left w:val="single" w:sz="4" w:space="0" w:color="auto"/>
              <w:right w:val="single" w:sz="4" w:space="0" w:color="auto"/>
            </w:tcBorders>
          </w:tcPr>
          <w:p w14:paraId="50DAC349" w14:textId="77777777" w:rsidR="002F1015" w:rsidRPr="00EB444F" w:rsidRDefault="002F1015" w:rsidP="00057C62">
            <w:pPr>
              <w:spacing w:line="500" w:lineRule="exact"/>
              <w:rPr>
                <w:rFonts w:eastAsia="標楷體"/>
              </w:rPr>
            </w:pPr>
          </w:p>
        </w:tc>
        <w:tc>
          <w:tcPr>
            <w:tcW w:w="3345" w:type="dxa"/>
            <w:tcBorders>
              <w:left w:val="single" w:sz="4" w:space="0" w:color="auto"/>
              <w:right w:val="single" w:sz="4" w:space="0" w:color="auto"/>
            </w:tcBorders>
          </w:tcPr>
          <w:p w14:paraId="7382A733" w14:textId="77777777" w:rsidR="002F1015" w:rsidRPr="00EB444F" w:rsidRDefault="002F1015" w:rsidP="00057C62">
            <w:pPr>
              <w:spacing w:line="500" w:lineRule="exact"/>
              <w:rPr>
                <w:rFonts w:eastAsia="標楷體"/>
              </w:rPr>
            </w:pPr>
          </w:p>
        </w:tc>
        <w:tc>
          <w:tcPr>
            <w:tcW w:w="2240" w:type="dxa"/>
            <w:tcBorders>
              <w:left w:val="single" w:sz="4" w:space="0" w:color="auto"/>
              <w:right w:val="single" w:sz="4" w:space="0" w:color="auto"/>
            </w:tcBorders>
          </w:tcPr>
          <w:p w14:paraId="76554E01" w14:textId="77777777" w:rsidR="002F1015" w:rsidRPr="00EB444F" w:rsidRDefault="002F1015" w:rsidP="00057C62">
            <w:pPr>
              <w:spacing w:line="500" w:lineRule="exact"/>
              <w:rPr>
                <w:rFonts w:eastAsia="標楷體"/>
              </w:rPr>
            </w:pPr>
          </w:p>
        </w:tc>
      </w:tr>
      <w:tr w:rsidR="002F1015" w:rsidRPr="00EB444F" w14:paraId="0D44CAC7" w14:textId="77777777" w:rsidTr="00057C62">
        <w:trPr>
          <w:trHeight w:hRule="exact" w:val="851"/>
          <w:jc w:val="center"/>
        </w:trPr>
        <w:tc>
          <w:tcPr>
            <w:tcW w:w="978" w:type="dxa"/>
          </w:tcPr>
          <w:p w14:paraId="75DEB249" w14:textId="77777777" w:rsidR="002F1015" w:rsidRPr="00EB444F" w:rsidRDefault="002F1015" w:rsidP="00057C62">
            <w:pPr>
              <w:spacing w:line="500" w:lineRule="exact"/>
              <w:rPr>
                <w:rFonts w:eastAsia="標楷體"/>
              </w:rPr>
            </w:pPr>
          </w:p>
        </w:tc>
        <w:tc>
          <w:tcPr>
            <w:tcW w:w="1260" w:type="dxa"/>
          </w:tcPr>
          <w:p w14:paraId="7B6A8D75" w14:textId="77777777" w:rsidR="002F1015" w:rsidRPr="00EB444F" w:rsidRDefault="002F1015" w:rsidP="00057C62">
            <w:pPr>
              <w:spacing w:line="500" w:lineRule="exact"/>
              <w:rPr>
                <w:rFonts w:eastAsia="標楷體"/>
              </w:rPr>
            </w:pPr>
          </w:p>
        </w:tc>
        <w:tc>
          <w:tcPr>
            <w:tcW w:w="1678" w:type="dxa"/>
            <w:tcBorders>
              <w:left w:val="single" w:sz="4" w:space="0" w:color="auto"/>
              <w:right w:val="single" w:sz="4" w:space="0" w:color="auto"/>
            </w:tcBorders>
          </w:tcPr>
          <w:p w14:paraId="41C1B3EB" w14:textId="77777777" w:rsidR="002F1015" w:rsidRPr="00EB444F" w:rsidRDefault="002F1015" w:rsidP="00057C62">
            <w:pPr>
              <w:spacing w:line="500" w:lineRule="exact"/>
              <w:rPr>
                <w:rFonts w:eastAsia="標楷體"/>
              </w:rPr>
            </w:pPr>
          </w:p>
        </w:tc>
        <w:tc>
          <w:tcPr>
            <w:tcW w:w="840" w:type="dxa"/>
            <w:tcBorders>
              <w:left w:val="single" w:sz="4" w:space="0" w:color="auto"/>
              <w:right w:val="single" w:sz="4" w:space="0" w:color="auto"/>
            </w:tcBorders>
          </w:tcPr>
          <w:p w14:paraId="3F20264C" w14:textId="77777777" w:rsidR="002F1015" w:rsidRPr="00EB444F" w:rsidRDefault="002F1015" w:rsidP="00057C62">
            <w:pPr>
              <w:spacing w:line="500" w:lineRule="exact"/>
              <w:rPr>
                <w:rFonts w:eastAsia="標楷體"/>
              </w:rPr>
            </w:pPr>
          </w:p>
        </w:tc>
        <w:tc>
          <w:tcPr>
            <w:tcW w:w="3345" w:type="dxa"/>
            <w:tcBorders>
              <w:left w:val="single" w:sz="4" w:space="0" w:color="auto"/>
              <w:right w:val="single" w:sz="4" w:space="0" w:color="auto"/>
            </w:tcBorders>
          </w:tcPr>
          <w:p w14:paraId="4F6A08FA" w14:textId="77777777" w:rsidR="002F1015" w:rsidRPr="00EB444F" w:rsidRDefault="002F1015" w:rsidP="00057C62">
            <w:pPr>
              <w:spacing w:line="500" w:lineRule="exact"/>
              <w:rPr>
                <w:rFonts w:eastAsia="標楷體"/>
              </w:rPr>
            </w:pPr>
          </w:p>
        </w:tc>
        <w:tc>
          <w:tcPr>
            <w:tcW w:w="2240" w:type="dxa"/>
            <w:tcBorders>
              <w:left w:val="single" w:sz="4" w:space="0" w:color="auto"/>
              <w:right w:val="single" w:sz="4" w:space="0" w:color="auto"/>
            </w:tcBorders>
          </w:tcPr>
          <w:p w14:paraId="31E730B8" w14:textId="77777777" w:rsidR="002F1015" w:rsidRPr="00EB444F" w:rsidRDefault="002F1015" w:rsidP="00057C62">
            <w:pPr>
              <w:spacing w:line="500" w:lineRule="exact"/>
              <w:rPr>
                <w:rFonts w:eastAsia="標楷體"/>
              </w:rPr>
            </w:pPr>
          </w:p>
        </w:tc>
      </w:tr>
      <w:tr w:rsidR="002F1015" w:rsidRPr="00EB444F" w14:paraId="7B8DD823" w14:textId="77777777" w:rsidTr="00057C62">
        <w:trPr>
          <w:trHeight w:hRule="exact" w:val="851"/>
          <w:jc w:val="center"/>
        </w:trPr>
        <w:tc>
          <w:tcPr>
            <w:tcW w:w="978" w:type="dxa"/>
          </w:tcPr>
          <w:p w14:paraId="2323F628" w14:textId="77777777" w:rsidR="002F1015" w:rsidRPr="00EB444F" w:rsidRDefault="002F1015" w:rsidP="00057C62">
            <w:pPr>
              <w:spacing w:line="500" w:lineRule="exact"/>
              <w:rPr>
                <w:rFonts w:eastAsia="標楷體"/>
              </w:rPr>
            </w:pPr>
          </w:p>
        </w:tc>
        <w:tc>
          <w:tcPr>
            <w:tcW w:w="1260" w:type="dxa"/>
          </w:tcPr>
          <w:p w14:paraId="35A72969" w14:textId="77777777" w:rsidR="002F1015" w:rsidRPr="00EB444F" w:rsidRDefault="002F1015" w:rsidP="00057C62">
            <w:pPr>
              <w:spacing w:line="500" w:lineRule="exact"/>
              <w:rPr>
                <w:rFonts w:eastAsia="標楷體"/>
              </w:rPr>
            </w:pPr>
          </w:p>
        </w:tc>
        <w:tc>
          <w:tcPr>
            <w:tcW w:w="1678" w:type="dxa"/>
            <w:tcBorders>
              <w:left w:val="single" w:sz="4" w:space="0" w:color="auto"/>
              <w:right w:val="single" w:sz="4" w:space="0" w:color="auto"/>
            </w:tcBorders>
          </w:tcPr>
          <w:p w14:paraId="68EC628E" w14:textId="77777777" w:rsidR="002F1015" w:rsidRPr="00EB444F" w:rsidRDefault="002F1015" w:rsidP="00057C62">
            <w:pPr>
              <w:spacing w:line="500" w:lineRule="exact"/>
              <w:rPr>
                <w:rFonts w:eastAsia="標楷體"/>
              </w:rPr>
            </w:pPr>
          </w:p>
        </w:tc>
        <w:tc>
          <w:tcPr>
            <w:tcW w:w="840" w:type="dxa"/>
            <w:tcBorders>
              <w:left w:val="single" w:sz="4" w:space="0" w:color="auto"/>
              <w:right w:val="single" w:sz="4" w:space="0" w:color="auto"/>
            </w:tcBorders>
          </w:tcPr>
          <w:p w14:paraId="4F8DD161" w14:textId="77777777" w:rsidR="002F1015" w:rsidRPr="00EB444F" w:rsidRDefault="002F1015" w:rsidP="00057C62">
            <w:pPr>
              <w:spacing w:line="500" w:lineRule="exact"/>
              <w:rPr>
                <w:rFonts w:eastAsia="標楷體"/>
              </w:rPr>
            </w:pPr>
          </w:p>
        </w:tc>
        <w:tc>
          <w:tcPr>
            <w:tcW w:w="3345" w:type="dxa"/>
            <w:tcBorders>
              <w:left w:val="single" w:sz="4" w:space="0" w:color="auto"/>
              <w:right w:val="single" w:sz="4" w:space="0" w:color="auto"/>
            </w:tcBorders>
          </w:tcPr>
          <w:p w14:paraId="0EA65061" w14:textId="77777777" w:rsidR="002F1015" w:rsidRPr="00EB444F" w:rsidRDefault="002F1015" w:rsidP="00057C62">
            <w:pPr>
              <w:pStyle w:val="a4"/>
              <w:adjustRightInd/>
              <w:spacing w:line="500" w:lineRule="exact"/>
              <w:rPr>
                <w:rFonts w:eastAsia="標楷體"/>
                <w:kern w:val="2"/>
                <w:szCs w:val="24"/>
              </w:rPr>
            </w:pPr>
          </w:p>
        </w:tc>
        <w:tc>
          <w:tcPr>
            <w:tcW w:w="2240" w:type="dxa"/>
            <w:tcBorders>
              <w:left w:val="single" w:sz="4" w:space="0" w:color="auto"/>
              <w:right w:val="single" w:sz="4" w:space="0" w:color="auto"/>
            </w:tcBorders>
          </w:tcPr>
          <w:p w14:paraId="1D66606C" w14:textId="77777777" w:rsidR="002F1015" w:rsidRPr="00EB444F" w:rsidRDefault="002F1015" w:rsidP="00057C62">
            <w:pPr>
              <w:spacing w:line="500" w:lineRule="exact"/>
              <w:rPr>
                <w:rFonts w:eastAsia="標楷體"/>
              </w:rPr>
            </w:pPr>
          </w:p>
        </w:tc>
      </w:tr>
      <w:tr w:rsidR="002F1015" w:rsidRPr="00EB444F" w14:paraId="182A8059" w14:textId="77777777" w:rsidTr="00057C62">
        <w:trPr>
          <w:trHeight w:hRule="exact" w:val="851"/>
          <w:jc w:val="center"/>
        </w:trPr>
        <w:tc>
          <w:tcPr>
            <w:tcW w:w="978" w:type="dxa"/>
          </w:tcPr>
          <w:p w14:paraId="0BA9ACCE" w14:textId="77777777" w:rsidR="002F1015" w:rsidRPr="00EB444F" w:rsidRDefault="002F1015" w:rsidP="00057C62">
            <w:pPr>
              <w:spacing w:line="500" w:lineRule="exact"/>
              <w:rPr>
                <w:rFonts w:eastAsia="標楷體"/>
              </w:rPr>
            </w:pPr>
          </w:p>
        </w:tc>
        <w:tc>
          <w:tcPr>
            <w:tcW w:w="1260" w:type="dxa"/>
          </w:tcPr>
          <w:p w14:paraId="07571881" w14:textId="77777777" w:rsidR="002F1015" w:rsidRPr="00EB444F" w:rsidRDefault="002F1015" w:rsidP="00057C62">
            <w:pPr>
              <w:spacing w:line="500" w:lineRule="exact"/>
              <w:rPr>
                <w:rFonts w:eastAsia="標楷體"/>
              </w:rPr>
            </w:pPr>
          </w:p>
        </w:tc>
        <w:tc>
          <w:tcPr>
            <w:tcW w:w="1678" w:type="dxa"/>
            <w:tcBorders>
              <w:left w:val="single" w:sz="4" w:space="0" w:color="auto"/>
              <w:right w:val="single" w:sz="4" w:space="0" w:color="auto"/>
            </w:tcBorders>
          </w:tcPr>
          <w:p w14:paraId="3353D326" w14:textId="77777777" w:rsidR="002F1015" w:rsidRPr="00EB444F" w:rsidRDefault="002F1015" w:rsidP="00057C62">
            <w:pPr>
              <w:spacing w:line="500" w:lineRule="exact"/>
              <w:rPr>
                <w:rFonts w:eastAsia="標楷體"/>
              </w:rPr>
            </w:pPr>
          </w:p>
        </w:tc>
        <w:tc>
          <w:tcPr>
            <w:tcW w:w="840" w:type="dxa"/>
            <w:tcBorders>
              <w:left w:val="single" w:sz="4" w:space="0" w:color="auto"/>
              <w:right w:val="single" w:sz="4" w:space="0" w:color="auto"/>
            </w:tcBorders>
          </w:tcPr>
          <w:p w14:paraId="31D81AD1" w14:textId="77777777" w:rsidR="002F1015" w:rsidRPr="00EB444F" w:rsidRDefault="002F1015" w:rsidP="00057C62">
            <w:pPr>
              <w:spacing w:line="500" w:lineRule="exact"/>
              <w:rPr>
                <w:rFonts w:eastAsia="標楷體"/>
              </w:rPr>
            </w:pPr>
          </w:p>
        </w:tc>
        <w:tc>
          <w:tcPr>
            <w:tcW w:w="3345" w:type="dxa"/>
            <w:tcBorders>
              <w:left w:val="single" w:sz="4" w:space="0" w:color="auto"/>
              <w:right w:val="single" w:sz="4" w:space="0" w:color="auto"/>
            </w:tcBorders>
          </w:tcPr>
          <w:p w14:paraId="4A899EBD" w14:textId="77777777" w:rsidR="002F1015" w:rsidRPr="00EB444F" w:rsidRDefault="002F1015" w:rsidP="00057C62">
            <w:pPr>
              <w:spacing w:line="500" w:lineRule="exact"/>
              <w:rPr>
                <w:rFonts w:eastAsia="標楷體"/>
              </w:rPr>
            </w:pPr>
          </w:p>
        </w:tc>
        <w:tc>
          <w:tcPr>
            <w:tcW w:w="2240" w:type="dxa"/>
            <w:tcBorders>
              <w:left w:val="single" w:sz="4" w:space="0" w:color="auto"/>
              <w:right w:val="single" w:sz="4" w:space="0" w:color="auto"/>
            </w:tcBorders>
          </w:tcPr>
          <w:p w14:paraId="1C9B9832" w14:textId="77777777" w:rsidR="002F1015" w:rsidRPr="00EB444F" w:rsidRDefault="002F1015" w:rsidP="00057C62">
            <w:pPr>
              <w:spacing w:line="500" w:lineRule="exact"/>
              <w:rPr>
                <w:rFonts w:eastAsia="標楷體"/>
              </w:rPr>
            </w:pPr>
          </w:p>
        </w:tc>
      </w:tr>
    </w:tbl>
    <w:p w14:paraId="318A8311" w14:textId="77777777" w:rsidR="002F1015" w:rsidRPr="00EB444F" w:rsidRDefault="002F1015" w:rsidP="002F1015">
      <w:pPr>
        <w:pStyle w:val="a6"/>
        <w:numPr>
          <w:ilvl w:val="0"/>
          <w:numId w:val="6"/>
        </w:numPr>
        <w:tabs>
          <w:tab w:val="left" w:pos="5400"/>
        </w:tabs>
        <w:spacing w:afterLines="0" w:after="0" w:line="320" w:lineRule="exact"/>
        <w:ind w:rightChars="72" w:right="173" w:firstLineChars="0"/>
        <w:jc w:val="both"/>
        <w:rPr>
          <w:rFonts w:ascii="Times New Roman"/>
          <w:sz w:val="24"/>
        </w:rPr>
      </w:pPr>
      <w:r w:rsidRPr="00EB444F">
        <w:rPr>
          <w:rFonts w:ascii="Times New Roman"/>
          <w:sz w:val="24"/>
        </w:rPr>
        <w:t>註：每週平均投入工作時數比率係填寫每人每週平均投入本計畫工作時數佔其每週全部工作時間之比率，以百分比表示（例如：</w:t>
      </w:r>
      <w:r w:rsidRPr="00EB444F">
        <w:rPr>
          <w:rFonts w:ascii="Times New Roman"/>
          <w:sz w:val="24"/>
        </w:rPr>
        <w:t>50%</w:t>
      </w:r>
      <w:r w:rsidRPr="00EB444F">
        <w:rPr>
          <w:rFonts w:ascii="Times New Roman"/>
          <w:sz w:val="24"/>
        </w:rPr>
        <w:t>即表示該研究人員每週投入本計畫研究工作之時數佔其每週全部工時之百分五十）。</w:t>
      </w:r>
    </w:p>
    <w:p w14:paraId="29D2E783" w14:textId="77777777" w:rsidR="002F1015" w:rsidRPr="00EB444F" w:rsidRDefault="002F1015" w:rsidP="002F1015">
      <w:pPr>
        <w:pStyle w:val="a6"/>
        <w:tabs>
          <w:tab w:val="left" w:pos="5400"/>
        </w:tabs>
        <w:spacing w:afterLines="0" w:after="0" w:line="320" w:lineRule="exact"/>
        <w:ind w:rightChars="72" w:right="173" w:firstLineChars="0"/>
        <w:jc w:val="both"/>
        <w:rPr>
          <w:rFonts w:ascii="Times New Roman"/>
          <w:sz w:val="24"/>
        </w:rPr>
      </w:pPr>
    </w:p>
    <w:p w14:paraId="1B08593E" w14:textId="77777777" w:rsidR="002F1015" w:rsidRPr="00EB444F" w:rsidRDefault="002F1015" w:rsidP="002F1015">
      <w:pPr>
        <w:pStyle w:val="a6"/>
        <w:numPr>
          <w:ilvl w:val="0"/>
          <w:numId w:val="5"/>
        </w:numPr>
        <w:spacing w:afterLines="0" w:after="0" w:line="320" w:lineRule="exact"/>
        <w:ind w:rightChars="66" w:right="158" w:firstLineChars="0"/>
        <w:jc w:val="both"/>
        <w:rPr>
          <w:rFonts w:ascii="Times New Roman"/>
          <w:sz w:val="24"/>
        </w:rPr>
      </w:pPr>
      <w:r w:rsidRPr="00EB444F">
        <w:rPr>
          <w:rFonts w:ascii="Times New Roman"/>
          <w:sz w:val="24"/>
        </w:rPr>
        <w:t>如依據本</w:t>
      </w:r>
      <w:r>
        <w:rPr>
          <w:rFonts w:ascii="Times New Roman" w:hint="eastAsia"/>
          <w:sz w:val="24"/>
        </w:rPr>
        <w:t>會</w:t>
      </w:r>
      <w:r w:rsidRPr="00EB444F">
        <w:rPr>
          <w:rFonts w:ascii="Times New Roman"/>
          <w:sz w:val="24"/>
        </w:rPr>
        <w:t>「補助延攬客座科技人才作業要點」規定申請博士級研究人員，請另填表</w:t>
      </w:r>
      <w:r w:rsidRPr="00EB444F">
        <w:rPr>
          <w:rFonts w:ascii="Times New Roman"/>
          <w:sz w:val="24"/>
        </w:rPr>
        <w:t>CIF2101</w:t>
      </w:r>
      <w:r w:rsidRPr="00EB444F">
        <w:rPr>
          <w:rFonts w:ascii="Times New Roman"/>
          <w:sz w:val="24"/>
        </w:rPr>
        <w:t>及</w:t>
      </w:r>
      <w:r w:rsidRPr="00EB444F">
        <w:rPr>
          <w:rFonts w:ascii="Times New Roman"/>
          <w:sz w:val="24"/>
        </w:rPr>
        <w:t>CIF2102(</w:t>
      </w:r>
      <w:r w:rsidRPr="00EB444F">
        <w:rPr>
          <w:rFonts w:ascii="Times New Roman"/>
          <w:sz w:val="24"/>
        </w:rPr>
        <w:t>若已有人選者，請務必填註人選姓名，並將其個人資料表</w:t>
      </w:r>
      <w:r w:rsidRPr="00EB444F">
        <w:rPr>
          <w:rFonts w:ascii="Times New Roman"/>
          <w:sz w:val="24"/>
        </w:rPr>
        <w:t>(</w:t>
      </w:r>
      <w:r w:rsidRPr="00EB444F">
        <w:rPr>
          <w:rFonts w:ascii="Times New Roman"/>
          <w:sz w:val="24"/>
        </w:rPr>
        <w:t>表</w:t>
      </w:r>
      <w:r w:rsidRPr="00EB444F">
        <w:rPr>
          <w:rFonts w:ascii="Times New Roman"/>
          <w:sz w:val="24"/>
        </w:rPr>
        <w:t>C301</w:t>
      </w:r>
      <w:r w:rsidRPr="00EB444F">
        <w:rPr>
          <w:rFonts w:ascii="Times New Roman"/>
          <w:sz w:val="24"/>
        </w:rPr>
        <w:t>～表</w:t>
      </w:r>
      <w:r w:rsidRPr="00EB444F">
        <w:rPr>
          <w:rFonts w:ascii="Times New Roman"/>
          <w:sz w:val="24"/>
        </w:rPr>
        <w:t>C303)</w:t>
      </w:r>
      <w:r w:rsidRPr="00EB444F">
        <w:rPr>
          <w:rFonts w:ascii="Times New Roman"/>
          <w:sz w:val="24"/>
        </w:rPr>
        <w:t>併同本計畫書送本部</w:t>
      </w:r>
      <w:r w:rsidRPr="00EB444F">
        <w:rPr>
          <w:rFonts w:ascii="Times New Roman"/>
          <w:sz w:val="24"/>
        </w:rPr>
        <w:t>)</w:t>
      </w:r>
      <w:r w:rsidRPr="00EB444F">
        <w:rPr>
          <w:rFonts w:ascii="Times New Roman"/>
          <w:sz w:val="24"/>
        </w:rPr>
        <w:t>。</w:t>
      </w:r>
    </w:p>
    <w:p w14:paraId="2A547265" w14:textId="77777777" w:rsidR="002F1015" w:rsidRPr="00EB444F" w:rsidRDefault="002F1015" w:rsidP="002F1015">
      <w:pPr>
        <w:pStyle w:val="a6"/>
        <w:numPr>
          <w:ilvl w:val="0"/>
          <w:numId w:val="5"/>
        </w:numPr>
        <w:spacing w:afterLines="0" w:after="0" w:line="320" w:lineRule="exact"/>
        <w:ind w:rightChars="66" w:right="158" w:firstLineChars="0"/>
        <w:jc w:val="both"/>
        <w:rPr>
          <w:rFonts w:ascii="Times New Roman"/>
          <w:sz w:val="24"/>
        </w:rPr>
      </w:pPr>
      <w:r w:rsidRPr="00EB444F">
        <w:rPr>
          <w:rFonts w:ascii="Times New Roman"/>
          <w:sz w:val="24"/>
        </w:rPr>
        <w:t>如於計畫內依「補助專題研究計畫研究人力約用注意事項」提列之研究人力</w:t>
      </w:r>
      <w:r w:rsidRPr="00EB444F">
        <w:rPr>
          <w:rFonts w:ascii="Times New Roman"/>
          <w:sz w:val="24"/>
        </w:rPr>
        <w:t>(</w:t>
      </w:r>
      <w:r w:rsidRPr="00EB444F">
        <w:rPr>
          <w:rFonts w:ascii="Times New Roman"/>
          <w:sz w:val="24"/>
        </w:rPr>
        <w:t>含博士級專任人員</w:t>
      </w:r>
      <w:r w:rsidRPr="00EB444F">
        <w:rPr>
          <w:rFonts w:ascii="Times New Roman"/>
          <w:sz w:val="24"/>
        </w:rPr>
        <w:t>)</w:t>
      </w:r>
      <w:r w:rsidRPr="00EB444F">
        <w:rPr>
          <w:rFonts w:ascii="Times New Roman"/>
          <w:sz w:val="24"/>
        </w:rPr>
        <w:t>費用，請填列於第七項</w:t>
      </w:r>
      <w:r w:rsidRPr="00EB444F">
        <w:rPr>
          <w:rFonts w:ascii="Times New Roman"/>
          <w:sz w:val="24"/>
        </w:rPr>
        <w:t>(</w:t>
      </w:r>
      <w:r w:rsidRPr="00EB444F">
        <w:rPr>
          <w:rFonts w:ascii="Times New Roman"/>
          <w:sz w:val="24"/>
        </w:rPr>
        <w:t>表</w:t>
      </w:r>
      <w:r w:rsidRPr="00EB444F">
        <w:rPr>
          <w:rFonts w:ascii="Times New Roman"/>
          <w:sz w:val="24"/>
        </w:rPr>
        <w:t>CM07)</w:t>
      </w:r>
    </w:p>
    <w:p w14:paraId="04B5627D" w14:textId="77777777" w:rsidR="002F1015" w:rsidRPr="00EB444F" w:rsidRDefault="002F1015" w:rsidP="002F1015">
      <w:pPr>
        <w:spacing w:line="360" w:lineRule="exact"/>
        <w:ind w:leftChars="355" w:left="1013" w:hangingChars="67" w:hanging="161"/>
        <w:jc w:val="both"/>
        <w:rPr>
          <w:rFonts w:eastAsia="標楷體"/>
        </w:rPr>
      </w:pPr>
    </w:p>
    <w:p w14:paraId="3D900810" w14:textId="77777777" w:rsidR="002F1015" w:rsidRPr="00EB444F" w:rsidRDefault="002F1015" w:rsidP="002F1015">
      <w:pPr>
        <w:spacing w:line="500" w:lineRule="exact"/>
        <w:ind w:leftChars="225" w:left="540"/>
        <w:jc w:val="both"/>
        <w:rPr>
          <w:rFonts w:eastAsia="標楷體"/>
        </w:rPr>
      </w:pPr>
    </w:p>
    <w:p w14:paraId="59921F8F" w14:textId="77777777" w:rsidR="002F1015" w:rsidRPr="00EB444F" w:rsidRDefault="002F1015" w:rsidP="002F1015">
      <w:pPr>
        <w:spacing w:line="500" w:lineRule="exact"/>
        <w:ind w:leftChars="225" w:left="540"/>
        <w:jc w:val="both"/>
        <w:rPr>
          <w:rFonts w:eastAsia="標楷體"/>
        </w:rPr>
      </w:pPr>
    </w:p>
    <w:p w14:paraId="55D1914E" w14:textId="77777777" w:rsidR="002F1015" w:rsidRPr="00EB444F" w:rsidRDefault="002F1015" w:rsidP="002F1015">
      <w:pPr>
        <w:spacing w:line="240" w:lineRule="atLeast"/>
        <w:ind w:leftChars="225" w:left="540"/>
        <w:jc w:val="both"/>
        <w:rPr>
          <w:rFonts w:eastAsia="標楷體"/>
        </w:rPr>
      </w:pPr>
    </w:p>
    <w:p w14:paraId="63C04DCD" w14:textId="77777777" w:rsidR="002F1015" w:rsidRPr="00EB444F" w:rsidRDefault="002F1015" w:rsidP="002F1015">
      <w:pPr>
        <w:spacing w:line="240" w:lineRule="atLeast"/>
        <w:ind w:leftChars="225" w:left="540"/>
        <w:jc w:val="both"/>
        <w:rPr>
          <w:rFonts w:eastAsia="標楷體"/>
        </w:rPr>
      </w:pPr>
    </w:p>
    <w:p w14:paraId="6375A3F6" w14:textId="77777777" w:rsidR="002F1015" w:rsidRPr="00EB444F" w:rsidRDefault="002F1015" w:rsidP="002F1015">
      <w:pPr>
        <w:spacing w:line="240" w:lineRule="atLeast"/>
        <w:ind w:leftChars="225" w:left="540"/>
        <w:jc w:val="both"/>
        <w:rPr>
          <w:rFonts w:eastAsia="標楷體"/>
        </w:rPr>
      </w:pPr>
    </w:p>
    <w:p w14:paraId="33200330" w14:textId="77777777" w:rsidR="002F1015" w:rsidRPr="00EB444F" w:rsidRDefault="002F1015" w:rsidP="002F1015">
      <w:pPr>
        <w:spacing w:line="240" w:lineRule="atLeast"/>
        <w:ind w:leftChars="225" w:left="540"/>
        <w:jc w:val="both"/>
        <w:rPr>
          <w:rFonts w:eastAsia="標楷體"/>
        </w:rPr>
      </w:pPr>
    </w:p>
    <w:p w14:paraId="6E2714B6" w14:textId="77777777" w:rsidR="002F1015" w:rsidRPr="00EB444F" w:rsidRDefault="002F1015" w:rsidP="002F1015">
      <w:pPr>
        <w:spacing w:line="240" w:lineRule="atLeast"/>
        <w:ind w:leftChars="225" w:left="540"/>
        <w:jc w:val="both"/>
        <w:rPr>
          <w:rFonts w:eastAsia="標楷體"/>
        </w:rPr>
      </w:pPr>
    </w:p>
    <w:p w14:paraId="6C5286DF" w14:textId="77777777" w:rsidR="002F1015" w:rsidRPr="00EB444F" w:rsidRDefault="002F1015" w:rsidP="002F1015">
      <w:pPr>
        <w:spacing w:line="240" w:lineRule="atLeast"/>
        <w:ind w:leftChars="225" w:left="540"/>
        <w:jc w:val="both"/>
        <w:rPr>
          <w:rFonts w:eastAsia="標楷體"/>
        </w:rPr>
      </w:pPr>
    </w:p>
    <w:p w14:paraId="350D037C" w14:textId="77777777" w:rsidR="002F1015" w:rsidRPr="00EB444F" w:rsidRDefault="002F1015" w:rsidP="002F1015">
      <w:pPr>
        <w:spacing w:line="240" w:lineRule="atLeast"/>
        <w:jc w:val="both"/>
        <w:rPr>
          <w:rFonts w:eastAsia="標楷體"/>
        </w:rPr>
      </w:pPr>
    </w:p>
    <w:p w14:paraId="4F4B8A3B" w14:textId="77777777" w:rsidR="002F1015" w:rsidRPr="00EB444F" w:rsidRDefault="002F1015" w:rsidP="002F1015">
      <w:pPr>
        <w:spacing w:line="240" w:lineRule="atLeast"/>
        <w:jc w:val="both"/>
        <w:rPr>
          <w:rFonts w:eastAsia="標楷體"/>
        </w:rPr>
      </w:pPr>
    </w:p>
    <w:p w14:paraId="2002DFA3" w14:textId="77777777" w:rsidR="002F1015" w:rsidRPr="00EB444F" w:rsidRDefault="002F1015" w:rsidP="002F1015">
      <w:pPr>
        <w:spacing w:line="240" w:lineRule="atLeast"/>
        <w:jc w:val="both"/>
        <w:rPr>
          <w:rFonts w:eastAsia="標楷體"/>
        </w:rPr>
      </w:pPr>
    </w:p>
    <w:p w14:paraId="294A40C4" w14:textId="77777777" w:rsidR="002F1015" w:rsidRPr="00EB444F" w:rsidRDefault="002F1015" w:rsidP="002F1015">
      <w:pPr>
        <w:spacing w:line="240" w:lineRule="atLeast"/>
        <w:jc w:val="both"/>
        <w:rPr>
          <w:rFonts w:eastAsia="標楷體"/>
        </w:rPr>
      </w:pPr>
    </w:p>
    <w:p w14:paraId="20A35CCC" w14:textId="77777777" w:rsidR="002F1015" w:rsidRPr="00EB444F" w:rsidRDefault="002F1015" w:rsidP="002F1015">
      <w:pPr>
        <w:adjustRightInd w:val="0"/>
        <w:spacing w:line="400" w:lineRule="exact"/>
        <w:ind w:leftChars="-75" w:left="-178" w:rightChars="-67" w:right="-161" w:hanging="2"/>
        <w:jc w:val="center"/>
        <w:rPr>
          <w:rFonts w:eastAsia="標楷體"/>
          <w:sz w:val="20"/>
          <w:szCs w:val="20"/>
        </w:rPr>
      </w:pPr>
      <w:r w:rsidRPr="00EB444F">
        <w:rPr>
          <w:rFonts w:eastAsia="標楷體"/>
          <w:u w:val="single"/>
        </w:rPr>
        <w:t>表</w:t>
      </w:r>
      <w:r w:rsidRPr="00EB444F">
        <w:rPr>
          <w:rFonts w:eastAsia="標楷體"/>
          <w:u w:val="single"/>
        </w:rPr>
        <w:t>CM06</w:t>
      </w:r>
      <w:r w:rsidRPr="00EB444F">
        <w:rPr>
          <w:rFonts w:eastAsia="標楷體"/>
        </w:rPr>
        <w:t xml:space="preserve"> </w:t>
      </w:r>
      <w:r w:rsidRPr="00EB444F">
        <w:rPr>
          <w:rFonts w:eastAsia="標楷體"/>
          <w:sz w:val="20"/>
        </w:rPr>
        <w:t xml:space="preserve">                                                                              </w:t>
      </w:r>
      <w:r w:rsidRPr="00EB444F">
        <w:rPr>
          <w:rFonts w:eastAsia="標楷體"/>
        </w:rPr>
        <w:t xml:space="preserve"> </w:t>
      </w:r>
      <w:r w:rsidRPr="00EB444F">
        <w:rPr>
          <w:rFonts w:eastAsia="標楷體"/>
        </w:rPr>
        <w:t>共</w:t>
      </w:r>
      <w:r w:rsidRPr="00EB444F">
        <w:rPr>
          <w:rFonts w:eastAsia="標楷體"/>
        </w:rPr>
        <w:t xml:space="preserve">   </w:t>
      </w:r>
      <w:r w:rsidRPr="00EB444F">
        <w:rPr>
          <w:rFonts w:eastAsia="標楷體"/>
        </w:rPr>
        <w:t>頁</w:t>
      </w:r>
      <w:r w:rsidRPr="00EB444F">
        <w:rPr>
          <w:rFonts w:eastAsia="標楷體"/>
        </w:rPr>
        <w:t xml:space="preserve">  </w:t>
      </w:r>
      <w:r w:rsidRPr="00EB444F">
        <w:rPr>
          <w:rFonts w:eastAsia="標楷體"/>
        </w:rPr>
        <w:t>第</w:t>
      </w:r>
      <w:r w:rsidRPr="00EB444F">
        <w:rPr>
          <w:rFonts w:eastAsia="標楷體"/>
        </w:rPr>
        <w:t xml:space="preserve">   </w:t>
      </w:r>
      <w:r w:rsidRPr="00EB444F">
        <w:rPr>
          <w:rFonts w:eastAsia="標楷體"/>
        </w:rPr>
        <w:t>頁</w:t>
      </w:r>
    </w:p>
    <w:p w14:paraId="362BBD6D" w14:textId="77777777" w:rsidR="002F1015" w:rsidRPr="00EB444F" w:rsidRDefault="002F1015" w:rsidP="002F1015">
      <w:pPr>
        <w:rPr>
          <w:rFonts w:eastAsia="標楷體"/>
          <w:b/>
          <w:sz w:val="28"/>
        </w:rPr>
      </w:pPr>
      <w:r w:rsidRPr="00EB444F">
        <w:rPr>
          <w:rFonts w:eastAsia="標楷體"/>
          <w:b/>
          <w:sz w:val="28"/>
        </w:rPr>
        <w:lastRenderedPageBreak/>
        <w:t>六、研究人力費</w:t>
      </w:r>
      <w:r w:rsidRPr="00EB444F">
        <w:rPr>
          <w:rFonts w:eastAsia="標楷體"/>
          <w:bCs/>
          <w:sz w:val="28"/>
        </w:rPr>
        <w:t>：</w:t>
      </w:r>
    </w:p>
    <w:p w14:paraId="470EC4BB" w14:textId="77777777" w:rsidR="002F1015" w:rsidRPr="00EB444F" w:rsidRDefault="002F1015" w:rsidP="002F1015">
      <w:pPr>
        <w:numPr>
          <w:ilvl w:val="0"/>
          <w:numId w:val="11"/>
        </w:numPr>
        <w:tabs>
          <w:tab w:val="num" w:pos="952"/>
        </w:tabs>
        <w:spacing w:line="320" w:lineRule="exact"/>
        <w:jc w:val="both"/>
        <w:rPr>
          <w:rFonts w:eastAsia="標楷體"/>
        </w:rPr>
      </w:pPr>
      <w:r w:rsidRPr="00EB444F">
        <w:rPr>
          <w:rFonts w:eastAsia="標楷體"/>
        </w:rPr>
        <w:t>凡執行計畫所需研究人力費用，均得依本部「補助專題研究計畫研究人力約用注意事項」規定，按所屬機構自訂敘薪標準及職銜，就預估專任、兼任人員或臨時工需求填寫，並請述明該研究人力在本計畫內擔任之具體內容、性質、項目及範圍，以利審查。專任人員不限學歷，包含博士級人員。</w:t>
      </w:r>
    </w:p>
    <w:p w14:paraId="1C9E1460" w14:textId="77777777" w:rsidR="002F1015" w:rsidRPr="00EB444F" w:rsidRDefault="002F1015" w:rsidP="002F1015">
      <w:pPr>
        <w:numPr>
          <w:ilvl w:val="0"/>
          <w:numId w:val="11"/>
        </w:numPr>
        <w:tabs>
          <w:tab w:val="num" w:pos="952"/>
        </w:tabs>
        <w:spacing w:line="320" w:lineRule="exact"/>
        <w:jc w:val="both"/>
        <w:rPr>
          <w:rFonts w:eastAsia="標楷體"/>
        </w:rPr>
      </w:pPr>
      <w:r w:rsidRPr="00EB444F">
        <w:rPr>
          <w:rFonts w:eastAsia="標楷體"/>
        </w:rPr>
        <w:t>請分年列述。</w:t>
      </w:r>
    </w:p>
    <w:p w14:paraId="77806390" w14:textId="77777777" w:rsidR="002F1015" w:rsidRPr="00EB444F" w:rsidRDefault="002F1015" w:rsidP="002F1015">
      <w:pPr>
        <w:ind w:leftChars="50" w:left="312" w:rightChars="17" w:right="41" w:hangingChars="80" w:hanging="192"/>
        <w:jc w:val="right"/>
        <w:rPr>
          <w:rFonts w:eastAsia="標楷體"/>
          <w:sz w:val="22"/>
        </w:rPr>
      </w:pPr>
      <w:r w:rsidRPr="00EB444F">
        <w:rPr>
          <w:rFonts w:eastAsia="標楷體"/>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134"/>
        <w:gridCol w:w="6984"/>
      </w:tblGrid>
      <w:tr w:rsidR="002F1015" w:rsidRPr="00EB444F" w14:paraId="5A462C73" w14:textId="77777777" w:rsidTr="00057C62">
        <w:trPr>
          <w:cantSplit/>
          <w:trHeight w:hRule="exact" w:val="930"/>
          <w:jc w:val="center"/>
        </w:trPr>
        <w:tc>
          <w:tcPr>
            <w:tcW w:w="1955" w:type="dxa"/>
            <w:tcBorders>
              <w:right w:val="single" w:sz="4" w:space="0" w:color="auto"/>
            </w:tcBorders>
            <w:vAlign w:val="center"/>
          </w:tcPr>
          <w:p w14:paraId="13789077" w14:textId="77777777" w:rsidR="002F1015" w:rsidRPr="00EB444F" w:rsidRDefault="002F1015" w:rsidP="00057C62">
            <w:pPr>
              <w:jc w:val="center"/>
              <w:rPr>
                <w:rFonts w:eastAsia="標楷體"/>
              </w:rPr>
            </w:pPr>
            <w:r w:rsidRPr="00EB444F">
              <w:rPr>
                <w:rFonts w:eastAsia="標楷體"/>
              </w:rPr>
              <w:t>類別</w:t>
            </w:r>
          </w:p>
        </w:tc>
        <w:tc>
          <w:tcPr>
            <w:tcW w:w="1134" w:type="dxa"/>
            <w:vAlign w:val="center"/>
          </w:tcPr>
          <w:p w14:paraId="134AD02B" w14:textId="77777777" w:rsidR="002F1015" w:rsidRPr="00EB444F" w:rsidRDefault="002F1015" w:rsidP="00057C62">
            <w:pPr>
              <w:jc w:val="center"/>
              <w:rPr>
                <w:rFonts w:eastAsia="標楷體"/>
                <w:spacing w:val="-22"/>
              </w:rPr>
            </w:pPr>
            <w:r w:rsidRPr="00EB444F">
              <w:rPr>
                <w:rFonts w:eastAsia="標楷體"/>
                <w:spacing w:val="-22"/>
              </w:rPr>
              <w:t>金額</w:t>
            </w:r>
          </w:p>
        </w:tc>
        <w:tc>
          <w:tcPr>
            <w:tcW w:w="6984" w:type="dxa"/>
            <w:vAlign w:val="center"/>
          </w:tcPr>
          <w:p w14:paraId="3820B82B" w14:textId="77777777" w:rsidR="002F1015" w:rsidRPr="00EB444F" w:rsidRDefault="002F1015" w:rsidP="00057C62">
            <w:pPr>
              <w:jc w:val="center"/>
              <w:rPr>
                <w:rFonts w:eastAsia="標楷體"/>
              </w:rPr>
            </w:pPr>
            <w:r w:rsidRPr="00EB444F">
              <w:rPr>
                <w:rFonts w:eastAsia="標楷體"/>
              </w:rPr>
              <w:t>請述明在本計畫內擔任之具體內容、性質、項目及範圍</w:t>
            </w:r>
          </w:p>
        </w:tc>
      </w:tr>
      <w:tr w:rsidR="002F1015" w:rsidRPr="00EB444F" w14:paraId="6100B050" w14:textId="77777777" w:rsidTr="00057C62">
        <w:trPr>
          <w:cantSplit/>
          <w:trHeight w:hRule="exact" w:val="9362"/>
          <w:jc w:val="center"/>
        </w:trPr>
        <w:tc>
          <w:tcPr>
            <w:tcW w:w="1955" w:type="dxa"/>
            <w:tcBorders>
              <w:right w:val="single" w:sz="4" w:space="0" w:color="auto"/>
            </w:tcBorders>
          </w:tcPr>
          <w:p w14:paraId="51242805" w14:textId="77777777" w:rsidR="002F1015" w:rsidRPr="00EB444F" w:rsidRDefault="002F1015" w:rsidP="00057C62">
            <w:pPr>
              <w:rPr>
                <w:rFonts w:eastAsia="標楷體"/>
              </w:rPr>
            </w:pPr>
          </w:p>
        </w:tc>
        <w:tc>
          <w:tcPr>
            <w:tcW w:w="1134" w:type="dxa"/>
          </w:tcPr>
          <w:p w14:paraId="73202566" w14:textId="77777777" w:rsidR="002F1015" w:rsidRPr="00EB444F" w:rsidRDefault="002F1015" w:rsidP="00057C62">
            <w:pPr>
              <w:jc w:val="center"/>
              <w:rPr>
                <w:rFonts w:eastAsia="標楷體"/>
                <w:spacing w:val="-22"/>
              </w:rPr>
            </w:pPr>
          </w:p>
        </w:tc>
        <w:tc>
          <w:tcPr>
            <w:tcW w:w="6984" w:type="dxa"/>
          </w:tcPr>
          <w:p w14:paraId="3347B53D" w14:textId="77777777" w:rsidR="002F1015" w:rsidRPr="00EB444F" w:rsidRDefault="002F1015" w:rsidP="00057C62">
            <w:pPr>
              <w:rPr>
                <w:rFonts w:eastAsia="標楷體"/>
              </w:rPr>
            </w:pPr>
          </w:p>
        </w:tc>
      </w:tr>
      <w:tr w:rsidR="002F1015" w:rsidRPr="00EB444F" w14:paraId="6BA7393E" w14:textId="77777777" w:rsidTr="00057C62">
        <w:trPr>
          <w:cantSplit/>
          <w:trHeight w:hRule="exact" w:val="840"/>
          <w:jc w:val="center"/>
        </w:trPr>
        <w:tc>
          <w:tcPr>
            <w:tcW w:w="1955" w:type="dxa"/>
            <w:tcBorders>
              <w:right w:val="single" w:sz="4" w:space="0" w:color="auto"/>
            </w:tcBorders>
            <w:vAlign w:val="center"/>
          </w:tcPr>
          <w:p w14:paraId="7278CE04" w14:textId="77777777" w:rsidR="002F1015" w:rsidRPr="00EB444F" w:rsidRDefault="002F1015" w:rsidP="00057C62">
            <w:pPr>
              <w:jc w:val="center"/>
              <w:rPr>
                <w:rFonts w:eastAsia="標楷體"/>
                <w:b/>
              </w:rPr>
            </w:pPr>
            <w:r w:rsidRPr="00EB444F">
              <w:rPr>
                <w:rFonts w:eastAsia="標楷體"/>
                <w:b/>
              </w:rPr>
              <w:t>合計</w:t>
            </w:r>
          </w:p>
        </w:tc>
        <w:tc>
          <w:tcPr>
            <w:tcW w:w="1134" w:type="dxa"/>
            <w:vAlign w:val="center"/>
          </w:tcPr>
          <w:p w14:paraId="1F84714E" w14:textId="77777777" w:rsidR="002F1015" w:rsidRPr="00EB444F" w:rsidRDefault="002F1015" w:rsidP="00057C62">
            <w:pPr>
              <w:jc w:val="center"/>
              <w:rPr>
                <w:rFonts w:eastAsia="標楷體"/>
                <w:spacing w:val="-22"/>
              </w:rPr>
            </w:pPr>
          </w:p>
        </w:tc>
        <w:tc>
          <w:tcPr>
            <w:tcW w:w="6984" w:type="dxa"/>
          </w:tcPr>
          <w:p w14:paraId="36FB8EEF" w14:textId="77777777" w:rsidR="002F1015" w:rsidRPr="00EB444F" w:rsidRDefault="002F1015" w:rsidP="00057C62">
            <w:pPr>
              <w:rPr>
                <w:rFonts w:eastAsia="標楷體"/>
              </w:rPr>
            </w:pPr>
          </w:p>
        </w:tc>
      </w:tr>
    </w:tbl>
    <w:p w14:paraId="094BF83D" w14:textId="77777777" w:rsidR="002F1015" w:rsidRPr="00EB444F" w:rsidRDefault="002F1015" w:rsidP="002F1015">
      <w:pPr>
        <w:rPr>
          <w:rFonts w:eastAsia="標楷體"/>
        </w:rPr>
      </w:pPr>
    </w:p>
    <w:p w14:paraId="427EE140" w14:textId="77777777" w:rsidR="002F1015" w:rsidRPr="00EB444F" w:rsidRDefault="002F1015" w:rsidP="002F1015">
      <w:pPr>
        <w:rPr>
          <w:rFonts w:eastAsia="標楷體"/>
          <w:b/>
          <w:bCs/>
          <w:noProof/>
          <w:sz w:val="28"/>
        </w:rPr>
        <w:sectPr w:rsidR="002F1015" w:rsidRPr="00EB444F" w:rsidSect="002F1015">
          <w:pgSz w:w="11906" w:h="16838"/>
          <w:pgMar w:top="680" w:right="680" w:bottom="680" w:left="680" w:header="851" w:footer="992" w:gutter="0"/>
          <w:cols w:space="425"/>
          <w:docGrid w:type="lines" w:linePitch="360"/>
        </w:sectPr>
      </w:pPr>
      <w:r w:rsidRPr="00EB444F">
        <w:rPr>
          <w:rFonts w:eastAsia="標楷體"/>
          <w:u w:val="single"/>
        </w:rPr>
        <w:t>表</w:t>
      </w:r>
      <w:r w:rsidRPr="00EB444F">
        <w:rPr>
          <w:rFonts w:eastAsia="標楷體"/>
          <w:u w:val="single"/>
        </w:rPr>
        <w:t>CM07</w:t>
      </w:r>
      <w:r w:rsidRPr="00EB444F">
        <w:rPr>
          <w:rFonts w:eastAsia="標楷體"/>
        </w:rPr>
        <w:t xml:space="preserve"> </w:t>
      </w:r>
      <w:r w:rsidRPr="00EB444F">
        <w:rPr>
          <w:rFonts w:eastAsia="標楷體"/>
          <w:sz w:val="20"/>
        </w:rPr>
        <w:t xml:space="preserve">                                                                           </w:t>
      </w:r>
      <w:r w:rsidRPr="00EB444F">
        <w:rPr>
          <w:rFonts w:eastAsia="標楷體"/>
        </w:rPr>
        <w:t xml:space="preserve"> </w:t>
      </w:r>
      <w:r w:rsidRPr="00EB444F">
        <w:rPr>
          <w:rFonts w:eastAsia="標楷體"/>
        </w:rPr>
        <w:t>共</w:t>
      </w:r>
      <w:r w:rsidRPr="00EB444F">
        <w:rPr>
          <w:rFonts w:eastAsia="標楷體"/>
        </w:rPr>
        <w:t xml:space="preserve">   </w:t>
      </w:r>
      <w:r w:rsidRPr="00EB444F">
        <w:rPr>
          <w:rFonts w:eastAsia="標楷體"/>
        </w:rPr>
        <w:t>頁</w:t>
      </w:r>
      <w:r w:rsidRPr="00EB444F">
        <w:rPr>
          <w:rFonts w:eastAsia="標楷體"/>
        </w:rPr>
        <w:t xml:space="preserve">  </w:t>
      </w:r>
      <w:r w:rsidRPr="00EB444F">
        <w:rPr>
          <w:rFonts w:eastAsia="標楷體"/>
        </w:rPr>
        <w:t>第</w:t>
      </w:r>
      <w:r w:rsidRPr="00EB444F">
        <w:rPr>
          <w:rFonts w:eastAsia="標楷體"/>
        </w:rPr>
        <w:t xml:space="preserve">   </w:t>
      </w:r>
      <w:r w:rsidRPr="00EB444F">
        <w:rPr>
          <w:rFonts w:eastAsia="標楷體"/>
        </w:rPr>
        <w:t>頁</w:t>
      </w:r>
    </w:p>
    <w:p w14:paraId="18942AB8" w14:textId="77777777" w:rsidR="002F1015" w:rsidRPr="00EB444F" w:rsidRDefault="002F1015" w:rsidP="002F1015">
      <w:pPr>
        <w:rPr>
          <w:rFonts w:eastAsia="標楷體"/>
          <w:b/>
          <w:bCs/>
          <w:sz w:val="28"/>
        </w:rPr>
      </w:pPr>
      <w:r w:rsidRPr="00EB444F">
        <w:rPr>
          <w:rFonts w:eastAsia="標楷體"/>
          <w:b/>
          <w:bCs/>
          <w:noProof/>
          <w:sz w:val="28"/>
        </w:rPr>
        <w:lastRenderedPageBreak/>
        <w:t>七、耗材、</w:t>
      </w:r>
      <w:r w:rsidRPr="00EB444F">
        <w:rPr>
          <w:rFonts w:eastAsia="標楷體"/>
          <w:b/>
          <w:bCs/>
          <w:sz w:val="28"/>
        </w:rPr>
        <w:t>物品、圖書</w:t>
      </w:r>
      <w:r w:rsidRPr="00EB444F">
        <w:rPr>
          <w:rFonts w:eastAsia="標楷體"/>
          <w:b/>
          <w:bCs/>
          <w:noProof/>
          <w:sz w:val="28"/>
        </w:rPr>
        <w:t>及雜項費用：</w:t>
      </w:r>
    </w:p>
    <w:p w14:paraId="07379FDA" w14:textId="77777777" w:rsidR="002F1015" w:rsidRPr="00EB444F" w:rsidRDefault="002F1015" w:rsidP="002F1015">
      <w:pPr>
        <w:numPr>
          <w:ilvl w:val="0"/>
          <w:numId w:val="4"/>
        </w:numPr>
        <w:spacing w:line="320" w:lineRule="exact"/>
        <w:ind w:left="0" w:firstLine="0"/>
        <w:jc w:val="both"/>
        <w:rPr>
          <w:rFonts w:eastAsia="標楷體"/>
        </w:rPr>
      </w:pPr>
      <w:r w:rsidRPr="00EB444F">
        <w:rPr>
          <w:rFonts w:eastAsia="標楷體"/>
        </w:rPr>
        <w:t>凡執行研究計畫所需之耗材、物品</w:t>
      </w:r>
      <w:r w:rsidRPr="00EB444F">
        <w:rPr>
          <w:rFonts w:eastAsia="標楷體"/>
        </w:rPr>
        <w:t>(</w:t>
      </w:r>
      <w:r w:rsidRPr="00EB444F">
        <w:rPr>
          <w:rFonts w:eastAsia="標楷體"/>
        </w:rPr>
        <w:t>非屬研究設備者</w:t>
      </w:r>
      <w:r w:rsidRPr="00EB444F">
        <w:rPr>
          <w:rFonts w:eastAsia="標楷體"/>
        </w:rPr>
        <w:t>)</w:t>
      </w:r>
      <w:r w:rsidRPr="00EB444F">
        <w:rPr>
          <w:rFonts w:eastAsia="標楷體"/>
        </w:rPr>
        <w:t>、圖書及雜項費用，均可填入本表內。</w:t>
      </w:r>
    </w:p>
    <w:p w14:paraId="7BFC1AD9" w14:textId="77777777" w:rsidR="002F1015" w:rsidRPr="00EB444F" w:rsidRDefault="002F1015" w:rsidP="002F1015">
      <w:pPr>
        <w:numPr>
          <w:ilvl w:val="0"/>
          <w:numId w:val="4"/>
        </w:numPr>
        <w:spacing w:line="320" w:lineRule="exact"/>
        <w:ind w:left="0" w:firstLine="0"/>
        <w:jc w:val="both"/>
        <w:rPr>
          <w:rFonts w:eastAsia="標楷體"/>
        </w:rPr>
      </w:pPr>
      <w:r w:rsidRPr="00EB444F">
        <w:rPr>
          <w:rFonts w:eastAsia="標楷體"/>
        </w:rPr>
        <w:t>說明欄請就該項目之規格、用途等相關資料詳細填寫，以利審查。</w:t>
      </w:r>
    </w:p>
    <w:p w14:paraId="119F00EE" w14:textId="77777777" w:rsidR="002F1015" w:rsidRPr="00EB444F" w:rsidRDefault="002F1015" w:rsidP="002F1015">
      <w:pPr>
        <w:numPr>
          <w:ilvl w:val="0"/>
          <w:numId w:val="4"/>
        </w:numPr>
        <w:spacing w:line="320" w:lineRule="exact"/>
        <w:ind w:left="0" w:firstLine="0"/>
        <w:jc w:val="both"/>
        <w:rPr>
          <w:rFonts w:eastAsia="標楷體"/>
        </w:rPr>
      </w:pPr>
      <w:r w:rsidRPr="00EB444F">
        <w:rPr>
          <w:rFonts w:eastAsia="標楷體"/>
        </w:rPr>
        <w:t>若申請單位有配合款，請於備註欄註明。</w:t>
      </w:r>
    </w:p>
    <w:p w14:paraId="1BF354F3" w14:textId="77777777" w:rsidR="002F1015" w:rsidRPr="00EB444F" w:rsidRDefault="002F1015" w:rsidP="002F1015">
      <w:pPr>
        <w:numPr>
          <w:ilvl w:val="0"/>
          <w:numId w:val="4"/>
        </w:numPr>
        <w:spacing w:line="320" w:lineRule="exact"/>
        <w:ind w:left="0" w:firstLine="0"/>
        <w:jc w:val="both"/>
        <w:rPr>
          <w:rFonts w:eastAsia="標楷體"/>
        </w:rPr>
      </w:pPr>
      <w:r w:rsidRPr="00EB444F">
        <w:rPr>
          <w:rFonts w:eastAsia="標楷體"/>
        </w:rPr>
        <w:t>請分年列述。</w:t>
      </w:r>
    </w:p>
    <w:p w14:paraId="610EA160" w14:textId="77777777" w:rsidR="002F1015" w:rsidRPr="00EB444F" w:rsidRDefault="002F1015" w:rsidP="002F1015">
      <w:pPr>
        <w:ind w:rightChars="124" w:right="298" w:firstLineChars="2000" w:firstLine="4800"/>
        <w:jc w:val="right"/>
        <w:rPr>
          <w:rFonts w:eastAsia="標楷體"/>
        </w:rPr>
      </w:pPr>
      <w:r w:rsidRPr="00EB444F">
        <w:rPr>
          <w:rFonts w:eastAsia="標楷體"/>
        </w:rPr>
        <w:t>金額單位：新臺幣元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2F1015" w:rsidRPr="00EB444F" w14:paraId="78A03A08" w14:textId="77777777" w:rsidTr="00057C62">
        <w:trPr>
          <w:trHeight w:hRule="exact" w:val="680"/>
          <w:jc w:val="center"/>
        </w:trPr>
        <w:tc>
          <w:tcPr>
            <w:tcW w:w="2160" w:type="dxa"/>
            <w:vAlign w:val="center"/>
          </w:tcPr>
          <w:p w14:paraId="0951DB6F" w14:textId="77777777" w:rsidR="002F1015" w:rsidRPr="00EB444F" w:rsidRDefault="002F1015" w:rsidP="00057C62">
            <w:pPr>
              <w:spacing w:line="240" w:lineRule="exact"/>
              <w:jc w:val="center"/>
              <w:rPr>
                <w:rFonts w:eastAsia="標楷體"/>
              </w:rPr>
            </w:pPr>
            <w:r w:rsidRPr="00EB444F">
              <w:rPr>
                <w:rFonts w:eastAsia="標楷體"/>
              </w:rPr>
              <w:t>項</w:t>
            </w:r>
            <w:r w:rsidRPr="00EB444F">
              <w:rPr>
                <w:rFonts w:eastAsia="標楷體"/>
              </w:rPr>
              <w:t xml:space="preserve"> </w:t>
            </w:r>
            <w:r w:rsidRPr="00EB444F">
              <w:rPr>
                <w:rFonts w:eastAsia="標楷體"/>
              </w:rPr>
              <w:t>目</w:t>
            </w:r>
            <w:r w:rsidRPr="00EB444F">
              <w:rPr>
                <w:rFonts w:eastAsia="標楷體"/>
              </w:rPr>
              <w:t xml:space="preserve"> </w:t>
            </w:r>
            <w:r w:rsidRPr="00EB444F">
              <w:rPr>
                <w:rFonts w:eastAsia="標楷體"/>
              </w:rPr>
              <w:t>名</w:t>
            </w:r>
            <w:r w:rsidRPr="00EB444F">
              <w:rPr>
                <w:rFonts w:eastAsia="標楷體"/>
              </w:rPr>
              <w:t xml:space="preserve"> </w:t>
            </w:r>
            <w:r w:rsidRPr="00EB444F">
              <w:rPr>
                <w:rFonts w:eastAsia="標楷體"/>
              </w:rPr>
              <w:t>稱</w:t>
            </w:r>
          </w:p>
        </w:tc>
        <w:tc>
          <w:tcPr>
            <w:tcW w:w="2291" w:type="dxa"/>
            <w:vAlign w:val="center"/>
          </w:tcPr>
          <w:p w14:paraId="245BF8F5" w14:textId="77777777" w:rsidR="002F1015" w:rsidRPr="00EB444F" w:rsidRDefault="002F1015" w:rsidP="00057C62">
            <w:pPr>
              <w:spacing w:line="240" w:lineRule="exact"/>
              <w:jc w:val="center"/>
              <w:rPr>
                <w:rFonts w:eastAsia="標楷體"/>
              </w:rPr>
            </w:pPr>
            <w:r w:rsidRPr="00EB444F">
              <w:rPr>
                <w:rFonts w:eastAsia="標楷體"/>
              </w:rPr>
              <w:t>說明</w:t>
            </w:r>
          </w:p>
        </w:tc>
        <w:tc>
          <w:tcPr>
            <w:tcW w:w="927" w:type="dxa"/>
            <w:vAlign w:val="center"/>
          </w:tcPr>
          <w:p w14:paraId="776A9B5A" w14:textId="77777777" w:rsidR="002F1015" w:rsidRPr="00EB444F" w:rsidRDefault="002F1015" w:rsidP="00057C62">
            <w:pPr>
              <w:spacing w:line="240" w:lineRule="exact"/>
              <w:jc w:val="center"/>
              <w:rPr>
                <w:rFonts w:eastAsia="標楷體"/>
              </w:rPr>
            </w:pPr>
            <w:r w:rsidRPr="00EB444F">
              <w:rPr>
                <w:rFonts w:eastAsia="標楷體"/>
              </w:rPr>
              <w:t>單位</w:t>
            </w:r>
          </w:p>
        </w:tc>
        <w:tc>
          <w:tcPr>
            <w:tcW w:w="928" w:type="dxa"/>
            <w:vAlign w:val="center"/>
          </w:tcPr>
          <w:p w14:paraId="4FD6CF6B" w14:textId="77777777" w:rsidR="002F1015" w:rsidRPr="00EB444F" w:rsidRDefault="002F1015" w:rsidP="00057C62">
            <w:pPr>
              <w:spacing w:line="240" w:lineRule="exact"/>
              <w:jc w:val="center"/>
              <w:rPr>
                <w:rFonts w:eastAsia="標楷體"/>
              </w:rPr>
            </w:pPr>
            <w:r w:rsidRPr="00EB444F">
              <w:rPr>
                <w:rFonts w:eastAsia="標楷體"/>
              </w:rPr>
              <w:t>數量</w:t>
            </w:r>
          </w:p>
        </w:tc>
        <w:tc>
          <w:tcPr>
            <w:tcW w:w="928" w:type="dxa"/>
            <w:gridSpan w:val="2"/>
            <w:vAlign w:val="center"/>
          </w:tcPr>
          <w:p w14:paraId="7EE0224B" w14:textId="77777777" w:rsidR="002F1015" w:rsidRPr="00EB444F" w:rsidRDefault="002F1015" w:rsidP="00057C62">
            <w:pPr>
              <w:spacing w:line="240" w:lineRule="exact"/>
              <w:jc w:val="center"/>
              <w:rPr>
                <w:rFonts w:eastAsia="標楷體"/>
              </w:rPr>
            </w:pPr>
            <w:r w:rsidRPr="00EB444F">
              <w:rPr>
                <w:rFonts w:eastAsia="標楷體"/>
              </w:rPr>
              <w:t>單價</w:t>
            </w:r>
          </w:p>
        </w:tc>
        <w:tc>
          <w:tcPr>
            <w:tcW w:w="928" w:type="dxa"/>
            <w:vAlign w:val="center"/>
          </w:tcPr>
          <w:p w14:paraId="7790A30F" w14:textId="77777777" w:rsidR="002F1015" w:rsidRPr="00EB444F" w:rsidRDefault="002F1015" w:rsidP="00057C62">
            <w:pPr>
              <w:spacing w:line="240" w:lineRule="exact"/>
              <w:jc w:val="center"/>
              <w:rPr>
                <w:rFonts w:eastAsia="標楷體"/>
              </w:rPr>
            </w:pPr>
            <w:r w:rsidRPr="00EB444F">
              <w:rPr>
                <w:rFonts w:eastAsia="標楷體"/>
              </w:rPr>
              <w:t>金額</w:t>
            </w:r>
          </w:p>
        </w:tc>
        <w:tc>
          <w:tcPr>
            <w:tcW w:w="1770" w:type="dxa"/>
            <w:vAlign w:val="center"/>
          </w:tcPr>
          <w:p w14:paraId="02CC748F" w14:textId="77777777" w:rsidR="002F1015" w:rsidRPr="00EB444F" w:rsidRDefault="002F1015" w:rsidP="00057C62">
            <w:pPr>
              <w:spacing w:line="240" w:lineRule="exact"/>
              <w:jc w:val="center"/>
              <w:rPr>
                <w:rFonts w:eastAsia="標楷體"/>
              </w:rPr>
            </w:pPr>
            <w:r w:rsidRPr="00EB444F">
              <w:rPr>
                <w:rFonts w:eastAsia="標楷體"/>
              </w:rPr>
              <w:t>備註</w:t>
            </w:r>
          </w:p>
        </w:tc>
      </w:tr>
      <w:tr w:rsidR="002F1015" w:rsidRPr="00EB444F" w14:paraId="4BFC1135" w14:textId="77777777" w:rsidTr="00057C62">
        <w:trPr>
          <w:trHeight w:val="10684"/>
          <w:jc w:val="center"/>
        </w:trPr>
        <w:tc>
          <w:tcPr>
            <w:tcW w:w="2160" w:type="dxa"/>
          </w:tcPr>
          <w:p w14:paraId="35DF4BEE" w14:textId="77777777" w:rsidR="002F1015" w:rsidRPr="00EB444F" w:rsidRDefault="002F1015" w:rsidP="00057C62">
            <w:pPr>
              <w:rPr>
                <w:rFonts w:eastAsia="標楷體"/>
              </w:rPr>
            </w:pPr>
          </w:p>
        </w:tc>
        <w:tc>
          <w:tcPr>
            <w:tcW w:w="2291" w:type="dxa"/>
          </w:tcPr>
          <w:p w14:paraId="5270C027" w14:textId="77777777" w:rsidR="002F1015" w:rsidRPr="00EB444F" w:rsidRDefault="002F1015" w:rsidP="00057C62">
            <w:pPr>
              <w:pStyle w:val="a4"/>
              <w:adjustRightInd/>
              <w:spacing w:line="240" w:lineRule="auto"/>
              <w:rPr>
                <w:rFonts w:eastAsia="標楷體"/>
                <w:kern w:val="2"/>
                <w:szCs w:val="24"/>
              </w:rPr>
            </w:pPr>
          </w:p>
        </w:tc>
        <w:tc>
          <w:tcPr>
            <w:tcW w:w="927" w:type="dxa"/>
          </w:tcPr>
          <w:p w14:paraId="4A887813" w14:textId="77777777" w:rsidR="002F1015" w:rsidRPr="00EB444F" w:rsidRDefault="002F1015" w:rsidP="00057C62">
            <w:pPr>
              <w:pStyle w:val="a4"/>
              <w:adjustRightInd/>
              <w:spacing w:line="240" w:lineRule="auto"/>
              <w:rPr>
                <w:rFonts w:eastAsia="標楷體"/>
                <w:kern w:val="2"/>
                <w:szCs w:val="24"/>
              </w:rPr>
            </w:pPr>
          </w:p>
        </w:tc>
        <w:tc>
          <w:tcPr>
            <w:tcW w:w="928" w:type="dxa"/>
          </w:tcPr>
          <w:p w14:paraId="70735DEC" w14:textId="77777777" w:rsidR="002F1015" w:rsidRPr="00EB444F" w:rsidRDefault="002F1015" w:rsidP="00057C62">
            <w:pPr>
              <w:rPr>
                <w:rFonts w:eastAsia="標楷體"/>
              </w:rPr>
            </w:pPr>
          </w:p>
        </w:tc>
        <w:tc>
          <w:tcPr>
            <w:tcW w:w="928" w:type="dxa"/>
            <w:gridSpan w:val="2"/>
          </w:tcPr>
          <w:p w14:paraId="14E70B97" w14:textId="77777777" w:rsidR="002F1015" w:rsidRPr="00EB444F" w:rsidRDefault="002F1015" w:rsidP="00057C62">
            <w:pPr>
              <w:rPr>
                <w:rFonts w:eastAsia="標楷體"/>
              </w:rPr>
            </w:pPr>
          </w:p>
        </w:tc>
        <w:tc>
          <w:tcPr>
            <w:tcW w:w="928" w:type="dxa"/>
          </w:tcPr>
          <w:p w14:paraId="7EB46636" w14:textId="77777777" w:rsidR="002F1015" w:rsidRPr="00EB444F" w:rsidRDefault="002F1015" w:rsidP="00057C62">
            <w:pPr>
              <w:pStyle w:val="a4"/>
              <w:adjustRightInd/>
              <w:spacing w:line="240" w:lineRule="auto"/>
              <w:rPr>
                <w:rFonts w:eastAsia="標楷體"/>
                <w:kern w:val="2"/>
                <w:szCs w:val="24"/>
              </w:rPr>
            </w:pPr>
          </w:p>
        </w:tc>
        <w:tc>
          <w:tcPr>
            <w:tcW w:w="1770" w:type="dxa"/>
          </w:tcPr>
          <w:p w14:paraId="69C214F5" w14:textId="77777777" w:rsidR="002F1015" w:rsidRPr="00EB444F" w:rsidRDefault="002F1015" w:rsidP="00057C62">
            <w:pPr>
              <w:rPr>
                <w:rFonts w:eastAsia="標楷體"/>
              </w:rPr>
            </w:pPr>
          </w:p>
          <w:p w14:paraId="55AAF835" w14:textId="77777777" w:rsidR="002F1015" w:rsidRPr="00EB444F" w:rsidRDefault="002F1015" w:rsidP="00057C62">
            <w:pPr>
              <w:rPr>
                <w:rFonts w:eastAsia="標楷體"/>
              </w:rPr>
            </w:pPr>
          </w:p>
          <w:p w14:paraId="1B00F71A" w14:textId="77777777" w:rsidR="002F1015" w:rsidRPr="00EB444F" w:rsidRDefault="002F1015" w:rsidP="00057C62">
            <w:pPr>
              <w:rPr>
                <w:rFonts w:eastAsia="標楷體"/>
              </w:rPr>
            </w:pPr>
          </w:p>
          <w:p w14:paraId="0F145EDD" w14:textId="77777777" w:rsidR="002F1015" w:rsidRPr="00EB444F" w:rsidRDefault="002F1015" w:rsidP="00057C62">
            <w:pPr>
              <w:rPr>
                <w:rFonts w:eastAsia="標楷體"/>
              </w:rPr>
            </w:pPr>
          </w:p>
          <w:p w14:paraId="1B880387" w14:textId="77777777" w:rsidR="002F1015" w:rsidRPr="00EB444F" w:rsidRDefault="002F1015" w:rsidP="00057C62">
            <w:pPr>
              <w:rPr>
                <w:rFonts w:eastAsia="標楷體"/>
              </w:rPr>
            </w:pPr>
          </w:p>
        </w:tc>
      </w:tr>
      <w:tr w:rsidR="002F1015" w:rsidRPr="00EB444F" w14:paraId="047090D9" w14:textId="77777777" w:rsidTr="00057C62">
        <w:trPr>
          <w:cantSplit/>
          <w:trHeight w:hRule="exact" w:val="717"/>
          <w:jc w:val="center"/>
        </w:trPr>
        <w:tc>
          <w:tcPr>
            <w:tcW w:w="7224" w:type="dxa"/>
            <w:gridSpan w:val="5"/>
            <w:vAlign w:val="center"/>
          </w:tcPr>
          <w:p w14:paraId="202CFCD1" w14:textId="77777777" w:rsidR="002F1015" w:rsidRPr="00EB444F" w:rsidRDefault="002F1015" w:rsidP="00057C62">
            <w:pPr>
              <w:jc w:val="center"/>
              <w:rPr>
                <w:rFonts w:eastAsia="標楷體"/>
              </w:rPr>
            </w:pPr>
            <w:r w:rsidRPr="00EB444F">
              <w:rPr>
                <w:rFonts w:eastAsia="標楷體"/>
              </w:rPr>
              <w:t>合　　　　　　　　計</w:t>
            </w:r>
          </w:p>
        </w:tc>
        <w:tc>
          <w:tcPr>
            <w:tcW w:w="938" w:type="dxa"/>
            <w:gridSpan w:val="2"/>
            <w:vAlign w:val="center"/>
          </w:tcPr>
          <w:p w14:paraId="78EB9A3D" w14:textId="77777777" w:rsidR="002F1015" w:rsidRPr="00EB444F" w:rsidRDefault="002F1015" w:rsidP="00057C62">
            <w:pPr>
              <w:jc w:val="center"/>
              <w:rPr>
                <w:rFonts w:eastAsia="標楷體"/>
              </w:rPr>
            </w:pPr>
          </w:p>
        </w:tc>
        <w:tc>
          <w:tcPr>
            <w:tcW w:w="1770" w:type="dxa"/>
            <w:vAlign w:val="center"/>
          </w:tcPr>
          <w:p w14:paraId="01891ED5" w14:textId="77777777" w:rsidR="002F1015" w:rsidRPr="00EB444F" w:rsidRDefault="002F1015" w:rsidP="00057C62">
            <w:pPr>
              <w:jc w:val="center"/>
              <w:rPr>
                <w:rFonts w:eastAsia="標楷體"/>
              </w:rPr>
            </w:pPr>
          </w:p>
        </w:tc>
      </w:tr>
    </w:tbl>
    <w:p w14:paraId="6D718289" w14:textId="77777777" w:rsidR="002F1015" w:rsidRPr="00EB444F" w:rsidRDefault="002F1015" w:rsidP="002F1015">
      <w:pPr>
        <w:spacing w:line="320" w:lineRule="exact"/>
        <w:jc w:val="center"/>
        <w:rPr>
          <w:rFonts w:eastAsia="標楷體"/>
        </w:rPr>
      </w:pPr>
    </w:p>
    <w:p w14:paraId="36A9C5D4" w14:textId="77777777" w:rsidR="002F1015" w:rsidRPr="00EB444F" w:rsidRDefault="002F1015" w:rsidP="002F1015">
      <w:pPr>
        <w:spacing w:line="320" w:lineRule="exact"/>
        <w:jc w:val="center"/>
        <w:rPr>
          <w:rFonts w:eastAsia="標楷體"/>
        </w:rPr>
      </w:pPr>
    </w:p>
    <w:p w14:paraId="2A171A94" w14:textId="77777777" w:rsidR="002F1015" w:rsidRPr="00EB444F" w:rsidRDefault="002F1015" w:rsidP="002F1015">
      <w:pPr>
        <w:spacing w:line="320" w:lineRule="exact"/>
        <w:jc w:val="center"/>
        <w:rPr>
          <w:rFonts w:eastAsia="標楷體"/>
        </w:rPr>
      </w:pPr>
    </w:p>
    <w:p w14:paraId="53635AF5" w14:textId="77777777" w:rsidR="002F1015" w:rsidRPr="00EB444F" w:rsidRDefault="002F1015" w:rsidP="002F1015">
      <w:pPr>
        <w:spacing w:line="360" w:lineRule="exact"/>
        <w:jc w:val="center"/>
        <w:rPr>
          <w:rFonts w:eastAsia="標楷體"/>
          <w:spacing w:val="40"/>
          <w:sz w:val="36"/>
        </w:rPr>
      </w:pPr>
      <w:r w:rsidRPr="00EB444F">
        <w:rPr>
          <w:rFonts w:eastAsia="標楷體"/>
          <w:spacing w:val="40"/>
          <w:sz w:val="36"/>
        </w:rPr>
        <w:lastRenderedPageBreak/>
        <w:t>國科會個人資料表</w:t>
      </w:r>
    </w:p>
    <w:p w14:paraId="25A555E0" w14:textId="77777777" w:rsidR="002F1015" w:rsidRPr="00EB444F" w:rsidRDefault="002F1015" w:rsidP="002F1015">
      <w:pPr>
        <w:numPr>
          <w:ilvl w:val="0"/>
          <w:numId w:val="8"/>
        </w:numPr>
        <w:autoSpaceDE w:val="0"/>
        <w:autoSpaceDN w:val="0"/>
        <w:adjustRightInd w:val="0"/>
        <w:snapToGrid w:val="0"/>
        <w:rPr>
          <w:rFonts w:eastAsia="標楷體"/>
          <w:kern w:val="0"/>
        </w:rPr>
      </w:pPr>
      <w:r w:rsidRPr="00EB444F">
        <w:rPr>
          <w:rFonts w:eastAsia="標楷體"/>
          <w:kern w:val="0"/>
        </w:rPr>
        <w:t>個人資料</w:t>
      </w:r>
      <w:r w:rsidRPr="00EB444F">
        <w:rPr>
          <w:rFonts w:eastAsia="標楷體"/>
          <w:kern w:val="0"/>
        </w:rPr>
        <w:t xml:space="preserve"> (</w:t>
      </w:r>
      <w:r w:rsidRPr="00EB444F">
        <w:rPr>
          <w:rFonts w:eastAsia="標楷體"/>
          <w:kern w:val="0"/>
        </w:rPr>
        <w:t>表</w:t>
      </w:r>
      <w:r w:rsidRPr="00EB444F">
        <w:rPr>
          <w:rFonts w:eastAsia="標楷體"/>
          <w:kern w:val="0"/>
        </w:rPr>
        <w:t>C301</w:t>
      </w:r>
      <w:r w:rsidRPr="00EB444F">
        <w:rPr>
          <w:rFonts w:eastAsia="標楷體"/>
          <w:kern w:val="0"/>
        </w:rPr>
        <w:t>、</w:t>
      </w:r>
      <w:r w:rsidRPr="00EB444F">
        <w:rPr>
          <w:rFonts w:eastAsia="標楷體"/>
          <w:kern w:val="0"/>
        </w:rPr>
        <w:t>CM302</w:t>
      </w:r>
      <w:r w:rsidRPr="00EB444F">
        <w:rPr>
          <w:rFonts w:eastAsia="標楷體"/>
          <w:kern w:val="0"/>
        </w:rPr>
        <w:t>及</w:t>
      </w:r>
      <w:r w:rsidRPr="00EB444F">
        <w:rPr>
          <w:rFonts w:eastAsia="標楷體"/>
          <w:kern w:val="0"/>
        </w:rPr>
        <w:t xml:space="preserve">C303) </w:t>
      </w:r>
      <w:r w:rsidRPr="00EB444F">
        <w:rPr>
          <w:rFonts w:eastAsia="標楷體"/>
          <w:kern w:val="0"/>
        </w:rPr>
        <w:t>均將收錄於本部研究人才資料庫，供本部學術補助獎勵業務使用。</w:t>
      </w:r>
    </w:p>
    <w:p w14:paraId="52DC494A" w14:textId="77777777" w:rsidR="002F1015" w:rsidRPr="00EB444F" w:rsidRDefault="002F1015" w:rsidP="002F1015">
      <w:pPr>
        <w:numPr>
          <w:ilvl w:val="0"/>
          <w:numId w:val="8"/>
        </w:numPr>
        <w:autoSpaceDE w:val="0"/>
        <w:autoSpaceDN w:val="0"/>
        <w:adjustRightInd w:val="0"/>
        <w:snapToGrid w:val="0"/>
        <w:rPr>
          <w:rFonts w:eastAsia="標楷體"/>
          <w:kern w:val="0"/>
        </w:rPr>
      </w:pPr>
      <w:r w:rsidRPr="00EB444F">
        <w:rPr>
          <w:rFonts w:eastAsia="標楷體"/>
          <w:kern w:val="0"/>
        </w:rPr>
        <w:t>依據政府資訊公開法第七條第九款，您於本部核定通過之獎補助案件其計畫名稱、核定金額、執行期限、成果報告等將公開於本部網站供外界查詢。</w:t>
      </w:r>
    </w:p>
    <w:p w14:paraId="67F490B2" w14:textId="77777777" w:rsidR="002F1015" w:rsidRPr="00EB444F" w:rsidRDefault="002F1015" w:rsidP="002F1015">
      <w:pPr>
        <w:numPr>
          <w:ilvl w:val="0"/>
          <w:numId w:val="8"/>
        </w:numPr>
        <w:autoSpaceDE w:val="0"/>
        <w:autoSpaceDN w:val="0"/>
        <w:snapToGrid w:val="0"/>
        <w:rPr>
          <w:rFonts w:eastAsia="標楷體"/>
          <w:kern w:val="0"/>
        </w:rPr>
      </w:pPr>
      <w:r w:rsidRPr="00EB444F">
        <w:rPr>
          <w:rFonts w:eastAsia="標楷體"/>
          <w:kern w:val="0"/>
        </w:rPr>
        <w:t>基於促進學術交流之公共利益，您的中英文姓名、服務機關、職稱、聯絡電話</w:t>
      </w:r>
      <w:r w:rsidRPr="00EB444F">
        <w:rPr>
          <w:rFonts w:eastAsia="標楷體"/>
          <w:kern w:val="0"/>
        </w:rPr>
        <w:t xml:space="preserve"> ( </w:t>
      </w:r>
      <w:r w:rsidRPr="00EB444F">
        <w:rPr>
          <w:rFonts w:eastAsia="標楷體"/>
          <w:kern w:val="0"/>
        </w:rPr>
        <w:t>公</w:t>
      </w:r>
      <w:r w:rsidRPr="00EB444F">
        <w:rPr>
          <w:rFonts w:eastAsia="標楷體"/>
          <w:kern w:val="0"/>
        </w:rPr>
        <w:t xml:space="preserve"> ) </w:t>
      </w:r>
      <w:r w:rsidRPr="00EB444F">
        <w:rPr>
          <w:rFonts w:eastAsia="標楷體"/>
          <w:kern w:val="0"/>
        </w:rPr>
        <w:t>及著作目錄</w:t>
      </w:r>
      <w:r w:rsidRPr="00EB444F">
        <w:rPr>
          <w:rFonts w:eastAsia="標楷體"/>
          <w:kern w:val="0"/>
        </w:rPr>
        <w:t>(</w:t>
      </w:r>
      <w:r w:rsidRPr="00EB444F">
        <w:rPr>
          <w:rFonts w:eastAsia="標楷體"/>
          <w:kern w:val="0"/>
        </w:rPr>
        <w:t>表</w:t>
      </w:r>
      <w:r w:rsidRPr="00EB444F">
        <w:rPr>
          <w:rFonts w:eastAsia="標楷體"/>
          <w:kern w:val="0"/>
        </w:rPr>
        <w:t>CM302)</w:t>
      </w:r>
      <w:r w:rsidRPr="00EB444F">
        <w:rPr>
          <w:rFonts w:eastAsia="標楷體"/>
          <w:kern w:val="0"/>
        </w:rPr>
        <w:t>將公開於本部網站供外界查詢，其餘個人資料如</w:t>
      </w:r>
      <w:r w:rsidRPr="00EB444F">
        <w:rPr>
          <w:rFonts w:eastAsia="標楷體"/>
          <w:kern w:val="0"/>
        </w:rPr>
        <w:t xml:space="preserve"> E-mail</w:t>
      </w:r>
      <w:r w:rsidRPr="00EB444F">
        <w:rPr>
          <w:rFonts w:eastAsia="標楷體"/>
          <w:kern w:val="0"/>
        </w:rPr>
        <w:t>、</w:t>
      </w:r>
      <w:r w:rsidRPr="00EB444F">
        <w:rPr>
          <w:rFonts w:eastAsia="標楷體"/>
          <w:kern w:val="0"/>
        </w:rPr>
        <w:t xml:space="preserve"> </w:t>
      </w:r>
      <w:r w:rsidRPr="00EB444F">
        <w:rPr>
          <w:rFonts w:eastAsia="標楷體"/>
          <w:kern w:val="0"/>
        </w:rPr>
        <w:t>學歷、經歷等您可自行設定是否公開</w:t>
      </w:r>
      <w:r w:rsidRPr="00EB444F">
        <w:rPr>
          <w:rFonts w:eastAsia="標楷體"/>
          <w:kern w:val="0"/>
        </w:rPr>
        <w:t xml:space="preserve"> ( </w:t>
      </w:r>
      <w:r w:rsidRPr="00EB444F">
        <w:rPr>
          <w:rFonts w:eastAsia="標楷體"/>
          <w:kern w:val="0"/>
        </w:rPr>
        <w:t>請至本部學術研發服務網</w:t>
      </w:r>
      <w:r w:rsidRPr="00EB444F">
        <w:rPr>
          <w:rFonts w:eastAsia="標楷體"/>
          <w:kern w:val="0"/>
        </w:rPr>
        <w:t>→</w:t>
      </w:r>
      <w:r w:rsidRPr="00EB444F">
        <w:rPr>
          <w:rFonts w:eastAsia="標楷體"/>
          <w:kern w:val="0"/>
        </w:rPr>
        <w:t>個人資料維護</w:t>
      </w:r>
      <w:r w:rsidRPr="00EB444F">
        <w:rPr>
          <w:rFonts w:eastAsia="標楷體"/>
          <w:kern w:val="0"/>
        </w:rPr>
        <w:t>→</w:t>
      </w:r>
      <w:r w:rsidRPr="00EB444F">
        <w:rPr>
          <w:rFonts w:eastAsia="標楷體"/>
          <w:kern w:val="0"/>
        </w:rPr>
        <w:t>基本資料</w:t>
      </w:r>
      <w:r w:rsidRPr="00EB444F">
        <w:rPr>
          <w:rFonts w:eastAsia="標楷體"/>
          <w:kern w:val="0"/>
        </w:rPr>
        <w:t xml:space="preserve"> C301 </w:t>
      </w:r>
      <w:r w:rsidRPr="00EB444F">
        <w:rPr>
          <w:rFonts w:eastAsia="標楷體"/>
          <w:kern w:val="0"/>
        </w:rPr>
        <w:t>中進行設定</w:t>
      </w:r>
      <w:r w:rsidRPr="00EB444F">
        <w:rPr>
          <w:rFonts w:eastAsia="標楷體"/>
          <w:kern w:val="0"/>
        </w:rPr>
        <w:t xml:space="preserve"> ) </w:t>
      </w:r>
      <w:r w:rsidRPr="00EB444F">
        <w:rPr>
          <w:rFonts w:eastAsia="標楷體"/>
          <w:kern w:val="0"/>
        </w:rPr>
        <w:t>。</w:t>
      </w:r>
    </w:p>
    <w:p w14:paraId="2C5FDD53" w14:textId="77777777" w:rsidR="002F1015" w:rsidRPr="00EB444F" w:rsidRDefault="002F1015" w:rsidP="002F1015">
      <w:pPr>
        <w:numPr>
          <w:ilvl w:val="0"/>
          <w:numId w:val="8"/>
        </w:numPr>
        <w:autoSpaceDE w:val="0"/>
        <w:autoSpaceDN w:val="0"/>
        <w:snapToGrid w:val="0"/>
        <w:rPr>
          <w:rFonts w:eastAsia="標楷體"/>
          <w:kern w:val="0"/>
        </w:rPr>
      </w:pPr>
      <w:r w:rsidRPr="00EB444F">
        <w:rPr>
          <w:rFonts w:eastAsia="標楷體"/>
          <w:kern w:val="0"/>
        </w:rPr>
        <w:t>基於執行機構學術著作資源典藏需求之公共利益，著作目錄</w:t>
      </w:r>
      <w:r w:rsidRPr="00EB444F">
        <w:rPr>
          <w:rFonts w:eastAsia="標楷體"/>
          <w:kern w:val="0"/>
        </w:rPr>
        <w:t xml:space="preserve"> (</w:t>
      </w:r>
      <w:r w:rsidRPr="00EB444F">
        <w:rPr>
          <w:rFonts w:eastAsia="標楷體"/>
          <w:kern w:val="0"/>
        </w:rPr>
        <w:t>表</w:t>
      </w:r>
      <w:r w:rsidRPr="00EB444F">
        <w:rPr>
          <w:rFonts w:eastAsia="標楷體"/>
          <w:kern w:val="0"/>
        </w:rPr>
        <w:t xml:space="preserve">CM302) </w:t>
      </w:r>
      <w:r w:rsidRPr="00EB444F">
        <w:rPr>
          <w:rFonts w:eastAsia="標楷體"/>
          <w:kern w:val="0"/>
        </w:rPr>
        <w:t>將提供現任職機構查詢及下載。</w:t>
      </w:r>
    </w:p>
    <w:p w14:paraId="74BA78C3" w14:textId="77777777" w:rsidR="002F1015" w:rsidRPr="00EB444F" w:rsidRDefault="002F1015" w:rsidP="002F1015">
      <w:pPr>
        <w:spacing w:beforeLines="30" w:before="108" w:afterLines="30" w:after="108" w:line="300" w:lineRule="exact"/>
        <w:ind w:leftChars="47" w:left="126" w:hangingChars="4" w:hanging="13"/>
        <w:rPr>
          <w:rFonts w:eastAsia="標楷體"/>
        </w:rPr>
      </w:pPr>
      <w:r w:rsidRPr="00EB444F">
        <w:rPr>
          <w:rFonts w:eastAsia="標楷體"/>
          <w:sz w:val="32"/>
        </w:rPr>
        <w:t>一、</w:t>
      </w:r>
      <w:r w:rsidRPr="00EB444F">
        <w:rPr>
          <w:rFonts w:eastAsia="標楷體"/>
          <w:sz w:val="28"/>
        </w:rPr>
        <w:t>基本資料：</w:t>
      </w:r>
      <w:r w:rsidRPr="00EB444F">
        <w:rPr>
          <w:rFonts w:eastAsia="標楷體"/>
          <w:sz w:val="32"/>
        </w:rPr>
        <w:t xml:space="preserve">　　　　　</w:t>
      </w:r>
      <w:r w:rsidRPr="00EB444F">
        <w:rPr>
          <w:rFonts w:eastAsia="標楷體"/>
          <w:sz w:val="32"/>
        </w:rPr>
        <w:t xml:space="preserve">                            </w:t>
      </w:r>
      <w:r w:rsidRPr="00EB444F">
        <w:rPr>
          <w:rFonts w:eastAsia="標楷體"/>
        </w:rPr>
        <w:t>簽名：</w:t>
      </w:r>
      <w:r w:rsidRPr="00EB444F">
        <w:rPr>
          <w:rFonts w:eastAsia="標楷體"/>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2F1015" w:rsidRPr="00EB444F" w14:paraId="66DF4D87" w14:textId="77777777" w:rsidTr="00057C62">
        <w:trPr>
          <w:cantSplit/>
          <w:trHeight w:hRule="exact" w:val="530"/>
          <w:jc w:val="center"/>
        </w:trPr>
        <w:tc>
          <w:tcPr>
            <w:tcW w:w="1486" w:type="dxa"/>
            <w:vAlign w:val="center"/>
          </w:tcPr>
          <w:p w14:paraId="30B7D936" w14:textId="77777777" w:rsidR="002F1015" w:rsidRPr="00EB444F" w:rsidRDefault="002F1015" w:rsidP="00057C62">
            <w:pPr>
              <w:spacing w:line="300" w:lineRule="exact"/>
              <w:jc w:val="both"/>
              <w:rPr>
                <w:rFonts w:eastAsia="標楷體"/>
                <w:sz w:val="28"/>
              </w:rPr>
            </w:pPr>
            <w:r w:rsidRPr="00EB444F">
              <w:rPr>
                <w:rFonts w:eastAsia="標楷體"/>
                <w:sz w:val="28"/>
              </w:rPr>
              <w:t>身分證號碼</w:t>
            </w:r>
          </w:p>
        </w:tc>
        <w:tc>
          <w:tcPr>
            <w:tcW w:w="337" w:type="dxa"/>
          </w:tcPr>
          <w:p w14:paraId="1814B693" w14:textId="77777777" w:rsidR="002F1015" w:rsidRPr="00EB444F" w:rsidRDefault="002F1015" w:rsidP="00057C62">
            <w:pPr>
              <w:spacing w:line="300" w:lineRule="exact"/>
              <w:jc w:val="both"/>
              <w:rPr>
                <w:rFonts w:eastAsia="標楷體"/>
                <w:sz w:val="28"/>
              </w:rPr>
            </w:pPr>
          </w:p>
        </w:tc>
        <w:tc>
          <w:tcPr>
            <w:tcW w:w="338" w:type="dxa"/>
          </w:tcPr>
          <w:p w14:paraId="6DACE397" w14:textId="77777777" w:rsidR="002F1015" w:rsidRPr="00EB444F" w:rsidRDefault="002F1015" w:rsidP="00057C62">
            <w:pPr>
              <w:spacing w:line="300" w:lineRule="exact"/>
              <w:jc w:val="both"/>
              <w:rPr>
                <w:rFonts w:eastAsia="標楷體"/>
                <w:sz w:val="28"/>
              </w:rPr>
            </w:pPr>
          </w:p>
        </w:tc>
        <w:tc>
          <w:tcPr>
            <w:tcW w:w="338" w:type="dxa"/>
          </w:tcPr>
          <w:p w14:paraId="1CA40EEB" w14:textId="77777777" w:rsidR="002F1015" w:rsidRPr="00EB444F" w:rsidRDefault="002F1015" w:rsidP="00057C62">
            <w:pPr>
              <w:spacing w:line="300" w:lineRule="exact"/>
              <w:jc w:val="both"/>
              <w:rPr>
                <w:rFonts w:eastAsia="標楷體"/>
                <w:sz w:val="28"/>
              </w:rPr>
            </w:pPr>
          </w:p>
        </w:tc>
        <w:tc>
          <w:tcPr>
            <w:tcW w:w="338" w:type="dxa"/>
          </w:tcPr>
          <w:p w14:paraId="5CDD18F9" w14:textId="77777777" w:rsidR="002F1015" w:rsidRPr="00EB444F" w:rsidRDefault="002F1015" w:rsidP="00057C62">
            <w:pPr>
              <w:spacing w:line="300" w:lineRule="exact"/>
              <w:jc w:val="both"/>
              <w:rPr>
                <w:rFonts w:eastAsia="標楷體"/>
                <w:sz w:val="28"/>
              </w:rPr>
            </w:pPr>
          </w:p>
        </w:tc>
        <w:tc>
          <w:tcPr>
            <w:tcW w:w="338" w:type="dxa"/>
          </w:tcPr>
          <w:p w14:paraId="2913ECDD" w14:textId="77777777" w:rsidR="002F1015" w:rsidRPr="00EB444F" w:rsidRDefault="002F1015" w:rsidP="00057C62">
            <w:pPr>
              <w:spacing w:line="300" w:lineRule="exact"/>
              <w:jc w:val="both"/>
              <w:rPr>
                <w:rFonts w:eastAsia="標楷體"/>
                <w:sz w:val="28"/>
              </w:rPr>
            </w:pPr>
          </w:p>
        </w:tc>
        <w:tc>
          <w:tcPr>
            <w:tcW w:w="303" w:type="dxa"/>
          </w:tcPr>
          <w:p w14:paraId="7C729D0B" w14:textId="77777777" w:rsidR="002F1015" w:rsidRPr="00EB444F" w:rsidRDefault="002F1015" w:rsidP="00057C62">
            <w:pPr>
              <w:spacing w:line="300" w:lineRule="exact"/>
              <w:jc w:val="both"/>
              <w:rPr>
                <w:rFonts w:eastAsia="標楷體"/>
                <w:sz w:val="28"/>
              </w:rPr>
            </w:pPr>
          </w:p>
        </w:tc>
        <w:tc>
          <w:tcPr>
            <w:tcW w:w="372" w:type="dxa"/>
          </w:tcPr>
          <w:p w14:paraId="53FFA921" w14:textId="77777777" w:rsidR="002F1015" w:rsidRPr="00EB444F" w:rsidRDefault="002F1015" w:rsidP="00057C62">
            <w:pPr>
              <w:spacing w:line="300" w:lineRule="exact"/>
              <w:jc w:val="both"/>
              <w:rPr>
                <w:rFonts w:eastAsia="標楷體"/>
                <w:sz w:val="28"/>
              </w:rPr>
            </w:pPr>
          </w:p>
        </w:tc>
        <w:tc>
          <w:tcPr>
            <w:tcW w:w="338" w:type="dxa"/>
          </w:tcPr>
          <w:p w14:paraId="120833D4" w14:textId="77777777" w:rsidR="002F1015" w:rsidRPr="00EB444F" w:rsidRDefault="002F1015" w:rsidP="00057C62">
            <w:pPr>
              <w:spacing w:line="300" w:lineRule="exact"/>
              <w:jc w:val="both"/>
              <w:rPr>
                <w:rFonts w:eastAsia="標楷體"/>
                <w:sz w:val="28"/>
              </w:rPr>
            </w:pPr>
          </w:p>
        </w:tc>
        <w:tc>
          <w:tcPr>
            <w:tcW w:w="338" w:type="dxa"/>
          </w:tcPr>
          <w:p w14:paraId="5FB90183" w14:textId="77777777" w:rsidR="002F1015" w:rsidRPr="00EB444F" w:rsidRDefault="002F1015" w:rsidP="00057C62">
            <w:pPr>
              <w:spacing w:line="300" w:lineRule="exact"/>
              <w:jc w:val="both"/>
              <w:rPr>
                <w:rFonts w:eastAsia="標楷體"/>
                <w:sz w:val="28"/>
              </w:rPr>
            </w:pPr>
          </w:p>
        </w:tc>
        <w:tc>
          <w:tcPr>
            <w:tcW w:w="338" w:type="dxa"/>
          </w:tcPr>
          <w:p w14:paraId="577BF2F4" w14:textId="77777777" w:rsidR="002F1015" w:rsidRPr="00EB444F" w:rsidRDefault="002F1015" w:rsidP="00057C62">
            <w:pPr>
              <w:spacing w:line="300" w:lineRule="exact"/>
              <w:jc w:val="both"/>
              <w:rPr>
                <w:rFonts w:eastAsia="標楷體"/>
                <w:sz w:val="28"/>
              </w:rPr>
            </w:pPr>
          </w:p>
        </w:tc>
        <w:tc>
          <w:tcPr>
            <w:tcW w:w="3356" w:type="dxa"/>
            <w:gridSpan w:val="5"/>
            <w:tcBorders>
              <w:top w:val="nil"/>
              <w:right w:val="nil"/>
            </w:tcBorders>
          </w:tcPr>
          <w:p w14:paraId="492457DA" w14:textId="77777777" w:rsidR="002F1015" w:rsidRPr="00EB444F" w:rsidRDefault="002F1015" w:rsidP="00057C62">
            <w:pPr>
              <w:spacing w:line="300" w:lineRule="exact"/>
              <w:ind w:rightChars="-6" w:right="-14"/>
              <w:rPr>
                <w:rFonts w:eastAsia="標楷體"/>
                <w:sz w:val="28"/>
              </w:rPr>
            </w:pPr>
            <w:r w:rsidRPr="00EB444F">
              <w:rPr>
                <w:rFonts w:eastAsia="標楷體"/>
                <w:sz w:val="28"/>
              </w:rPr>
              <w:t xml:space="preserve">             </w:t>
            </w:r>
            <w:r w:rsidRPr="00EB444F">
              <w:rPr>
                <w:rFonts w:eastAsia="標楷體"/>
                <w:sz w:val="28"/>
              </w:rPr>
              <w:t>填表日期：</w:t>
            </w:r>
          </w:p>
        </w:tc>
        <w:tc>
          <w:tcPr>
            <w:tcW w:w="2057" w:type="dxa"/>
            <w:gridSpan w:val="2"/>
            <w:tcBorders>
              <w:top w:val="nil"/>
              <w:left w:val="nil"/>
              <w:right w:val="nil"/>
            </w:tcBorders>
          </w:tcPr>
          <w:p w14:paraId="124B1E8A" w14:textId="77777777" w:rsidR="002F1015" w:rsidRPr="00EB444F" w:rsidRDefault="002F1015" w:rsidP="00057C62">
            <w:pPr>
              <w:spacing w:line="300" w:lineRule="exact"/>
              <w:rPr>
                <w:rFonts w:eastAsia="標楷體"/>
                <w:sz w:val="28"/>
                <w:u w:val="single"/>
              </w:rPr>
            </w:pPr>
            <w:r w:rsidRPr="00EB444F">
              <w:rPr>
                <w:rFonts w:eastAsia="標楷體"/>
                <w:sz w:val="28"/>
              </w:rPr>
              <w:t>20</w:t>
            </w:r>
            <w:r w:rsidRPr="00EB444F">
              <w:rPr>
                <w:rFonts w:eastAsia="標楷體"/>
                <w:sz w:val="28"/>
                <w:u w:val="single"/>
              </w:rPr>
              <w:t xml:space="preserve">    /    /     </w:t>
            </w:r>
          </w:p>
        </w:tc>
      </w:tr>
      <w:tr w:rsidR="002F1015" w:rsidRPr="00EB444F" w14:paraId="324155E8" w14:textId="77777777" w:rsidTr="00057C62">
        <w:trPr>
          <w:gridAfter w:val="1"/>
          <w:wAfter w:w="10" w:type="dxa"/>
          <w:cantSplit/>
          <w:trHeight w:hRule="exact" w:val="497"/>
          <w:jc w:val="center"/>
        </w:trPr>
        <w:tc>
          <w:tcPr>
            <w:tcW w:w="1486" w:type="dxa"/>
            <w:vMerge w:val="restart"/>
            <w:vAlign w:val="center"/>
          </w:tcPr>
          <w:p w14:paraId="1FAE1321" w14:textId="77777777" w:rsidR="002F1015" w:rsidRPr="00EB444F" w:rsidRDefault="002F1015" w:rsidP="00057C62">
            <w:pPr>
              <w:pStyle w:val="a4"/>
              <w:spacing w:line="300" w:lineRule="exact"/>
              <w:jc w:val="distribute"/>
              <w:rPr>
                <w:rFonts w:eastAsia="標楷體"/>
                <w:sz w:val="28"/>
              </w:rPr>
            </w:pPr>
            <w:r w:rsidRPr="00EB444F">
              <w:rPr>
                <w:rFonts w:eastAsia="標楷體"/>
                <w:sz w:val="28"/>
              </w:rPr>
              <w:t>中文姓名</w:t>
            </w:r>
          </w:p>
        </w:tc>
        <w:tc>
          <w:tcPr>
            <w:tcW w:w="1992" w:type="dxa"/>
            <w:gridSpan w:val="6"/>
            <w:vMerge w:val="restart"/>
            <w:tcBorders>
              <w:bottom w:val="nil"/>
            </w:tcBorders>
          </w:tcPr>
          <w:p w14:paraId="74209FB8" w14:textId="77777777" w:rsidR="002F1015" w:rsidRPr="00EB444F" w:rsidRDefault="002F1015" w:rsidP="00057C62">
            <w:pPr>
              <w:spacing w:before="170" w:line="300" w:lineRule="exact"/>
              <w:jc w:val="both"/>
              <w:rPr>
                <w:rFonts w:eastAsia="標楷體"/>
                <w:sz w:val="28"/>
              </w:rPr>
            </w:pPr>
          </w:p>
        </w:tc>
        <w:tc>
          <w:tcPr>
            <w:tcW w:w="1386" w:type="dxa"/>
            <w:gridSpan w:val="4"/>
            <w:vMerge w:val="restart"/>
            <w:tcBorders>
              <w:bottom w:val="nil"/>
            </w:tcBorders>
            <w:vAlign w:val="center"/>
          </w:tcPr>
          <w:p w14:paraId="229C41AB" w14:textId="77777777" w:rsidR="002F1015" w:rsidRPr="00EB444F" w:rsidRDefault="002F1015" w:rsidP="00057C62">
            <w:pPr>
              <w:pStyle w:val="a4"/>
              <w:spacing w:line="300" w:lineRule="exact"/>
              <w:jc w:val="distribute"/>
              <w:rPr>
                <w:rFonts w:eastAsia="標楷體"/>
                <w:sz w:val="28"/>
              </w:rPr>
            </w:pPr>
            <w:r w:rsidRPr="00EB444F">
              <w:rPr>
                <w:rFonts w:eastAsia="標楷體"/>
                <w:sz w:val="28"/>
              </w:rPr>
              <w:t>英文姓名</w:t>
            </w:r>
          </w:p>
        </w:tc>
        <w:tc>
          <w:tcPr>
            <w:tcW w:w="5403" w:type="dxa"/>
            <w:gridSpan w:val="6"/>
          </w:tcPr>
          <w:p w14:paraId="5F8FFF48" w14:textId="77777777" w:rsidR="002F1015" w:rsidRPr="00EB444F" w:rsidRDefault="002F1015" w:rsidP="00057C62">
            <w:pPr>
              <w:spacing w:line="300" w:lineRule="exact"/>
              <w:jc w:val="both"/>
              <w:rPr>
                <w:rFonts w:eastAsia="標楷體"/>
                <w:sz w:val="28"/>
              </w:rPr>
            </w:pPr>
          </w:p>
        </w:tc>
      </w:tr>
      <w:tr w:rsidR="002F1015" w:rsidRPr="00EB444F" w14:paraId="1BBDF577" w14:textId="77777777" w:rsidTr="00057C62">
        <w:trPr>
          <w:gridAfter w:val="1"/>
          <w:wAfter w:w="10" w:type="dxa"/>
          <w:cantSplit/>
          <w:trHeight w:hRule="exact" w:val="400"/>
          <w:jc w:val="center"/>
        </w:trPr>
        <w:tc>
          <w:tcPr>
            <w:tcW w:w="1486" w:type="dxa"/>
            <w:vMerge/>
          </w:tcPr>
          <w:p w14:paraId="0F897C93" w14:textId="77777777" w:rsidR="002F1015" w:rsidRPr="00EB444F" w:rsidRDefault="002F1015" w:rsidP="00057C62">
            <w:pPr>
              <w:pStyle w:val="a4"/>
              <w:spacing w:line="300" w:lineRule="exact"/>
              <w:jc w:val="center"/>
              <w:rPr>
                <w:rFonts w:eastAsia="標楷體"/>
              </w:rPr>
            </w:pPr>
          </w:p>
        </w:tc>
        <w:tc>
          <w:tcPr>
            <w:tcW w:w="1992" w:type="dxa"/>
            <w:gridSpan w:val="6"/>
            <w:vMerge/>
            <w:tcBorders>
              <w:top w:val="nil"/>
            </w:tcBorders>
          </w:tcPr>
          <w:p w14:paraId="287CDE55" w14:textId="77777777" w:rsidR="002F1015" w:rsidRPr="00EB444F" w:rsidRDefault="002F1015" w:rsidP="00057C62">
            <w:pPr>
              <w:spacing w:line="300" w:lineRule="exact"/>
              <w:jc w:val="both"/>
              <w:rPr>
                <w:rFonts w:eastAsia="標楷體"/>
                <w:sz w:val="28"/>
              </w:rPr>
            </w:pPr>
          </w:p>
        </w:tc>
        <w:tc>
          <w:tcPr>
            <w:tcW w:w="1386" w:type="dxa"/>
            <w:gridSpan w:val="4"/>
            <w:vMerge/>
            <w:tcBorders>
              <w:top w:val="nil"/>
            </w:tcBorders>
          </w:tcPr>
          <w:p w14:paraId="596A2EEE" w14:textId="77777777" w:rsidR="002F1015" w:rsidRPr="00EB444F" w:rsidRDefault="002F1015" w:rsidP="00057C62">
            <w:pPr>
              <w:spacing w:line="300" w:lineRule="exact"/>
              <w:jc w:val="both"/>
              <w:rPr>
                <w:rFonts w:eastAsia="標楷體"/>
                <w:sz w:val="28"/>
              </w:rPr>
            </w:pPr>
          </w:p>
        </w:tc>
        <w:tc>
          <w:tcPr>
            <w:tcW w:w="5403" w:type="dxa"/>
            <w:gridSpan w:val="6"/>
            <w:vAlign w:val="center"/>
          </w:tcPr>
          <w:p w14:paraId="5997484F" w14:textId="77777777" w:rsidR="002F1015" w:rsidRPr="00EB444F" w:rsidRDefault="002F1015" w:rsidP="00057C62">
            <w:pPr>
              <w:spacing w:line="300" w:lineRule="exact"/>
              <w:jc w:val="distribute"/>
              <w:rPr>
                <w:rFonts w:eastAsia="標楷體"/>
              </w:rPr>
            </w:pPr>
            <w:r w:rsidRPr="00EB444F">
              <w:rPr>
                <w:rFonts w:eastAsia="標楷體"/>
              </w:rPr>
              <w:t>(Last Name)  (First Name)  (Middle Name)</w:t>
            </w:r>
          </w:p>
        </w:tc>
      </w:tr>
      <w:tr w:rsidR="002F1015" w:rsidRPr="00EB444F" w14:paraId="42F8430B" w14:textId="77777777" w:rsidTr="00057C62">
        <w:trPr>
          <w:gridAfter w:val="1"/>
          <w:wAfter w:w="10" w:type="dxa"/>
          <w:cantSplit/>
          <w:trHeight w:hRule="exact" w:val="564"/>
          <w:jc w:val="center"/>
        </w:trPr>
        <w:tc>
          <w:tcPr>
            <w:tcW w:w="1486" w:type="dxa"/>
            <w:vAlign w:val="center"/>
          </w:tcPr>
          <w:p w14:paraId="617E85E2" w14:textId="77777777" w:rsidR="002F1015" w:rsidRPr="00EB444F" w:rsidRDefault="002F1015" w:rsidP="00057C62">
            <w:pPr>
              <w:pStyle w:val="a4"/>
              <w:spacing w:line="300" w:lineRule="exact"/>
              <w:jc w:val="distribute"/>
              <w:rPr>
                <w:rFonts w:eastAsia="標楷體"/>
                <w:sz w:val="28"/>
              </w:rPr>
            </w:pPr>
            <w:r w:rsidRPr="00EB444F">
              <w:rPr>
                <w:rFonts w:eastAsia="標楷體"/>
                <w:sz w:val="28"/>
              </w:rPr>
              <w:t>國籍</w:t>
            </w:r>
          </w:p>
        </w:tc>
        <w:tc>
          <w:tcPr>
            <w:tcW w:w="1992" w:type="dxa"/>
            <w:gridSpan w:val="6"/>
            <w:vAlign w:val="center"/>
          </w:tcPr>
          <w:p w14:paraId="4DE31D05" w14:textId="77777777" w:rsidR="002F1015" w:rsidRPr="00EB444F" w:rsidRDefault="002F1015" w:rsidP="00057C62">
            <w:pPr>
              <w:spacing w:line="300" w:lineRule="exact"/>
              <w:jc w:val="both"/>
              <w:rPr>
                <w:rFonts w:eastAsia="標楷體"/>
                <w:sz w:val="28"/>
              </w:rPr>
            </w:pPr>
          </w:p>
        </w:tc>
        <w:tc>
          <w:tcPr>
            <w:tcW w:w="1386" w:type="dxa"/>
            <w:gridSpan w:val="4"/>
            <w:vAlign w:val="center"/>
          </w:tcPr>
          <w:p w14:paraId="1CDD3491" w14:textId="77777777" w:rsidR="002F1015" w:rsidRPr="00EB444F" w:rsidRDefault="002F1015" w:rsidP="00057C62">
            <w:pPr>
              <w:pStyle w:val="a4"/>
              <w:spacing w:line="300" w:lineRule="exact"/>
              <w:jc w:val="both"/>
              <w:rPr>
                <w:rFonts w:eastAsia="標楷體"/>
                <w:sz w:val="28"/>
              </w:rPr>
            </w:pPr>
            <w:r w:rsidRPr="00EB444F">
              <w:rPr>
                <w:rFonts w:eastAsia="標楷體"/>
                <w:sz w:val="28"/>
              </w:rPr>
              <w:t>性</w:t>
            </w:r>
            <w:r w:rsidRPr="00EB444F">
              <w:rPr>
                <w:rFonts w:eastAsia="標楷體"/>
                <w:sz w:val="28"/>
              </w:rPr>
              <w:t xml:space="preserve">     </w:t>
            </w:r>
            <w:r w:rsidRPr="00EB444F">
              <w:rPr>
                <w:rFonts w:eastAsia="標楷體"/>
                <w:sz w:val="28"/>
              </w:rPr>
              <w:t>別</w:t>
            </w:r>
          </w:p>
        </w:tc>
        <w:tc>
          <w:tcPr>
            <w:tcW w:w="1556" w:type="dxa"/>
            <w:gridSpan w:val="2"/>
            <w:vAlign w:val="center"/>
          </w:tcPr>
          <w:p w14:paraId="6D3659CB" w14:textId="77777777" w:rsidR="002F1015" w:rsidRPr="00EB444F" w:rsidRDefault="002F1015" w:rsidP="00057C62">
            <w:pPr>
              <w:spacing w:line="300" w:lineRule="exact"/>
              <w:jc w:val="both"/>
              <w:rPr>
                <w:rFonts w:eastAsia="標楷體"/>
                <w:sz w:val="28"/>
              </w:rPr>
            </w:pPr>
            <w:r w:rsidRPr="00EB444F">
              <w:rPr>
                <w:rFonts w:eastAsia="標楷體"/>
                <w:sz w:val="28"/>
              </w:rPr>
              <w:t>□</w:t>
            </w:r>
            <w:r w:rsidRPr="00EB444F">
              <w:rPr>
                <w:rFonts w:eastAsia="標楷體"/>
                <w:sz w:val="28"/>
              </w:rPr>
              <w:t>男</w:t>
            </w:r>
            <w:r w:rsidRPr="00EB444F">
              <w:rPr>
                <w:rFonts w:eastAsia="標楷體"/>
                <w:sz w:val="28"/>
              </w:rPr>
              <w:t xml:space="preserve">  □</w:t>
            </w:r>
            <w:r w:rsidRPr="00EB444F">
              <w:rPr>
                <w:rFonts w:eastAsia="標楷體"/>
                <w:sz w:val="28"/>
              </w:rPr>
              <w:t>女</w:t>
            </w:r>
          </w:p>
        </w:tc>
        <w:tc>
          <w:tcPr>
            <w:tcW w:w="1201" w:type="dxa"/>
            <w:gridSpan w:val="2"/>
            <w:vAlign w:val="center"/>
          </w:tcPr>
          <w:p w14:paraId="591FA6A6" w14:textId="77777777" w:rsidR="002F1015" w:rsidRPr="00EB444F" w:rsidRDefault="002F1015" w:rsidP="00057C62">
            <w:pPr>
              <w:spacing w:line="300" w:lineRule="exact"/>
              <w:jc w:val="both"/>
              <w:rPr>
                <w:rFonts w:eastAsia="標楷體"/>
                <w:sz w:val="28"/>
              </w:rPr>
            </w:pPr>
            <w:r w:rsidRPr="00EB444F">
              <w:rPr>
                <w:rFonts w:eastAsia="標楷體"/>
                <w:sz w:val="28"/>
              </w:rPr>
              <w:t>出生日期</w:t>
            </w:r>
          </w:p>
        </w:tc>
        <w:tc>
          <w:tcPr>
            <w:tcW w:w="2646" w:type="dxa"/>
            <w:gridSpan w:val="2"/>
            <w:vAlign w:val="center"/>
          </w:tcPr>
          <w:p w14:paraId="2E490958" w14:textId="77777777" w:rsidR="002F1015" w:rsidRPr="00EB444F" w:rsidRDefault="002F1015" w:rsidP="00057C62">
            <w:pPr>
              <w:spacing w:line="300" w:lineRule="exact"/>
              <w:jc w:val="center"/>
              <w:rPr>
                <w:rFonts w:eastAsia="標楷體"/>
                <w:spacing w:val="-20"/>
                <w:sz w:val="28"/>
              </w:rPr>
            </w:pPr>
            <w:r w:rsidRPr="00EB444F">
              <w:rPr>
                <w:rFonts w:eastAsia="標楷體"/>
                <w:spacing w:val="-20"/>
                <w:sz w:val="28"/>
              </w:rPr>
              <w:t>19____</w:t>
            </w:r>
            <w:r w:rsidRPr="00EB444F">
              <w:rPr>
                <w:rFonts w:eastAsia="標楷體"/>
                <w:spacing w:val="-20"/>
                <w:sz w:val="28"/>
              </w:rPr>
              <w:t>年</w:t>
            </w:r>
            <w:r w:rsidRPr="00EB444F">
              <w:rPr>
                <w:rFonts w:eastAsia="標楷體"/>
                <w:spacing w:val="-20"/>
                <w:sz w:val="28"/>
              </w:rPr>
              <w:t>____</w:t>
            </w:r>
            <w:r w:rsidRPr="00EB444F">
              <w:rPr>
                <w:rFonts w:eastAsia="標楷體"/>
                <w:spacing w:val="-20"/>
                <w:sz w:val="28"/>
              </w:rPr>
              <w:t>月</w:t>
            </w:r>
            <w:r w:rsidRPr="00EB444F">
              <w:rPr>
                <w:rFonts w:eastAsia="標楷體"/>
                <w:spacing w:val="-20"/>
                <w:sz w:val="28"/>
              </w:rPr>
              <w:t>____</w:t>
            </w:r>
            <w:r w:rsidRPr="00EB444F">
              <w:rPr>
                <w:rFonts w:eastAsia="標楷體"/>
                <w:spacing w:val="-20"/>
                <w:sz w:val="28"/>
              </w:rPr>
              <w:t>日</w:t>
            </w:r>
          </w:p>
        </w:tc>
      </w:tr>
      <w:tr w:rsidR="002F1015" w:rsidRPr="00EB444F" w14:paraId="45684DCF" w14:textId="77777777" w:rsidTr="00057C62">
        <w:trPr>
          <w:gridAfter w:val="1"/>
          <w:wAfter w:w="10" w:type="dxa"/>
          <w:cantSplit/>
          <w:trHeight w:hRule="exact" w:val="656"/>
          <w:jc w:val="center"/>
        </w:trPr>
        <w:tc>
          <w:tcPr>
            <w:tcW w:w="1486" w:type="dxa"/>
            <w:vAlign w:val="center"/>
          </w:tcPr>
          <w:p w14:paraId="4930E12D" w14:textId="77777777" w:rsidR="002F1015" w:rsidRPr="00EB444F" w:rsidRDefault="002F1015" w:rsidP="00057C62">
            <w:pPr>
              <w:pStyle w:val="a4"/>
              <w:spacing w:line="300" w:lineRule="exact"/>
              <w:jc w:val="both"/>
              <w:rPr>
                <w:rFonts w:eastAsia="標楷體"/>
                <w:sz w:val="28"/>
              </w:rPr>
            </w:pPr>
            <w:r w:rsidRPr="00EB444F">
              <w:rPr>
                <w:rFonts w:eastAsia="標楷體"/>
                <w:sz w:val="28"/>
              </w:rPr>
              <w:t>聯絡地址</w:t>
            </w:r>
          </w:p>
        </w:tc>
        <w:tc>
          <w:tcPr>
            <w:tcW w:w="8781" w:type="dxa"/>
            <w:gridSpan w:val="16"/>
          </w:tcPr>
          <w:p w14:paraId="733B4F90" w14:textId="77777777" w:rsidR="002F1015" w:rsidRPr="00EB444F" w:rsidRDefault="002F1015" w:rsidP="00057C62">
            <w:pPr>
              <w:spacing w:line="300" w:lineRule="exact"/>
              <w:jc w:val="both"/>
              <w:rPr>
                <w:rFonts w:eastAsia="標楷體"/>
                <w:sz w:val="28"/>
              </w:rPr>
            </w:pPr>
            <w:r w:rsidRPr="00EB444F">
              <w:rPr>
                <w:rFonts w:eastAsia="標楷體"/>
                <w:sz w:val="28"/>
              </w:rPr>
              <w:t>□□□□□</w:t>
            </w:r>
          </w:p>
        </w:tc>
      </w:tr>
      <w:tr w:rsidR="002F1015" w:rsidRPr="00EB444F" w14:paraId="4E327C1A" w14:textId="77777777" w:rsidTr="00057C62">
        <w:trPr>
          <w:gridAfter w:val="1"/>
          <w:wAfter w:w="10" w:type="dxa"/>
          <w:cantSplit/>
          <w:trHeight w:hRule="exact" w:val="635"/>
          <w:jc w:val="center"/>
        </w:trPr>
        <w:tc>
          <w:tcPr>
            <w:tcW w:w="1486" w:type="dxa"/>
            <w:vAlign w:val="center"/>
          </w:tcPr>
          <w:p w14:paraId="4D7DD9D6" w14:textId="77777777" w:rsidR="002F1015" w:rsidRPr="00EB444F" w:rsidRDefault="002F1015" w:rsidP="00057C62">
            <w:pPr>
              <w:pStyle w:val="a4"/>
              <w:spacing w:line="300" w:lineRule="exact"/>
              <w:jc w:val="both"/>
              <w:rPr>
                <w:rFonts w:eastAsia="標楷體"/>
                <w:sz w:val="28"/>
              </w:rPr>
            </w:pPr>
            <w:r w:rsidRPr="00EB444F">
              <w:rPr>
                <w:rFonts w:eastAsia="標楷體"/>
                <w:sz w:val="28"/>
              </w:rPr>
              <w:t>聯絡電話</w:t>
            </w:r>
          </w:p>
        </w:tc>
        <w:tc>
          <w:tcPr>
            <w:tcW w:w="8781" w:type="dxa"/>
            <w:gridSpan w:val="16"/>
            <w:vAlign w:val="center"/>
          </w:tcPr>
          <w:p w14:paraId="701AC633" w14:textId="77777777" w:rsidR="002F1015" w:rsidRPr="00EB444F" w:rsidRDefault="002F1015" w:rsidP="00057C62">
            <w:pPr>
              <w:spacing w:line="300" w:lineRule="exact"/>
              <w:ind w:leftChars="-155" w:left="-372" w:firstLineChars="155" w:firstLine="434"/>
              <w:jc w:val="both"/>
              <w:rPr>
                <w:rFonts w:eastAsia="標楷體"/>
                <w:sz w:val="28"/>
              </w:rPr>
            </w:pPr>
            <w:r w:rsidRPr="00EB444F">
              <w:rPr>
                <w:rFonts w:eastAsia="標楷體"/>
                <w:sz w:val="28"/>
              </w:rPr>
              <w:t>(</w:t>
            </w:r>
            <w:r w:rsidRPr="00EB444F">
              <w:rPr>
                <w:rFonts w:eastAsia="標楷體"/>
                <w:sz w:val="28"/>
              </w:rPr>
              <w:t>公</w:t>
            </w:r>
            <w:r w:rsidRPr="00EB444F">
              <w:rPr>
                <w:rFonts w:eastAsia="標楷體"/>
                <w:sz w:val="28"/>
              </w:rPr>
              <w:t>)            (</w:t>
            </w:r>
            <w:r w:rsidRPr="00EB444F">
              <w:rPr>
                <w:rFonts w:eastAsia="標楷體"/>
                <w:sz w:val="28"/>
              </w:rPr>
              <w:t>宅</w:t>
            </w:r>
            <w:r w:rsidRPr="00EB444F">
              <w:rPr>
                <w:rFonts w:eastAsia="標楷體"/>
                <w:sz w:val="28"/>
              </w:rPr>
              <w:t xml:space="preserve"> /</w:t>
            </w:r>
            <w:r w:rsidRPr="00EB444F">
              <w:rPr>
                <w:rFonts w:eastAsia="標楷體"/>
                <w:sz w:val="28"/>
              </w:rPr>
              <w:t>手機</w:t>
            </w:r>
            <w:r w:rsidRPr="00EB444F">
              <w:rPr>
                <w:rFonts w:eastAsia="標楷體"/>
                <w:sz w:val="28"/>
              </w:rPr>
              <w:t>)</w:t>
            </w:r>
          </w:p>
        </w:tc>
      </w:tr>
      <w:tr w:rsidR="002F1015" w:rsidRPr="00EB444F" w14:paraId="3D79820C" w14:textId="77777777" w:rsidTr="00057C62">
        <w:trPr>
          <w:gridAfter w:val="1"/>
          <w:wAfter w:w="10" w:type="dxa"/>
          <w:cantSplit/>
          <w:trHeight w:hRule="exact" w:val="645"/>
          <w:jc w:val="center"/>
        </w:trPr>
        <w:tc>
          <w:tcPr>
            <w:tcW w:w="1486" w:type="dxa"/>
            <w:vAlign w:val="center"/>
          </w:tcPr>
          <w:p w14:paraId="01CFC8BE" w14:textId="77777777" w:rsidR="002F1015" w:rsidRPr="00EB444F" w:rsidRDefault="002F1015" w:rsidP="00057C62">
            <w:pPr>
              <w:pStyle w:val="a4"/>
              <w:spacing w:line="300" w:lineRule="exact"/>
              <w:jc w:val="both"/>
              <w:rPr>
                <w:rFonts w:eastAsia="標楷體"/>
                <w:sz w:val="28"/>
              </w:rPr>
            </w:pPr>
            <w:r w:rsidRPr="00EB444F">
              <w:rPr>
                <w:rFonts w:eastAsia="標楷體"/>
                <w:sz w:val="28"/>
              </w:rPr>
              <w:t>傳真號碼</w:t>
            </w:r>
          </w:p>
        </w:tc>
        <w:tc>
          <w:tcPr>
            <w:tcW w:w="4214" w:type="dxa"/>
            <w:gridSpan w:val="11"/>
          </w:tcPr>
          <w:p w14:paraId="1B54C597" w14:textId="77777777" w:rsidR="002F1015" w:rsidRPr="00EB444F" w:rsidRDefault="002F1015" w:rsidP="00057C62">
            <w:pPr>
              <w:spacing w:line="300" w:lineRule="exact"/>
              <w:jc w:val="both"/>
              <w:rPr>
                <w:rFonts w:eastAsia="標楷體"/>
                <w:sz w:val="28"/>
              </w:rPr>
            </w:pPr>
          </w:p>
        </w:tc>
        <w:tc>
          <w:tcPr>
            <w:tcW w:w="1080" w:type="dxa"/>
            <w:gridSpan w:val="2"/>
            <w:vAlign w:val="center"/>
          </w:tcPr>
          <w:p w14:paraId="1E2CFDEA" w14:textId="77777777" w:rsidR="002F1015" w:rsidRPr="00EB444F" w:rsidRDefault="002F1015" w:rsidP="00057C62">
            <w:pPr>
              <w:spacing w:line="300" w:lineRule="exact"/>
              <w:jc w:val="center"/>
              <w:rPr>
                <w:rFonts w:eastAsia="標楷體"/>
                <w:sz w:val="28"/>
              </w:rPr>
            </w:pPr>
            <w:r w:rsidRPr="00EB444F">
              <w:rPr>
                <w:rFonts w:eastAsia="標楷體"/>
                <w:sz w:val="28"/>
              </w:rPr>
              <w:t>E-mail</w:t>
            </w:r>
          </w:p>
        </w:tc>
        <w:tc>
          <w:tcPr>
            <w:tcW w:w="3487" w:type="dxa"/>
            <w:gridSpan w:val="3"/>
          </w:tcPr>
          <w:p w14:paraId="3F15AC23" w14:textId="77777777" w:rsidR="002F1015" w:rsidRPr="00EB444F" w:rsidRDefault="002F1015" w:rsidP="00057C62">
            <w:pPr>
              <w:spacing w:line="300" w:lineRule="exact"/>
              <w:jc w:val="both"/>
              <w:rPr>
                <w:rFonts w:eastAsia="標楷體"/>
                <w:sz w:val="28"/>
              </w:rPr>
            </w:pPr>
          </w:p>
        </w:tc>
      </w:tr>
    </w:tbl>
    <w:p w14:paraId="797EDD33" w14:textId="77777777" w:rsidR="002F1015" w:rsidRPr="00EB444F" w:rsidRDefault="002F1015" w:rsidP="002F1015">
      <w:pPr>
        <w:spacing w:beforeLines="50" w:before="180" w:afterLines="30" w:after="108" w:line="300" w:lineRule="exact"/>
        <w:rPr>
          <w:rFonts w:eastAsia="標楷體"/>
          <w:sz w:val="22"/>
        </w:rPr>
      </w:pPr>
      <w:r w:rsidRPr="00EB444F">
        <w:rPr>
          <w:rFonts w:eastAsia="標楷體"/>
          <w:sz w:val="32"/>
        </w:rPr>
        <w:t>二、</w:t>
      </w:r>
      <w:r w:rsidRPr="00EB444F">
        <w:rPr>
          <w:rFonts w:eastAsia="標楷體"/>
          <w:sz w:val="28"/>
        </w:rPr>
        <w:t>主要學歷</w:t>
      </w:r>
      <w:r w:rsidRPr="00EB444F">
        <w:rPr>
          <w:rFonts w:eastAsia="標楷體"/>
          <w:sz w:val="22"/>
        </w:rPr>
        <w:t xml:space="preserve"> </w:t>
      </w:r>
      <w:r w:rsidRPr="00EB444F">
        <w:rPr>
          <w:rFonts w:eastAsia="標楷體"/>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2F1015" w:rsidRPr="00EB444F" w14:paraId="6C72B96F" w14:textId="77777777" w:rsidTr="00057C62">
        <w:trPr>
          <w:cantSplit/>
          <w:trHeight w:val="440"/>
          <w:jc w:val="center"/>
        </w:trPr>
        <w:tc>
          <w:tcPr>
            <w:tcW w:w="1798" w:type="dxa"/>
            <w:vAlign w:val="center"/>
          </w:tcPr>
          <w:p w14:paraId="12F8DB60" w14:textId="77777777" w:rsidR="002F1015" w:rsidRPr="00EB444F" w:rsidRDefault="002F1015" w:rsidP="00057C62">
            <w:pPr>
              <w:spacing w:line="300" w:lineRule="exact"/>
              <w:jc w:val="center"/>
              <w:rPr>
                <w:rFonts w:eastAsia="標楷體"/>
              </w:rPr>
            </w:pPr>
            <w:r w:rsidRPr="00EB444F">
              <w:rPr>
                <w:rFonts w:eastAsia="標楷體"/>
              </w:rPr>
              <w:t>學校名稱</w:t>
            </w:r>
          </w:p>
        </w:tc>
        <w:tc>
          <w:tcPr>
            <w:tcW w:w="1113" w:type="dxa"/>
            <w:vAlign w:val="center"/>
          </w:tcPr>
          <w:p w14:paraId="7004B070" w14:textId="77777777" w:rsidR="002F1015" w:rsidRPr="00EB444F" w:rsidRDefault="002F1015" w:rsidP="00057C62">
            <w:pPr>
              <w:spacing w:line="300" w:lineRule="exact"/>
              <w:jc w:val="center"/>
              <w:rPr>
                <w:rFonts w:eastAsia="標楷體"/>
              </w:rPr>
            </w:pPr>
            <w:r w:rsidRPr="00EB444F">
              <w:rPr>
                <w:rFonts w:eastAsia="標楷體"/>
              </w:rPr>
              <w:t>國別</w:t>
            </w:r>
          </w:p>
        </w:tc>
        <w:tc>
          <w:tcPr>
            <w:tcW w:w="2981" w:type="dxa"/>
            <w:vAlign w:val="center"/>
          </w:tcPr>
          <w:p w14:paraId="7EF1AC39" w14:textId="77777777" w:rsidR="002F1015" w:rsidRPr="00EB444F" w:rsidRDefault="002F1015" w:rsidP="00057C62">
            <w:pPr>
              <w:spacing w:line="300" w:lineRule="exact"/>
              <w:jc w:val="center"/>
              <w:rPr>
                <w:rFonts w:eastAsia="標楷體"/>
              </w:rPr>
            </w:pPr>
            <w:r w:rsidRPr="00EB444F">
              <w:rPr>
                <w:rFonts w:eastAsia="標楷體"/>
              </w:rPr>
              <w:t>主修學門系所</w:t>
            </w:r>
          </w:p>
        </w:tc>
        <w:tc>
          <w:tcPr>
            <w:tcW w:w="1339" w:type="dxa"/>
            <w:vAlign w:val="center"/>
          </w:tcPr>
          <w:p w14:paraId="18690A82" w14:textId="77777777" w:rsidR="002F1015" w:rsidRPr="00EB444F" w:rsidRDefault="002F1015" w:rsidP="00057C62">
            <w:pPr>
              <w:spacing w:line="300" w:lineRule="exact"/>
              <w:jc w:val="center"/>
              <w:rPr>
                <w:rFonts w:eastAsia="標楷體"/>
              </w:rPr>
            </w:pPr>
            <w:r w:rsidRPr="00EB444F">
              <w:rPr>
                <w:rFonts w:eastAsia="標楷體"/>
              </w:rPr>
              <w:t>學位</w:t>
            </w:r>
          </w:p>
        </w:tc>
        <w:tc>
          <w:tcPr>
            <w:tcW w:w="3120" w:type="dxa"/>
            <w:vAlign w:val="center"/>
          </w:tcPr>
          <w:p w14:paraId="10C4E430" w14:textId="77777777" w:rsidR="002F1015" w:rsidRPr="00EB444F" w:rsidRDefault="002F1015" w:rsidP="00057C62">
            <w:pPr>
              <w:spacing w:line="300" w:lineRule="exact"/>
              <w:jc w:val="center"/>
              <w:rPr>
                <w:rFonts w:eastAsia="標楷體"/>
              </w:rPr>
            </w:pPr>
            <w:r w:rsidRPr="00EB444F">
              <w:rPr>
                <w:rFonts w:eastAsia="標楷體"/>
              </w:rPr>
              <w:t>起訖年月</w:t>
            </w:r>
            <w:r w:rsidRPr="00EB444F">
              <w:rPr>
                <w:rFonts w:eastAsia="標楷體"/>
              </w:rPr>
              <w:t>(</w:t>
            </w:r>
            <w:r w:rsidRPr="00EB444F">
              <w:rPr>
                <w:rFonts w:eastAsia="標楷體"/>
              </w:rPr>
              <w:t>西元年</w:t>
            </w:r>
            <w:r w:rsidRPr="00EB444F">
              <w:rPr>
                <w:rFonts w:eastAsia="標楷體"/>
              </w:rPr>
              <w:t>/</w:t>
            </w:r>
            <w:r w:rsidRPr="00EB444F">
              <w:rPr>
                <w:rFonts w:eastAsia="標楷體"/>
              </w:rPr>
              <w:t>月</w:t>
            </w:r>
            <w:r w:rsidRPr="00EB444F">
              <w:rPr>
                <w:rFonts w:eastAsia="標楷體"/>
              </w:rPr>
              <w:t>)</w:t>
            </w:r>
          </w:p>
        </w:tc>
      </w:tr>
      <w:tr w:rsidR="002F1015" w:rsidRPr="00EB444F" w14:paraId="67094FB2" w14:textId="77777777" w:rsidTr="00057C62">
        <w:trPr>
          <w:cantSplit/>
          <w:trHeight w:hRule="exact" w:val="440"/>
          <w:jc w:val="center"/>
        </w:trPr>
        <w:tc>
          <w:tcPr>
            <w:tcW w:w="1798" w:type="dxa"/>
          </w:tcPr>
          <w:p w14:paraId="0840D9C7" w14:textId="77777777" w:rsidR="002F1015" w:rsidRPr="00EB444F" w:rsidRDefault="002F1015" w:rsidP="00057C62">
            <w:pPr>
              <w:pStyle w:val="a4"/>
              <w:spacing w:line="300" w:lineRule="exact"/>
              <w:rPr>
                <w:rFonts w:eastAsia="標楷體"/>
              </w:rPr>
            </w:pPr>
          </w:p>
        </w:tc>
        <w:tc>
          <w:tcPr>
            <w:tcW w:w="1113" w:type="dxa"/>
          </w:tcPr>
          <w:p w14:paraId="3AEF63E9" w14:textId="77777777" w:rsidR="002F1015" w:rsidRPr="00EB444F" w:rsidRDefault="002F1015" w:rsidP="00057C62">
            <w:pPr>
              <w:spacing w:line="300" w:lineRule="exact"/>
              <w:rPr>
                <w:rFonts w:eastAsia="標楷體"/>
                <w:sz w:val="20"/>
              </w:rPr>
            </w:pPr>
          </w:p>
        </w:tc>
        <w:tc>
          <w:tcPr>
            <w:tcW w:w="2981" w:type="dxa"/>
          </w:tcPr>
          <w:p w14:paraId="0CD8B977" w14:textId="77777777" w:rsidR="002F1015" w:rsidRPr="00EB444F" w:rsidRDefault="002F1015" w:rsidP="00057C62">
            <w:pPr>
              <w:spacing w:line="300" w:lineRule="exact"/>
              <w:rPr>
                <w:rFonts w:eastAsia="標楷體"/>
              </w:rPr>
            </w:pPr>
          </w:p>
        </w:tc>
        <w:tc>
          <w:tcPr>
            <w:tcW w:w="1339" w:type="dxa"/>
          </w:tcPr>
          <w:p w14:paraId="714FB935" w14:textId="77777777" w:rsidR="002F1015" w:rsidRPr="00EB444F" w:rsidRDefault="002F1015" w:rsidP="00057C62">
            <w:pPr>
              <w:spacing w:line="300" w:lineRule="exact"/>
              <w:rPr>
                <w:rFonts w:eastAsia="標楷體"/>
              </w:rPr>
            </w:pPr>
          </w:p>
        </w:tc>
        <w:tc>
          <w:tcPr>
            <w:tcW w:w="3120" w:type="dxa"/>
          </w:tcPr>
          <w:p w14:paraId="1A812230" w14:textId="77777777" w:rsidR="002F1015" w:rsidRPr="00EB444F" w:rsidRDefault="002F1015" w:rsidP="00057C62">
            <w:pPr>
              <w:spacing w:line="300" w:lineRule="exact"/>
              <w:jc w:val="both"/>
              <w:rPr>
                <w:rFonts w:eastAsia="標楷體"/>
              </w:rPr>
            </w:pPr>
            <w:r w:rsidRPr="00EB444F">
              <w:rPr>
                <w:rFonts w:eastAsia="標楷體"/>
                <w:sz w:val="20"/>
              </w:rPr>
              <w:t>自</w:t>
            </w:r>
            <w:r w:rsidRPr="00EB444F">
              <w:rPr>
                <w:rFonts w:eastAsia="標楷體"/>
                <w:u w:val="single"/>
              </w:rPr>
              <w:t xml:space="preserve">     </w:t>
            </w:r>
            <w:r w:rsidRPr="00EB444F">
              <w:rPr>
                <w:rFonts w:eastAsia="標楷體"/>
              </w:rPr>
              <w:t>/</w:t>
            </w:r>
            <w:r w:rsidRPr="00EB444F">
              <w:rPr>
                <w:rFonts w:eastAsia="標楷體"/>
                <w:u w:val="single"/>
              </w:rPr>
              <w:t xml:space="preserve">     </w:t>
            </w:r>
            <w:r w:rsidRPr="00EB444F">
              <w:rPr>
                <w:rFonts w:eastAsia="標楷體"/>
                <w:sz w:val="20"/>
              </w:rPr>
              <w:t>至</w:t>
            </w:r>
            <w:r w:rsidRPr="00EB444F">
              <w:rPr>
                <w:rFonts w:eastAsia="標楷體"/>
                <w:u w:val="single"/>
              </w:rPr>
              <w:t xml:space="preserve">     </w:t>
            </w:r>
            <w:r w:rsidRPr="00EB444F">
              <w:rPr>
                <w:rFonts w:eastAsia="標楷體"/>
              </w:rPr>
              <w:t>/</w:t>
            </w:r>
            <w:r w:rsidRPr="00EB444F">
              <w:rPr>
                <w:rFonts w:eastAsia="標楷體"/>
                <w:u w:val="single"/>
              </w:rPr>
              <w:t xml:space="preserve">     </w:t>
            </w:r>
          </w:p>
        </w:tc>
      </w:tr>
      <w:tr w:rsidR="002F1015" w:rsidRPr="00EB444F" w14:paraId="1BDEBFE7" w14:textId="77777777" w:rsidTr="00057C62">
        <w:trPr>
          <w:cantSplit/>
          <w:trHeight w:hRule="exact" w:val="440"/>
          <w:jc w:val="center"/>
        </w:trPr>
        <w:tc>
          <w:tcPr>
            <w:tcW w:w="1798" w:type="dxa"/>
          </w:tcPr>
          <w:p w14:paraId="6B434BB5" w14:textId="77777777" w:rsidR="002F1015" w:rsidRPr="00EB444F" w:rsidRDefault="002F1015" w:rsidP="00057C62">
            <w:pPr>
              <w:spacing w:line="300" w:lineRule="exact"/>
              <w:rPr>
                <w:rFonts w:eastAsia="標楷體"/>
              </w:rPr>
            </w:pPr>
          </w:p>
        </w:tc>
        <w:tc>
          <w:tcPr>
            <w:tcW w:w="1113" w:type="dxa"/>
          </w:tcPr>
          <w:p w14:paraId="0FBC5C1D" w14:textId="77777777" w:rsidR="002F1015" w:rsidRPr="00EB444F" w:rsidRDefault="002F1015" w:rsidP="00057C62">
            <w:pPr>
              <w:spacing w:line="300" w:lineRule="exact"/>
              <w:rPr>
                <w:rFonts w:eastAsia="標楷體"/>
                <w:sz w:val="20"/>
              </w:rPr>
            </w:pPr>
          </w:p>
        </w:tc>
        <w:tc>
          <w:tcPr>
            <w:tcW w:w="2981" w:type="dxa"/>
          </w:tcPr>
          <w:p w14:paraId="482673AA" w14:textId="77777777" w:rsidR="002F1015" w:rsidRPr="00EB444F" w:rsidRDefault="002F1015" w:rsidP="00057C62">
            <w:pPr>
              <w:spacing w:line="300" w:lineRule="exact"/>
              <w:rPr>
                <w:rFonts w:eastAsia="標楷體"/>
              </w:rPr>
            </w:pPr>
          </w:p>
        </w:tc>
        <w:tc>
          <w:tcPr>
            <w:tcW w:w="1339" w:type="dxa"/>
          </w:tcPr>
          <w:p w14:paraId="06302444" w14:textId="77777777" w:rsidR="002F1015" w:rsidRPr="00EB444F" w:rsidRDefault="002F1015" w:rsidP="00057C62">
            <w:pPr>
              <w:spacing w:line="300" w:lineRule="exact"/>
              <w:rPr>
                <w:rFonts w:eastAsia="標楷體"/>
              </w:rPr>
            </w:pPr>
          </w:p>
        </w:tc>
        <w:tc>
          <w:tcPr>
            <w:tcW w:w="3120" w:type="dxa"/>
          </w:tcPr>
          <w:p w14:paraId="7FEC0091" w14:textId="77777777" w:rsidR="002F1015" w:rsidRPr="00EB444F" w:rsidRDefault="002F1015" w:rsidP="00057C62">
            <w:pPr>
              <w:spacing w:line="300" w:lineRule="exact"/>
              <w:jc w:val="both"/>
              <w:rPr>
                <w:rFonts w:eastAsia="標楷體"/>
              </w:rPr>
            </w:pPr>
            <w:r w:rsidRPr="00EB444F">
              <w:rPr>
                <w:rFonts w:eastAsia="標楷體"/>
                <w:sz w:val="20"/>
              </w:rPr>
              <w:t>自</w:t>
            </w:r>
            <w:r w:rsidRPr="00EB444F">
              <w:rPr>
                <w:rFonts w:eastAsia="標楷體"/>
                <w:u w:val="single"/>
              </w:rPr>
              <w:t xml:space="preserve">     </w:t>
            </w:r>
            <w:r w:rsidRPr="00EB444F">
              <w:rPr>
                <w:rFonts w:eastAsia="標楷體"/>
              </w:rPr>
              <w:t>/</w:t>
            </w:r>
            <w:r w:rsidRPr="00EB444F">
              <w:rPr>
                <w:rFonts w:eastAsia="標楷體"/>
                <w:u w:val="single"/>
              </w:rPr>
              <w:t xml:space="preserve">     </w:t>
            </w:r>
            <w:r w:rsidRPr="00EB444F">
              <w:rPr>
                <w:rFonts w:eastAsia="標楷體"/>
                <w:sz w:val="20"/>
              </w:rPr>
              <w:t>至</w:t>
            </w:r>
            <w:r w:rsidRPr="00EB444F">
              <w:rPr>
                <w:rFonts w:eastAsia="標楷體"/>
                <w:u w:val="single"/>
              </w:rPr>
              <w:t xml:space="preserve">     </w:t>
            </w:r>
            <w:r w:rsidRPr="00EB444F">
              <w:rPr>
                <w:rFonts w:eastAsia="標楷體"/>
              </w:rPr>
              <w:t>/</w:t>
            </w:r>
            <w:r w:rsidRPr="00EB444F">
              <w:rPr>
                <w:rFonts w:eastAsia="標楷體"/>
                <w:u w:val="single"/>
              </w:rPr>
              <w:t xml:space="preserve">     </w:t>
            </w:r>
          </w:p>
        </w:tc>
      </w:tr>
      <w:tr w:rsidR="002F1015" w:rsidRPr="00EB444F" w14:paraId="0689E862" w14:textId="77777777" w:rsidTr="00057C62">
        <w:trPr>
          <w:cantSplit/>
          <w:trHeight w:hRule="exact" w:val="440"/>
          <w:jc w:val="center"/>
        </w:trPr>
        <w:tc>
          <w:tcPr>
            <w:tcW w:w="1798" w:type="dxa"/>
          </w:tcPr>
          <w:p w14:paraId="4B74B2E5" w14:textId="77777777" w:rsidR="002F1015" w:rsidRPr="00EB444F" w:rsidRDefault="002F1015" w:rsidP="00057C62">
            <w:pPr>
              <w:spacing w:line="300" w:lineRule="exact"/>
              <w:rPr>
                <w:rFonts w:eastAsia="標楷體"/>
              </w:rPr>
            </w:pPr>
          </w:p>
        </w:tc>
        <w:tc>
          <w:tcPr>
            <w:tcW w:w="1113" w:type="dxa"/>
          </w:tcPr>
          <w:p w14:paraId="56FFDAF3" w14:textId="77777777" w:rsidR="002F1015" w:rsidRPr="00EB444F" w:rsidRDefault="002F1015" w:rsidP="00057C62">
            <w:pPr>
              <w:pStyle w:val="a9"/>
              <w:tabs>
                <w:tab w:val="clear" w:pos="4153"/>
                <w:tab w:val="clear" w:pos="8306"/>
              </w:tabs>
              <w:spacing w:line="300" w:lineRule="exact"/>
              <w:rPr>
                <w:rFonts w:eastAsia="標楷體"/>
              </w:rPr>
            </w:pPr>
          </w:p>
        </w:tc>
        <w:tc>
          <w:tcPr>
            <w:tcW w:w="2981" w:type="dxa"/>
          </w:tcPr>
          <w:p w14:paraId="307F7B5D" w14:textId="77777777" w:rsidR="002F1015" w:rsidRPr="00EB444F" w:rsidRDefault="002F1015" w:rsidP="00057C62">
            <w:pPr>
              <w:spacing w:line="300" w:lineRule="exact"/>
              <w:rPr>
                <w:rFonts w:eastAsia="標楷體"/>
              </w:rPr>
            </w:pPr>
          </w:p>
        </w:tc>
        <w:tc>
          <w:tcPr>
            <w:tcW w:w="1339" w:type="dxa"/>
          </w:tcPr>
          <w:p w14:paraId="25AC6585" w14:textId="77777777" w:rsidR="002F1015" w:rsidRPr="00EB444F" w:rsidRDefault="002F1015" w:rsidP="00057C62">
            <w:pPr>
              <w:spacing w:line="300" w:lineRule="exact"/>
              <w:rPr>
                <w:rFonts w:eastAsia="標楷體"/>
              </w:rPr>
            </w:pPr>
          </w:p>
        </w:tc>
        <w:tc>
          <w:tcPr>
            <w:tcW w:w="3120" w:type="dxa"/>
          </w:tcPr>
          <w:p w14:paraId="61BF64C6" w14:textId="77777777" w:rsidR="002F1015" w:rsidRPr="00EB444F" w:rsidRDefault="002F1015" w:rsidP="00057C62">
            <w:pPr>
              <w:spacing w:line="300" w:lineRule="exact"/>
              <w:jc w:val="both"/>
              <w:rPr>
                <w:rFonts w:eastAsia="標楷體"/>
              </w:rPr>
            </w:pPr>
            <w:r w:rsidRPr="00EB444F">
              <w:rPr>
                <w:rFonts w:eastAsia="標楷體"/>
                <w:sz w:val="20"/>
              </w:rPr>
              <w:t>自</w:t>
            </w:r>
            <w:r w:rsidRPr="00EB444F">
              <w:rPr>
                <w:rFonts w:eastAsia="標楷體"/>
                <w:u w:val="single"/>
              </w:rPr>
              <w:t xml:space="preserve">     </w:t>
            </w:r>
            <w:r w:rsidRPr="00EB444F">
              <w:rPr>
                <w:rFonts w:eastAsia="標楷體"/>
              </w:rPr>
              <w:t>/</w:t>
            </w:r>
            <w:r w:rsidRPr="00EB444F">
              <w:rPr>
                <w:rFonts w:eastAsia="標楷體"/>
                <w:u w:val="single"/>
              </w:rPr>
              <w:t xml:space="preserve">     </w:t>
            </w:r>
            <w:r w:rsidRPr="00EB444F">
              <w:rPr>
                <w:rFonts w:eastAsia="標楷體"/>
                <w:sz w:val="20"/>
              </w:rPr>
              <w:t>至</w:t>
            </w:r>
            <w:r w:rsidRPr="00EB444F">
              <w:rPr>
                <w:rFonts w:eastAsia="標楷體"/>
                <w:u w:val="single"/>
              </w:rPr>
              <w:t xml:space="preserve">     </w:t>
            </w:r>
            <w:r w:rsidRPr="00EB444F">
              <w:rPr>
                <w:rFonts w:eastAsia="標楷體"/>
              </w:rPr>
              <w:t>/</w:t>
            </w:r>
            <w:r w:rsidRPr="00EB444F">
              <w:rPr>
                <w:rFonts w:eastAsia="標楷體"/>
                <w:u w:val="single"/>
              </w:rPr>
              <w:t xml:space="preserve">     </w:t>
            </w:r>
          </w:p>
        </w:tc>
      </w:tr>
      <w:tr w:rsidR="002F1015" w:rsidRPr="00EB444F" w14:paraId="3060BA9B" w14:textId="77777777" w:rsidTr="00057C62">
        <w:trPr>
          <w:cantSplit/>
          <w:trHeight w:hRule="exact" w:val="440"/>
          <w:jc w:val="center"/>
        </w:trPr>
        <w:tc>
          <w:tcPr>
            <w:tcW w:w="1798" w:type="dxa"/>
          </w:tcPr>
          <w:p w14:paraId="73A4B304" w14:textId="77777777" w:rsidR="002F1015" w:rsidRPr="00EB444F" w:rsidRDefault="002F1015" w:rsidP="00057C62">
            <w:pPr>
              <w:pStyle w:val="a4"/>
              <w:spacing w:line="300" w:lineRule="exact"/>
              <w:rPr>
                <w:rFonts w:eastAsia="標楷體"/>
              </w:rPr>
            </w:pPr>
          </w:p>
        </w:tc>
        <w:tc>
          <w:tcPr>
            <w:tcW w:w="1113" w:type="dxa"/>
          </w:tcPr>
          <w:p w14:paraId="1074A23B" w14:textId="77777777" w:rsidR="002F1015" w:rsidRPr="00EB444F" w:rsidRDefault="002F1015" w:rsidP="00057C62">
            <w:pPr>
              <w:spacing w:line="300" w:lineRule="exact"/>
              <w:rPr>
                <w:rFonts w:eastAsia="標楷體"/>
                <w:sz w:val="20"/>
              </w:rPr>
            </w:pPr>
          </w:p>
        </w:tc>
        <w:tc>
          <w:tcPr>
            <w:tcW w:w="2981" w:type="dxa"/>
          </w:tcPr>
          <w:p w14:paraId="65807BFC" w14:textId="77777777" w:rsidR="002F1015" w:rsidRPr="00EB444F" w:rsidRDefault="002F1015" w:rsidP="00057C62">
            <w:pPr>
              <w:spacing w:line="300" w:lineRule="exact"/>
              <w:rPr>
                <w:rFonts w:eastAsia="標楷體"/>
              </w:rPr>
            </w:pPr>
          </w:p>
        </w:tc>
        <w:tc>
          <w:tcPr>
            <w:tcW w:w="1339" w:type="dxa"/>
          </w:tcPr>
          <w:p w14:paraId="0D21687D" w14:textId="77777777" w:rsidR="002F1015" w:rsidRPr="00EB444F" w:rsidRDefault="002F1015" w:rsidP="00057C62">
            <w:pPr>
              <w:spacing w:line="300" w:lineRule="exact"/>
              <w:rPr>
                <w:rFonts w:eastAsia="標楷體"/>
              </w:rPr>
            </w:pPr>
          </w:p>
        </w:tc>
        <w:tc>
          <w:tcPr>
            <w:tcW w:w="3120" w:type="dxa"/>
          </w:tcPr>
          <w:p w14:paraId="55B23323" w14:textId="77777777" w:rsidR="002F1015" w:rsidRPr="00EB444F" w:rsidRDefault="002F1015" w:rsidP="00057C62">
            <w:pPr>
              <w:spacing w:line="300" w:lineRule="exact"/>
              <w:jc w:val="both"/>
              <w:rPr>
                <w:rFonts w:eastAsia="標楷體"/>
              </w:rPr>
            </w:pPr>
            <w:r w:rsidRPr="00EB444F">
              <w:rPr>
                <w:rFonts w:eastAsia="標楷體"/>
                <w:sz w:val="20"/>
              </w:rPr>
              <w:t>自</w:t>
            </w:r>
            <w:r w:rsidRPr="00EB444F">
              <w:rPr>
                <w:rFonts w:eastAsia="標楷體"/>
                <w:u w:val="single"/>
              </w:rPr>
              <w:t xml:space="preserve">     </w:t>
            </w:r>
            <w:r w:rsidRPr="00EB444F">
              <w:rPr>
                <w:rFonts w:eastAsia="標楷體"/>
              </w:rPr>
              <w:t>/</w:t>
            </w:r>
            <w:r w:rsidRPr="00EB444F">
              <w:rPr>
                <w:rFonts w:eastAsia="標楷體"/>
                <w:u w:val="single"/>
              </w:rPr>
              <w:t xml:space="preserve">     </w:t>
            </w:r>
            <w:r w:rsidRPr="00EB444F">
              <w:rPr>
                <w:rFonts w:eastAsia="標楷體"/>
                <w:sz w:val="20"/>
              </w:rPr>
              <w:t>至</w:t>
            </w:r>
            <w:r w:rsidRPr="00EB444F">
              <w:rPr>
                <w:rFonts w:eastAsia="標楷體"/>
                <w:u w:val="single"/>
              </w:rPr>
              <w:t xml:space="preserve">     </w:t>
            </w:r>
            <w:r w:rsidRPr="00EB444F">
              <w:rPr>
                <w:rFonts w:eastAsia="標楷體"/>
              </w:rPr>
              <w:t>/</w:t>
            </w:r>
            <w:r w:rsidRPr="00EB444F">
              <w:rPr>
                <w:rFonts w:eastAsia="標楷體"/>
                <w:u w:val="single"/>
              </w:rPr>
              <w:t xml:space="preserve">     </w:t>
            </w:r>
          </w:p>
        </w:tc>
      </w:tr>
    </w:tbl>
    <w:p w14:paraId="09E38D93" w14:textId="77777777" w:rsidR="002F1015" w:rsidRPr="00EB444F" w:rsidRDefault="002F1015" w:rsidP="002F1015">
      <w:pPr>
        <w:spacing w:beforeLines="50" w:before="180" w:afterLines="30" w:after="108" w:line="300" w:lineRule="exact"/>
        <w:ind w:leftChars="-5" w:left="356" w:hangingChars="115" w:hanging="368"/>
        <w:rPr>
          <w:rFonts w:eastAsia="標楷體"/>
          <w:sz w:val="22"/>
        </w:rPr>
      </w:pPr>
      <w:r w:rsidRPr="00EB444F">
        <w:rPr>
          <w:rFonts w:eastAsia="標楷體"/>
          <w:sz w:val="32"/>
        </w:rPr>
        <w:t>三、</w:t>
      </w:r>
      <w:r w:rsidRPr="00EB444F">
        <w:rPr>
          <w:rFonts w:eastAsia="標楷體"/>
          <w:sz w:val="28"/>
        </w:rPr>
        <w:t>現職及與專長相關之經歷</w:t>
      </w:r>
      <w:r w:rsidRPr="00EB444F">
        <w:rPr>
          <w:rFonts w:eastAsia="標楷體"/>
        </w:rPr>
        <w:t xml:space="preserve"> </w:t>
      </w:r>
      <w:r w:rsidRPr="00EB444F">
        <w:rPr>
          <w:rFonts w:eastAsia="標楷體"/>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2F1015" w:rsidRPr="00EB444F" w14:paraId="72355EC2" w14:textId="77777777" w:rsidTr="00057C62">
        <w:trPr>
          <w:cantSplit/>
          <w:trHeight w:hRule="exact" w:val="431"/>
          <w:jc w:val="center"/>
        </w:trPr>
        <w:tc>
          <w:tcPr>
            <w:tcW w:w="2261" w:type="dxa"/>
            <w:vAlign w:val="center"/>
          </w:tcPr>
          <w:p w14:paraId="79BAFBE4" w14:textId="77777777" w:rsidR="002F1015" w:rsidRPr="00EB444F" w:rsidRDefault="002F1015" w:rsidP="00057C62">
            <w:pPr>
              <w:spacing w:line="300" w:lineRule="exact"/>
              <w:jc w:val="center"/>
              <w:rPr>
                <w:rFonts w:eastAsia="標楷體"/>
              </w:rPr>
            </w:pPr>
            <w:r w:rsidRPr="00EB444F">
              <w:rPr>
                <w:rFonts w:eastAsia="標楷體"/>
              </w:rPr>
              <w:t>服務機構</w:t>
            </w:r>
          </w:p>
        </w:tc>
        <w:tc>
          <w:tcPr>
            <w:tcW w:w="3240" w:type="dxa"/>
            <w:vAlign w:val="center"/>
          </w:tcPr>
          <w:p w14:paraId="155E6293" w14:textId="77777777" w:rsidR="002F1015" w:rsidRPr="00EB444F" w:rsidRDefault="002F1015" w:rsidP="00057C62">
            <w:pPr>
              <w:spacing w:line="300" w:lineRule="exact"/>
              <w:jc w:val="center"/>
              <w:rPr>
                <w:rFonts w:eastAsia="標楷體"/>
              </w:rPr>
            </w:pPr>
            <w:r w:rsidRPr="00EB444F">
              <w:rPr>
                <w:rFonts w:eastAsia="標楷體"/>
              </w:rPr>
              <w:t>服務部門／系所</w:t>
            </w:r>
          </w:p>
        </w:tc>
        <w:tc>
          <w:tcPr>
            <w:tcW w:w="1680" w:type="dxa"/>
            <w:vAlign w:val="center"/>
          </w:tcPr>
          <w:p w14:paraId="60F867E8" w14:textId="77777777" w:rsidR="002F1015" w:rsidRPr="00EB444F" w:rsidRDefault="002F1015" w:rsidP="00057C62">
            <w:pPr>
              <w:spacing w:line="300" w:lineRule="exact"/>
              <w:jc w:val="center"/>
              <w:rPr>
                <w:rFonts w:eastAsia="標楷體"/>
              </w:rPr>
            </w:pPr>
            <w:r w:rsidRPr="00EB444F">
              <w:rPr>
                <w:rFonts w:eastAsia="標楷體"/>
              </w:rPr>
              <w:t>職稱</w:t>
            </w:r>
          </w:p>
        </w:tc>
        <w:tc>
          <w:tcPr>
            <w:tcW w:w="3046" w:type="dxa"/>
            <w:vAlign w:val="center"/>
          </w:tcPr>
          <w:p w14:paraId="34B72C90" w14:textId="77777777" w:rsidR="002F1015" w:rsidRPr="00EB444F" w:rsidRDefault="002F1015" w:rsidP="00057C62">
            <w:pPr>
              <w:spacing w:line="300" w:lineRule="exact"/>
              <w:jc w:val="both"/>
              <w:rPr>
                <w:rFonts w:eastAsia="標楷體"/>
              </w:rPr>
            </w:pPr>
            <w:r w:rsidRPr="00EB444F">
              <w:rPr>
                <w:rFonts w:eastAsia="標楷體"/>
              </w:rPr>
              <w:t>起訖年月</w:t>
            </w:r>
            <w:r w:rsidRPr="00EB444F">
              <w:rPr>
                <w:rFonts w:eastAsia="標楷體"/>
              </w:rPr>
              <w:t>(</w:t>
            </w:r>
            <w:r w:rsidRPr="00EB444F">
              <w:rPr>
                <w:rFonts w:eastAsia="標楷體"/>
                <w:u w:val="single"/>
              </w:rPr>
              <w:t>西元年</w:t>
            </w:r>
            <w:r w:rsidRPr="00EB444F">
              <w:rPr>
                <w:rFonts w:eastAsia="標楷體"/>
              </w:rPr>
              <w:t>/</w:t>
            </w:r>
            <w:r w:rsidRPr="00EB444F">
              <w:rPr>
                <w:rFonts w:eastAsia="標楷體"/>
                <w:u w:val="single"/>
              </w:rPr>
              <w:t>月</w:t>
            </w:r>
            <w:r w:rsidRPr="00EB444F">
              <w:rPr>
                <w:rFonts w:eastAsia="標楷體"/>
              </w:rPr>
              <w:t>)</w:t>
            </w:r>
          </w:p>
        </w:tc>
      </w:tr>
      <w:tr w:rsidR="002F1015" w:rsidRPr="00EB444F" w14:paraId="6A2C857A" w14:textId="77777777" w:rsidTr="00057C62">
        <w:trPr>
          <w:cantSplit/>
          <w:trHeight w:val="579"/>
          <w:jc w:val="center"/>
        </w:trPr>
        <w:tc>
          <w:tcPr>
            <w:tcW w:w="2261" w:type="dxa"/>
            <w:vAlign w:val="center"/>
          </w:tcPr>
          <w:p w14:paraId="04813F80" w14:textId="77777777" w:rsidR="002F1015" w:rsidRPr="00EB444F" w:rsidRDefault="002F1015" w:rsidP="00057C62">
            <w:pPr>
              <w:spacing w:line="300" w:lineRule="exact"/>
              <w:jc w:val="both"/>
              <w:rPr>
                <w:rFonts w:eastAsia="標楷體"/>
              </w:rPr>
            </w:pPr>
            <w:r w:rsidRPr="00EB444F">
              <w:rPr>
                <w:rFonts w:eastAsia="標楷體"/>
              </w:rPr>
              <w:t>現職：</w:t>
            </w:r>
          </w:p>
        </w:tc>
        <w:tc>
          <w:tcPr>
            <w:tcW w:w="3240" w:type="dxa"/>
          </w:tcPr>
          <w:p w14:paraId="6D6DD143" w14:textId="77777777" w:rsidR="002F1015" w:rsidRPr="00EB444F" w:rsidRDefault="002F1015" w:rsidP="00057C62">
            <w:pPr>
              <w:pStyle w:val="a4"/>
              <w:spacing w:line="300" w:lineRule="exact"/>
              <w:rPr>
                <w:rFonts w:eastAsia="標楷體"/>
              </w:rPr>
            </w:pPr>
          </w:p>
        </w:tc>
        <w:tc>
          <w:tcPr>
            <w:tcW w:w="1680" w:type="dxa"/>
          </w:tcPr>
          <w:p w14:paraId="2901E749" w14:textId="77777777" w:rsidR="002F1015" w:rsidRPr="00EB444F" w:rsidRDefault="002F1015" w:rsidP="00057C62">
            <w:pPr>
              <w:pStyle w:val="a4"/>
              <w:spacing w:line="300" w:lineRule="exact"/>
              <w:rPr>
                <w:rFonts w:eastAsia="標楷體"/>
              </w:rPr>
            </w:pPr>
          </w:p>
        </w:tc>
        <w:tc>
          <w:tcPr>
            <w:tcW w:w="3046" w:type="dxa"/>
            <w:vAlign w:val="center"/>
          </w:tcPr>
          <w:p w14:paraId="49129D62" w14:textId="77777777" w:rsidR="002F1015" w:rsidRPr="00EB444F" w:rsidRDefault="002F1015" w:rsidP="00057C62">
            <w:pPr>
              <w:spacing w:line="300" w:lineRule="exact"/>
              <w:jc w:val="both"/>
              <w:rPr>
                <w:rFonts w:eastAsia="標楷體"/>
              </w:rPr>
            </w:pPr>
            <w:r w:rsidRPr="00EB444F">
              <w:rPr>
                <w:rFonts w:eastAsia="標楷體"/>
                <w:sz w:val="20"/>
              </w:rPr>
              <w:t>自</w:t>
            </w:r>
            <w:r w:rsidRPr="00EB444F">
              <w:rPr>
                <w:rFonts w:eastAsia="標楷體"/>
                <w:u w:val="single"/>
              </w:rPr>
              <w:t xml:space="preserve">     </w:t>
            </w:r>
            <w:r w:rsidRPr="00EB444F">
              <w:rPr>
                <w:rFonts w:eastAsia="標楷體"/>
              </w:rPr>
              <w:t>/</w:t>
            </w:r>
            <w:r w:rsidRPr="00EB444F">
              <w:rPr>
                <w:rFonts w:eastAsia="標楷體"/>
                <w:u w:val="single"/>
              </w:rPr>
              <w:t xml:space="preserve">     </w:t>
            </w:r>
            <w:r w:rsidRPr="00EB444F">
              <w:rPr>
                <w:rFonts w:eastAsia="標楷體"/>
                <w:sz w:val="20"/>
              </w:rPr>
              <w:t>至</w:t>
            </w:r>
            <w:r w:rsidRPr="00EB444F">
              <w:rPr>
                <w:rFonts w:eastAsia="標楷體"/>
                <w:u w:val="single"/>
              </w:rPr>
              <w:t xml:space="preserve">     </w:t>
            </w:r>
            <w:r w:rsidRPr="00EB444F">
              <w:rPr>
                <w:rFonts w:eastAsia="標楷體"/>
              </w:rPr>
              <w:t>/</w:t>
            </w:r>
            <w:r w:rsidRPr="00EB444F">
              <w:rPr>
                <w:rFonts w:eastAsia="標楷體"/>
                <w:u w:val="single"/>
              </w:rPr>
              <w:t xml:space="preserve">     </w:t>
            </w:r>
          </w:p>
        </w:tc>
      </w:tr>
      <w:tr w:rsidR="002F1015" w:rsidRPr="00EB444F" w14:paraId="30DD4CCE" w14:textId="77777777" w:rsidTr="00057C62">
        <w:trPr>
          <w:cantSplit/>
          <w:trHeight w:val="580"/>
          <w:jc w:val="center"/>
        </w:trPr>
        <w:tc>
          <w:tcPr>
            <w:tcW w:w="2261" w:type="dxa"/>
            <w:vAlign w:val="center"/>
          </w:tcPr>
          <w:p w14:paraId="49098119" w14:textId="77777777" w:rsidR="002F1015" w:rsidRPr="00EB444F" w:rsidRDefault="002F1015" w:rsidP="00057C62">
            <w:pPr>
              <w:spacing w:line="300" w:lineRule="exact"/>
              <w:jc w:val="both"/>
              <w:rPr>
                <w:rFonts w:eastAsia="標楷體"/>
              </w:rPr>
            </w:pPr>
            <w:r w:rsidRPr="00EB444F">
              <w:rPr>
                <w:rFonts w:eastAsia="標楷體"/>
              </w:rPr>
              <w:t>經歷：</w:t>
            </w:r>
          </w:p>
        </w:tc>
        <w:tc>
          <w:tcPr>
            <w:tcW w:w="3240" w:type="dxa"/>
          </w:tcPr>
          <w:p w14:paraId="0CAA6584" w14:textId="77777777" w:rsidR="002F1015" w:rsidRPr="00EB444F" w:rsidRDefault="002F1015" w:rsidP="00057C62">
            <w:pPr>
              <w:spacing w:line="300" w:lineRule="exact"/>
              <w:rPr>
                <w:rFonts w:eastAsia="標楷體"/>
              </w:rPr>
            </w:pPr>
          </w:p>
        </w:tc>
        <w:tc>
          <w:tcPr>
            <w:tcW w:w="1680" w:type="dxa"/>
          </w:tcPr>
          <w:p w14:paraId="00052CBC" w14:textId="77777777" w:rsidR="002F1015" w:rsidRPr="00EB444F" w:rsidRDefault="002F1015" w:rsidP="00057C62">
            <w:pPr>
              <w:spacing w:line="300" w:lineRule="exact"/>
              <w:rPr>
                <w:rFonts w:eastAsia="標楷體"/>
              </w:rPr>
            </w:pPr>
          </w:p>
        </w:tc>
        <w:tc>
          <w:tcPr>
            <w:tcW w:w="3046" w:type="dxa"/>
            <w:vAlign w:val="center"/>
          </w:tcPr>
          <w:p w14:paraId="6191C91D" w14:textId="77777777" w:rsidR="002F1015" w:rsidRPr="00EB444F" w:rsidRDefault="002F1015" w:rsidP="00057C62">
            <w:pPr>
              <w:spacing w:line="300" w:lineRule="exact"/>
              <w:jc w:val="both"/>
              <w:rPr>
                <w:rFonts w:eastAsia="標楷體"/>
              </w:rPr>
            </w:pPr>
            <w:r w:rsidRPr="00EB444F">
              <w:rPr>
                <w:rFonts w:eastAsia="標楷體"/>
                <w:sz w:val="20"/>
              </w:rPr>
              <w:t>自</w:t>
            </w:r>
            <w:r w:rsidRPr="00EB444F">
              <w:rPr>
                <w:rFonts w:eastAsia="標楷體"/>
                <w:u w:val="single"/>
              </w:rPr>
              <w:t xml:space="preserve">     </w:t>
            </w:r>
            <w:r w:rsidRPr="00EB444F">
              <w:rPr>
                <w:rFonts w:eastAsia="標楷體"/>
              </w:rPr>
              <w:t>/</w:t>
            </w:r>
            <w:r w:rsidRPr="00EB444F">
              <w:rPr>
                <w:rFonts w:eastAsia="標楷體"/>
                <w:u w:val="single"/>
              </w:rPr>
              <w:t xml:space="preserve">     </w:t>
            </w:r>
            <w:r w:rsidRPr="00EB444F">
              <w:rPr>
                <w:rFonts w:eastAsia="標楷體"/>
                <w:sz w:val="20"/>
              </w:rPr>
              <w:t>至</w:t>
            </w:r>
            <w:r w:rsidRPr="00EB444F">
              <w:rPr>
                <w:rFonts w:eastAsia="標楷體"/>
                <w:u w:val="single"/>
              </w:rPr>
              <w:t xml:space="preserve">     </w:t>
            </w:r>
            <w:r w:rsidRPr="00EB444F">
              <w:rPr>
                <w:rFonts w:eastAsia="標楷體"/>
              </w:rPr>
              <w:t>/</w:t>
            </w:r>
            <w:r w:rsidRPr="00EB444F">
              <w:rPr>
                <w:rFonts w:eastAsia="標楷體"/>
                <w:u w:val="single"/>
              </w:rPr>
              <w:t xml:space="preserve">     </w:t>
            </w:r>
          </w:p>
        </w:tc>
      </w:tr>
      <w:tr w:rsidR="002F1015" w:rsidRPr="00EB444F" w14:paraId="3E8FFB42" w14:textId="77777777" w:rsidTr="00057C62">
        <w:trPr>
          <w:cantSplit/>
          <w:trHeight w:val="580"/>
          <w:jc w:val="center"/>
        </w:trPr>
        <w:tc>
          <w:tcPr>
            <w:tcW w:w="2261" w:type="dxa"/>
          </w:tcPr>
          <w:p w14:paraId="34D8586C" w14:textId="77777777" w:rsidR="002F1015" w:rsidRPr="00EB444F" w:rsidRDefault="002F1015" w:rsidP="00057C62">
            <w:pPr>
              <w:spacing w:line="300" w:lineRule="exact"/>
              <w:rPr>
                <w:rFonts w:eastAsia="標楷體"/>
              </w:rPr>
            </w:pPr>
          </w:p>
        </w:tc>
        <w:tc>
          <w:tcPr>
            <w:tcW w:w="3240" w:type="dxa"/>
          </w:tcPr>
          <w:p w14:paraId="6AC4FC0D" w14:textId="77777777" w:rsidR="002F1015" w:rsidRPr="00EB444F" w:rsidRDefault="002F1015" w:rsidP="00057C62">
            <w:pPr>
              <w:spacing w:line="300" w:lineRule="exact"/>
              <w:rPr>
                <w:rFonts w:eastAsia="標楷體"/>
              </w:rPr>
            </w:pPr>
          </w:p>
        </w:tc>
        <w:tc>
          <w:tcPr>
            <w:tcW w:w="1680" w:type="dxa"/>
          </w:tcPr>
          <w:p w14:paraId="2206703E" w14:textId="77777777" w:rsidR="002F1015" w:rsidRPr="00EB444F" w:rsidRDefault="002F1015" w:rsidP="00057C62">
            <w:pPr>
              <w:spacing w:line="300" w:lineRule="exact"/>
              <w:rPr>
                <w:rFonts w:eastAsia="標楷體"/>
              </w:rPr>
            </w:pPr>
          </w:p>
        </w:tc>
        <w:tc>
          <w:tcPr>
            <w:tcW w:w="3046" w:type="dxa"/>
            <w:vAlign w:val="center"/>
          </w:tcPr>
          <w:p w14:paraId="6C0CB531" w14:textId="77777777" w:rsidR="002F1015" w:rsidRPr="00EB444F" w:rsidRDefault="002F1015" w:rsidP="00057C62">
            <w:pPr>
              <w:spacing w:line="300" w:lineRule="exact"/>
              <w:jc w:val="both"/>
              <w:rPr>
                <w:rFonts w:eastAsia="標楷體"/>
              </w:rPr>
            </w:pPr>
            <w:r w:rsidRPr="00EB444F">
              <w:rPr>
                <w:rFonts w:eastAsia="標楷體"/>
                <w:sz w:val="20"/>
              </w:rPr>
              <w:t>自</w:t>
            </w:r>
            <w:r w:rsidRPr="00EB444F">
              <w:rPr>
                <w:rFonts w:eastAsia="標楷體"/>
                <w:u w:val="single"/>
              </w:rPr>
              <w:t xml:space="preserve">     </w:t>
            </w:r>
            <w:r w:rsidRPr="00EB444F">
              <w:rPr>
                <w:rFonts w:eastAsia="標楷體"/>
              </w:rPr>
              <w:t>/</w:t>
            </w:r>
            <w:r w:rsidRPr="00EB444F">
              <w:rPr>
                <w:rFonts w:eastAsia="標楷體"/>
                <w:u w:val="single"/>
              </w:rPr>
              <w:t xml:space="preserve">     </w:t>
            </w:r>
            <w:r w:rsidRPr="00EB444F">
              <w:rPr>
                <w:rFonts w:eastAsia="標楷體"/>
                <w:sz w:val="20"/>
              </w:rPr>
              <w:t>至</w:t>
            </w:r>
            <w:r w:rsidRPr="00EB444F">
              <w:rPr>
                <w:rFonts w:eastAsia="標楷體"/>
                <w:u w:val="single"/>
              </w:rPr>
              <w:t xml:space="preserve">     </w:t>
            </w:r>
            <w:r w:rsidRPr="00EB444F">
              <w:rPr>
                <w:rFonts w:eastAsia="標楷體"/>
              </w:rPr>
              <w:t>/</w:t>
            </w:r>
            <w:r w:rsidRPr="00EB444F">
              <w:rPr>
                <w:rFonts w:eastAsia="標楷體"/>
                <w:u w:val="single"/>
              </w:rPr>
              <w:t xml:space="preserve">     </w:t>
            </w:r>
          </w:p>
        </w:tc>
      </w:tr>
      <w:tr w:rsidR="002F1015" w:rsidRPr="00EB444F" w14:paraId="2179CF51" w14:textId="77777777" w:rsidTr="00057C62">
        <w:trPr>
          <w:cantSplit/>
          <w:trHeight w:val="579"/>
          <w:jc w:val="center"/>
        </w:trPr>
        <w:tc>
          <w:tcPr>
            <w:tcW w:w="2261" w:type="dxa"/>
          </w:tcPr>
          <w:p w14:paraId="34A6E087" w14:textId="77777777" w:rsidR="002F1015" w:rsidRPr="00EB444F" w:rsidRDefault="002F1015" w:rsidP="00057C62">
            <w:pPr>
              <w:spacing w:line="300" w:lineRule="exact"/>
              <w:rPr>
                <w:rFonts w:eastAsia="標楷體"/>
              </w:rPr>
            </w:pPr>
          </w:p>
        </w:tc>
        <w:tc>
          <w:tcPr>
            <w:tcW w:w="3240" w:type="dxa"/>
          </w:tcPr>
          <w:p w14:paraId="010074D0" w14:textId="77777777" w:rsidR="002F1015" w:rsidRPr="00EB444F" w:rsidRDefault="002F1015" w:rsidP="00057C62">
            <w:pPr>
              <w:spacing w:line="300" w:lineRule="exact"/>
              <w:rPr>
                <w:rFonts w:eastAsia="標楷體"/>
              </w:rPr>
            </w:pPr>
          </w:p>
        </w:tc>
        <w:tc>
          <w:tcPr>
            <w:tcW w:w="1680" w:type="dxa"/>
          </w:tcPr>
          <w:p w14:paraId="098DF3E8" w14:textId="77777777" w:rsidR="002F1015" w:rsidRPr="00EB444F" w:rsidRDefault="002F1015" w:rsidP="00057C62">
            <w:pPr>
              <w:spacing w:line="300" w:lineRule="exact"/>
              <w:rPr>
                <w:rFonts w:eastAsia="標楷體"/>
              </w:rPr>
            </w:pPr>
          </w:p>
        </w:tc>
        <w:tc>
          <w:tcPr>
            <w:tcW w:w="3046" w:type="dxa"/>
            <w:vAlign w:val="center"/>
          </w:tcPr>
          <w:p w14:paraId="25D2C26E" w14:textId="77777777" w:rsidR="002F1015" w:rsidRPr="00EB444F" w:rsidRDefault="002F1015" w:rsidP="00057C62">
            <w:pPr>
              <w:spacing w:line="300" w:lineRule="exact"/>
              <w:jc w:val="both"/>
              <w:rPr>
                <w:rFonts w:eastAsia="標楷體"/>
              </w:rPr>
            </w:pPr>
            <w:r w:rsidRPr="00EB444F">
              <w:rPr>
                <w:rFonts w:eastAsia="標楷體"/>
                <w:sz w:val="20"/>
              </w:rPr>
              <w:t>自</w:t>
            </w:r>
            <w:r w:rsidRPr="00EB444F">
              <w:rPr>
                <w:rFonts w:eastAsia="標楷體"/>
                <w:u w:val="single"/>
              </w:rPr>
              <w:t xml:space="preserve">     </w:t>
            </w:r>
            <w:r w:rsidRPr="00EB444F">
              <w:rPr>
                <w:rFonts w:eastAsia="標楷體"/>
              </w:rPr>
              <w:t>/</w:t>
            </w:r>
            <w:r w:rsidRPr="00EB444F">
              <w:rPr>
                <w:rFonts w:eastAsia="標楷體"/>
                <w:u w:val="single"/>
              </w:rPr>
              <w:t xml:space="preserve">     </w:t>
            </w:r>
            <w:r w:rsidRPr="00EB444F">
              <w:rPr>
                <w:rFonts w:eastAsia="標楷體"/>
                <w:sz w:val="20"/>
              </w:rPr>
              <w:t>至</w:t>
            </w:r>
            <w:r w:rsidRPr="00EB444F">
              <w:rPr>
                <w:rFonts w:eastAsia="標楷體"/>
                <w:u w:val="single"/>
              </w:rPr>
              <w:t xml:space="preserve">     </w:t>
            </w:r>
            <w:r w:rsidRPr="00EB444F">
              <w:rPr>
                <w:rFonts w:eastAsia="標楷體"/>
              </w:rPr>
              <w:t>/</w:t>
            </w:r>
            <w:r w:rsidRPr="00EB444F">
              <w:rPr>
                <w:rFonts w:eastAsia="標楷體"/>
                <w:u w:val="single"/>
              </w:rPr>
              <w:t xml:space="preserve">     </w:t>
            </w:r>
          </w:p>
        </w:tc>
      </w:tr>
    </w:tbl>
    <w:p w14:paraId="59130DFC" w14:textId="77777777" w:rsidR="002F1015" w:rsidRPr="00EB444F" w:rsidRDefault="002F1015" w:rsidP="002F1015">
      <w:pPr>
        <w:spacing w:line="300" w:lineRule="exact"/>
        <w:jc w:val="both"/>
        <w:rPr>
          <w:rFonts w:eastAsia="標楷體"/>
          <w:sz w:val="22"/>
        </w:rPr>
      </w:pPr>
      <w:r w:rsidRPr="00EB444F">
        <w:rPr>
          <w:rFonts w:eastAsia="標楷體"/>
          <w:sz w:val="32"/>
        </w:rPr>
        <w:t>四、</w:t>
      </w:r>
      <w:r w:rsidRPr="00EB444F">
        <w:rPr>
          <w:rFonts w:eastAsia="標楷體"/>
          <w:sz w:val="28"/>
        </w:rPr>
        <w:t>專長</w:t>
      </w:r>
      <w:r w:rsidRPr="00EB444F">
        <w:rPr>
          <w:rFonts w:eastAsia="標楷體"/>
          <w:sz w:val="32"/>
        </w:rPr>
        <w:t xml:space="preserve"> </w:t>
      </w:r>
      <w:r w:rsidRPr="00EB444F">
        <w:rPr>
          <w:rFonts w:eastAsia="標楷體"/>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2F1015" w:rsidRPr="00EB444F" w14:paraId="5CAF2A5C" w14:textId="77777777" w:rsidTr="00057C62">
        <w:trPr>
          <w:cantSplit/>
          <w:trHeight w:val="509"/>
          <w:jc w:val="center"/>
        </w:trPr>
        <w:tc>
          <w:tcPr>
            <w:tcW w:w="2542" w:type="dxa"/>
          </w:tcPr>
          <w:p w14:paraId="4B0C5D8B" w14:textId="77777777" w:rsidR="002F1015" w:rsidRPr="00EB444F" w:rsidRDefault="002F1015" w:rsidP="00057C62">
            <w:pPr>
              <w:numPr>
                <w:ilvl w:val="0"/>
                <w:numId w:val="3"/>
              </w:numPr>
              <w:spacing w:line="300" w:lineRule="exact"/>
              <w:jc w:val="both"/>
              <w:rPr>
                <w:rFonts w:eastAsia="標楷體"/>
              </w:rPr>
            </w:pPr>
          </w:p>
        </w:tc>
        <w:tc>
          <w:tcPr>
            <w:tcW w:w="2542" w:type="dxa"/>
          </w:tcPr>
          <w:p w14:paraId="346D6953" w14:textId="77777777" w:rsidR="002F1015" w:rsidRPr="00EB444F" w:rsidRDefault="002F1015" w:rsidP="00057C62">
            <w:pPr>
              <w:numPr>
                <w:ilvl w:val="0"/>
                <w:numId w:val="3"/>
              </w:numPr>
              <w:spacing w:line="300" w:lineRule="exact"/>
              <w:jc w:val="both"/>
              <w:rPr>
                <w:rFonts w:eastAsia="標楷體"/>
              </w:rPr>
            </w:pPr>
          </w:p>
        </w:tc>
        <w:tc>
          <w:tcPr>
            <w:tcW w:w="2542" w:type="dxa"/>
            <w:tcBorders>
              <w:right w:val="single" w:sz="4" w:space="0" w:color="auto"/>
            </w:tcBorders>
          </w:tcPr>
          <w:p w14:paraId="646E6819" w14:textId="77777777" w:rsidR="002F1015" w:rsidRPr="00EB444F" w:rsidRDefault="002F1015" w:rsidP="00057C62">
            <w:pPr>
              <w:numPr>
                <w:ilvl w:val="0"/>
                <w:numId w:val="3"/>
              </w:numPr>
              <w:spacing w:line="300" w:lineRule="exact"/>
              <w:jc w:val="both"/>
              <w:rPr>
                <w:rFonts w:eastAsia="標楷體"/>
              </w:rPr>
            </w:pPr>
          </w:p>
        </w:tc>
        <w:tc>
          <w:tcPr>
            <w:tcW w:w="2543" w:type="dxa"/>
            <w:tcBorders>
              <w:left w:val="single" w:sz="4" w:space="0" w:color="auto"/>
              <w:right w:val="single" w:sz="4" w:space="0" w:color="auto"/>
            </w:tcBorders>
          </w:tcPr>
          <w:p w14:paraId="7A9C63D7" w14:textId="77777777" w:rsidR="002F1015" w:rsidRPr="00EB444F" w:rsidRDefault="002F1015" w:rsidP="00057C62">
            <w:pPr>
              <w:spacing w:line="300" w:lineRule="exact"/>
              <w:jc w:val="both"/>
              <w:rPr>
                <w:rFonts w:eastAsia="標楷體"/>
              </w:rPr>
            </w:pPr>
            <w:r w:rsidRPr="00EB444F">
              <w:rPr>
                <w:rFonts w:eastAsia="標楷體"/>
              </w:rPr>
              <w:t>4</w:t>
            </w:r>
          </w:p>
        </w:tc>
      </w:tr>
    </w:tbl>
    <w:p w14:paraId="46F903FB" w14:textId="77777777" w:rsidR="002F1015" w:rsidRPr="00EB444F" w:rsidRDefault="002F1015" w:rsidP="002F1015">
      <w:pPr>
        <w:spacing w:line="300" w:lineRule="exact"/>
        <w:rPr>
          <w:rFonts w:eastAsia="標楷體"/>
        </w:rPr>
      </w:pPr>
      <w:r w:rsidRPr="00EB444F">
        <w:rPr>
          <w:rFonts w:eastAsia="標楷體"/>
        </w:rPr>
        <w:t xml:space="preserve">                                                  </w:t>
      </w:r>
    </w:p>
    <w:p w14:paraId="5A1A97FD" w14:textId="77777777" w:rsidR="002F1015" w:rsidRPr="00EB444F" w:rsidRDefault="002F1015" w:rsidP="002F1015">
      <w:pPr>
        <w:spacing w:afterLines="50" w:after="180" w:line="300" w:lineRule="exact"/>
        <w:rPr>
          <w:rFonts w:eastAsia="標楷體"/>
          <w:sz w:val="28"/>
        </w:rPr>
        <w:sectPr w:rsidR="002F1015" w:rsidRPr="00EB444F" w:rsidSect="002F1015">
          <w:pgSz w:w="11906" w:h="16838"/>
          <w:pgMar w:top="680" w:right="680" w:bottom="680" w:left="680" w:header="851" w:footer="992" w:gutter="0"/>
          <w:cols w:space="425"/>
          <w:docGrid w:type="lines" w:linePitch="360"/>
        </w:sectPr>
      </w:pPr>
    </w:p>
    <w:p w14:paraId="49459CA7" w14:textId="77777777" w:rsidR="002F1015" w:rsidRPr="00EB444F" w:rsidRDefault="002F1015" w:rsidP="002F1015">
      <w:pPr>
        <w:rPr>
          <w:rFonts w:eastAsia="標楷體"/>
          <w:noProof/>
          <w:sz w:val="28"/>
        </w:rPr>
      </w:pPr>
      <w:r w:rsidRPr="00EB444F">
        <w:rPr>
          <w:rFonts w:eastAsia="標楷體"/>
          <w:sz w:val="28"/>
        </w:rPr>
        <w:lastRenderedPageBreak/>
        <w:t>五、著作目錄</w:t>
      </w:r>
      <w:r w:rsidRPr="00EB444F">
        <w:rPr>
          <w:rFonts w:eastAsia="標楷體"/>
          <w:noProof/>
          <w:sz w:val="28"/>
        </w:rPr>
        <w:t>(</w:t>
      </w:r>
      <w:r w:rsidRPr="00EB444F">
        <w:rPr>
          <w:rFonts w:eastAsia="標楷體"/>
          <w:noProof/>
          <w:sz w:val="28"/>
        </w:rPr>
        <w:t>建議呈現有利於計畫審查之著作目錄，頁數以</w:t>
      </w:r>
      <w:r w:rsidRPr="00EB444F">
        <w:rPr>
          <w:rFonts w:eastAsia="標楷體"/>
          <w:noProof/>
          <w:sz w:val="28"/>
        </w:rPr>
        <w:t>2</w:t>
      </w:r>
      <w:r w:rsidRPr="00EB444F">
        <w:rPr>
          <w:rFonts w:eastAsia="標楷體"/>
          <w:noProof/>
          <w:sz w:val="28"/>
        </w:rPr>
        <w:t>頁為限</w:t>
      </w:r>
      <w:r w:rsidRPr="00EB444F">
        <w:rPr>
          <w:rFonts w:eastAsia="標楷體"/>
          <w:noProof/>
          <w:sz w:val="28"/>
        </w:rPr>
        <w:t xml:space="preserve">) </w:t>
      </w:r>
      <w:r w:rsidRPr="00EB444F">
        <w:rPr>
          <w:rFonts w:eastAsia="標楷體"/>
          <w:noProof/>
          <w:sz w:val="28"/>
        </w:rPr>
        <w:t>：</w:t>
      </w:r>
    </w:p>
    <w:p w14:paraId="0E97810C" w14:textId="77777777" w:rsidR="002F1015" w:rsidRPr="00EB444F" w:rsidRDefault="002F1015" w:rsidP="002F1015">
      <w:pPr>
        <w:spacing w:line="300" w:lineRule="exact"/>
        <w:ind w:left="700" w:hanging="658"/>
        <w:rPr>
          <w:rFonts w:eastAsia="標楷體"/>
        </w:rPr>
      </w:pPr>
      <w:r w:rsidRPr="00EB444F">
        <w:rPr>
          <w:rFonts w:eastAsia="標楷體"/>
        </w:rPr>
        <w:t>備註：</w:t>
      </w:r>
    </w:p>
    <w:p w14:paraId="653E5CAF" w14:textId="77777777" w:rsidR="002F1015" w:rsidRPr="00EB444F" w:rsidRDefault="002F1015" w:rsidP="002F1015">
      <w:pPr>
        <w:spacing w:line="300" w:lineRule="exact"/>
        <w:ind w:left="700" w:hanging="658"/>
        <w:rPr>
          <w:rFonts w:eastAsia="標楷體"/>
        </w:rPr>
      </w:pPr>
      <w:r w:rsidRPr="00EB444F">
        <w:rPr>
          <w:rFonts w:eastAsia="標楷體"/>
        </w:rPr>
        <w:t>(</w:t>
      </w:r>
      <w:r w:rsidRPr="00EB444F">
        <w:rPr>
          <w:rFonts w:eastAsia="標楷體"/>
        </w:rPr>
        <w:t>一</w:t>
      </w:r>
      <w:r w:rsidRPr="00EB444F">
        <w:rPr>
          <w:rFonts w:eastAsia="標楷體"/>
        </w:rPr>
        <w:t>)</w:t>
      </w:r>
      <w:r w:rsidRPr="00EB444F">
        <w:rPr>
          <w:rFonts w:eastAsia="標楷體"/>
        </w:rPr>
        <w:t>版面設定：</w:t>
      </w:r>
      <w:r w:rsidRPr="00EB444F">
        <w:rPr>
          <w:rFonts w:eastAsia="標楷體"/>
        </w:rPr>
        <w:t>A4</w:t>
      </w:r>
      <w:r w:rsidRPr="00EB444F">
        <w:rPr>
          <w:rFonts w:eastAsia="標楷體"/>
        </w:rPr>
        <w:t>紙，即長</w:t>
      </w:r>
      <w:r w:rsidRPr="00EB444F">
        <w:rPr>
          <w:rFonts w:eastAsia="標楷體"/>
        </w:rPr>
        <w:t>29.7</w:t>
      </w:r>
      <w:r w:rsidRPr="00EB444F">
        <w:rPr>
          <w:rFonts w:eastAsia="標楷體"/>
        </w:rPr>
        <w:t>公分，寬</w:t>
      </w:r>
      <w:r w:rsidRPr="00EB444F">
        <w:rPr>
          <w:rFonts w:eastAsia="標楷體"/>
        </w:rPr>
        <w:t>21</w:t>
      </w:r>
      <w:r w:rsidRPr="00EB444F">
        <w:rPr>
          <w:rFonts w:eastAsia="標楷體"/>
        </w:rPr>
        <w:t>公分。</w:t>
      </w:r>
    </w:p>
    <w:p w14:paraId="24768FAD" w14:textId="77777777" w:rsidR="002F1015" w:rsidRPr="00EB444F" w:rsidRDefault="002F1015" w:rsidP="002F1015">
      <w:pPr>
        <w:spacing w:line="300" w:lineRule="exact"/>
        <w:ind w:left="700" w:hanging="658"/>
        <w:rPr>
          <w:rFonts w:eastAsia="標楷體"/>
        </w:rPr>
      </w:pPr>
      <w:r w:rsidRPr="00EB444F">
        <w:rPr>
          <w:rFonts w:eastAsia="標楷體"/>
        </w:rPr>
        <w:t>(</w:t>
      </w:r>
      <w:r w:rsidRPr="00EB444F">
        <w:rPr>
          <w:rFonts w:eastAsia="標楷體"/>
        </w:rPr>
        <w:t>二</w:t>
      </w:r>
      <w:r w:rsidRPr="00EB444F">
        <w:rPr>
          <w:rFonts w:eastAsia="標楷體"/>
        </w:rPr>
        <w:t>)</w:t>
      </w:r>
      <w:r w:rsidRPr="00EB444F">
        <w:rPr>
          <w:rFonts w:eastAsia="標楷體"/>
        </w:rPr>
        <w:t>格式：中文打字規格為每行繕打（行間不另留間距），英文打字規格為</w:t>
      </w:r>
      <w:r w:rsidRPr="00EB444F">
        <w:rPr>
          <w:rFonts w:eastAsia="標楷體"/>
        </w:rPr>
        <w:t>Single Space</w:t>
      </w:r>
      <w:r w:rsidRPr="00EB444F">
        <w:rPr>
          <w:rFonts w:eastAsia="標楷體"/>
        </w:rPr>
        <w:t>。</w:t>
      </w:r>
    </w:p>
    <w:p w14:paraId="73729B1D" w14:textId="77777777" w:rsidR="002F1015" w:rsidRPr="00EB444F" w:rsidRDefault="002F1015" w:rsidP="002F1015">
      <w:pPr>
        <w:spacing w:line="300" w:lineRule="exact"/>
        <w:ind w:left="1134" w:hanging="1092"/>
        <w:rPr>
          <w:rFonts w:eastAsia="標楷體"/>
        </w:rPr>
      </w:pPr>
      <w:r w:rsidRPr="00EB444F">
        <w:rPr>
          <w:rFonts w:eastAsia="標楷體"/>
        </w:rPr>
        <w:t>(</w:t>
      </w:r>
      <w:r w:rsidRPr="00EB444F">
        <w:rPr>
          <w:rFonts w:eastAsia="標楷體"/>
        </w:rPr>
        <w:t>三</w:t>
      </w:r>
      <w:r w:rsidRPr="00EB444F">
        <w:rPr>
          <w:rFonts w:eastAsia="標楷體"/>
        </w:rPr>
        <w:t>)</w:t>
      </w:r>
      <w:r w:rsidRPr="00EB444F">
        <w:rPr>
          <w:rFonts w:eastAsia="標楷體"/>
        </w:rPr>
        <w:t>字體：以中英文撰寫均可。英文使用</w:t>
      </w:r>
      <w:r w:rsidRPr="00EB444F">
        <w:rPr>
          <w:rFonts w:eastAsia="標楷體"/>
        </w:rPr>
        <w:t>Times New Roman Font</w:t>
      </w:r>
      <w:r w:rsidRPr="00EB444F">
        <w:rPr>
          <w:rFonts w:eastAsia="標楷體"/>
        </w:rPr>
        <w:t>，中文使用標楷體，字體大小以</w:t>
      </w:r>
      <w:r w:rsidRPr="00EB444F">
        <w:rPr>
          <w:rFonts w:eastAsia="標楷體"/>
        </w:rPr>
        <w:t>12</w:t>
      </w:r>
      <w:r w:rsidRPr="00EB444F">
        <w:rPr>
          <w:rFonts w:eastAsia="標楷體"/>
        </w:rPr>
        <w:t>號為主。</w:t>
      </w:r>
    </w:p>
    <w:p w14:paraId="0EB59B61" w14:textId="77777777" w:rsidR="002F1015" w:rsidRPr="00EB444F" w:rsidRDefault="002F1015" w:rsidP="002F1015">
      <w:pPr>
        <w:spacing w:line="300" w:lineRule="exact"/>
        <w:ind w:left="700" w:hanging="658"/>
        <w:rPr>
          <w:rFonts w:eastAsia="標楷體"/>
          <w:sz w:val="22"/>
        </w:rPr>
      </w:pPr>
    </w:p>
    <w:p w14:paraId="681684D2" w14:textId="77777777" w:rsidR="002F1015" w:rsidRPr="00EB444F" w:rsidRDefault="002F1015" w:rsidP="002F1015">
      <w:pPr>
        <w:spacing w:line="300" w:lineRule="exact"/>
        <w:ind w:left="700" w:hanging="658"/>
        <w:rPr>
          <w:rFonts w:eastAsia="標楷體"/>
          <w:sz w:val="22"/>
        </w:rPr>
      </w:pPr>
    </w:p>
    <w:p w14:paraId="42F2490D" w14:textId="77777777" w:rsidR="002F1015" w:rsidRPr="00EB444F" w:rsidRDefault="002F1015" w:rsidP="002F1015">
      <w:pPr>
        <w:spacing w:line="300" w:lineRule="exact"/>
        <w:ind w:left="700" w:hanging="658"/>
        <w:rPr>
          <w:rFonts w:eastAsia="標楷體"/>
          <w:sz w:val="22"/>
        </w:rPr>
      </w:pPr>
    </w:p>
    <w:p w14:paraId="63E94C9D" w14:textId="77777777" w:rsidR="002F1015" w:rsidRPr="00EB444F" w:rsidRDefault="002F1015" w:rsidP="002F1015">
      <w:pPr>
        <w:spacing w:line="300" w:lineRule="exact"/>
        <w:ind w:left="700" w:hanging="658"/>
        <w:rPr>
          <w:rFonts w:eastAsia="標楷體"/>
          <w:sz w:val="22"/>
        </w:rPr>
      </w:pPr>
    </w:p>
    <w:p w14:paraId="082D1B86" w14:textId="77777777" w:rsidR="002F1015" w:rsidRPr="00EB444F" w:rsidRDefault="002F1015" w:rsidP="002F1015">
      <w:pPr>
        <w:spacing w:line="300" w:lineRule="exact"/>
        <w:ind w:left="700" w:hanging="658"/>
        <w:rPr>
          <w:rFonts w:eastAsia="標楷體"/>
          <w:sz w:val="22"/>
        </w:rPr>
      </w:pPr>
    </w:p>
    <w:p w14:paraId="45859A27" w14:textId="77777777" w:rsidR="002F1015" w:rsidRPr="00EB444F" w:rsidRDefault="002F1015" w:rsidP="002F1015">
      <w:pPr>
        <w:spacing w:line="300" w:lineRule="exact"/>
        <w:ind w:left="700" w:hanging="658"/>
        <w:rPr>
          <w:rFonts w:eastAsia="標楷體"/>
          <w:sz w:val="22"/>
        </w:rPr>
      </w:pPr>
    </w:p>
    <w:p w14:paraId="3177A608" w14:textId="77777777" w:rsidR="002F1015" w:rsidRPr="00EB444F" w:rsidRDefault="002F1015" w:rsidP="002F1015">
      <w:pPr>
        <w:spacing w:line="300" w:lineRule="exact"/>
        <w:ind w:left="700" w:hanging="658"/>
        <w:rPr>
          <w:rFonts w:eastAsia="標楷體"/>
          <w:sz w:val="22"/>
        </w:rPr>
      </w:pPr>
    </w:p>
    <w:p w14:paraId="56294EE8" w14:textId="77777777" w:rsidR="002F1015" w:rsidRPr="00EB444F" w:rsidRDefault="002F1015" w:rsidP="002F1015">
      <w:pPr>
        <w:spacing w:line="300" w:lineRule="exact"/>
        <w:ind w:left="700" w:hanging="658"/>
        <w:rPr>
          <w:rFonts w:eastAsia="標楷體"/>
          <w:sz w:val="22"/>
        </w:rPr>
      </w:pPr>
    </w:p>
    <w:p w14:paraId="09C4F77F" w14:textId="77777777" w:rsidR="002F1015" w:rsidRPr="00EB444F" w:rsidRDefault="002F1015" w:rsidP="002F1015">
      <w:pPr>
        <w:spacing w:line="300" w:lineRule="exact"/>
        <w:ind w:left="700" w:hanging="658"/>
        <w:rPr>
          <w:rFonts w:eastAsia="標楷體"/>
          <w:sz w:val="22"/>
        </w:rPr>
      </w:pPr>
    </w:p>
    <w:p w14:paraId="6457751D" w14:textId="77777777" w:rsidR="002F1015" w:rsidRPr="00EB444F" w:rsidRDefault="002F1015" w:rsidP="002F1015">
      <w:pPr>
        <w:spacing w:line="300" w:lineRule="exact"/>
        <w:ind w:left="700" w:hanging="658"/>
        <w:rPr>
          <w:rFonts w:eastAsia="標楷體"/>
          <w:sz w:val="22"/>
        </w:rPr>
      </w:pPr>
    </w:p>
    <w:p w14:paraId="0A34B94C" w14:textId="77777777" w:rsidR="002F1015" w:rsidRPr="00EB444F" w:rsidRDefault="002F1015" w:rsidP="002F1015">
      <w:pPr>
        <w:spacing w:line="300" w:lineRule="exact"/>
        <w:ind w:left="700" w:hanging="658"/>
        <w:rPr>
          <w:rFonts w:eastAsia="標楷體"/>
          <w:sz w:val="22"/>
        </w:rPr>
      </w:pPr>
    </w:p>
    <w:p w14:paraId="23B55155" w14:textId="77777777" w:rsidR="002F1015" w:rsidRPr="00EB444F" w:rsidRDefault="002F1015" w:rsidP="002F1015">
      <w:pPr>
        <w:spacing w:line="300" w:lineRule="exact"/>
        <w:ind w:left="700" w:hanging="658"/>
        <w:rPr>
          <w:rFonts w:eastAsia="標楷體"/>
          <w:sz w:val="22"/>
        </w:rPr>
      </w:pPr>
    </w:p>
    <w:p w14:paraId="7DFDF09C" w14:textId="77777777" w:rsidR="002F1015" w:rsidRPr="00EB444F" w:rsidRDefault="002F1015" w:rsidP="002F1015">
      <w:pPr>
        <w:spacing w:line="300" w:lineRule="exact"/>
        <w:ind w:left="700" w:hanging="658"/>
        <w:rPr>
          <w:rFonts w:eastAsia="標楷體"/>
          <w:sz w:val="22"/>
        </w:rPr>
      </w:pPr>
    </w:p>
    <w:p w14:paraId="12047C7F" w14:textId="77777777" w:rsidR="002F1015" w:rsidRPr="00EB444F" w:rsidRDefault="002F1015" w:rsidP="002F1015">
      <w:pPr>
        <w:spacing w:line="300" w:lineRule="exact"/>
        <w:ind w:left="700" w:hanging="658"/>
        <w:rPr>
          <w:rFonts w:eastAsia="標楷體"/>
          <w:sz w:val="22"/>
        </w:rPr>
      </w:pPr>
    </w:p>
    <w:p w14:paraId="5128D64C" w14:textId="77777777" w:rsidR="002F1015" w:rsidRPr="00EB444F" w:rsidRDefault="002F1015" w:rsidP="002F1015">
      <w:pPr>
        <w:spacing w:line="300" w:lineRule="exact"/>
        <w:ind w:left="700" w:hanging="658"/>
        <w:rPr>
          <w:rFonts w:eastAsia="標楷體"/>
          <w:sz w:val="22"/>
        </w:rPr>
      </w:pPr>
    </w:p>
    <w:p w14:paraId="26B20A5C" w14:textId="77777777" w:rsidR="002F1015" w:rsidRPr="00EB444F" w:rsidRDefault="002F1015" w:rsidP="002F1015">
      <w:pPr>
        <w:spacing w:line="300" w:lineRule="exact"/>
        <w:ind w:left="700" w:hanging="658"/>
        <w:rPr>
          <w:rFonts w:eastAsia="標楷體"/>
          <w:sz w:val="22"/>
        </w:rPr>
      </w:pPr>
    </w:p>
    <w:p w14:paraId="174442B7" w14:textId="77777777" w:rsidR="002F1015" w:rsidRPr="00EB444F" w:rsidRDefault="002F1015" w:rsidP="002F1015">
      <w:pPr>
        <w:spacing w:line="300" w:lineRule="exact"/>
        <w:ind w:left="700" w:hanging="658"/>
        <w:rPr>
          <w:rFonts w:eastAsia="標楷體"/>
          <w:sz w:val="22"/>
        </w:rPr>
      </w:pPr>
    </w:p>
    <w:p w14:paraId="30C03169" w14:textId="77777777" w:rsidR="002F1015" w:rsidRPr="00EB444F" w:rsidRDefault="002F1015" w:rsidP="002F1015">
      <w:pPr>
        <w:spacing w:line="300" w:lineRule="exact"/>
        <w:ind w:left="700" w:hanging="658"/>
        <w:rPr>
          <w:rFonts w:eastAsia="標楷體"/>
          <w:sz w:val="22"/>
        </w:rPr>
      </w:pPr>
    </w:p>
    <w:p w14:paraId="477234DA" w14:textId="77777777" w:rsidR="002F1015" w:rsidRPr="00EB444F" w:rsidRDefault="002F1015" w:rsidP="0041634E">
      <w:pPr>
        <w:spacing w:line="300" w:lineRule="exact"/>
        <w:rPr>
          <w:rFonts w:eastAsia="標楷體"/>
          <w:sz w:val="22"/>
        </w:rPr>
      </w:pPr>
    </w:p>
    <w:p w14:paraId="03626538" w14:textId="77777777" w:rsidR="002F1015" w:rsidRPr="00EB444F" w:rsidRDefault="002F1015" w:rsidP="002F1015">
      <w:pPr>
        <w:spacing w:line="300" w:lineRule="exact"/>
        <w:ind w:left="700" w:hanging="658"/>
        <w:rPr>
          <w:rFonts w:eastAsia="標楷體"/>
          <w:sz w:val="22"/>
        </w:rPr>
      </w:pPr>
    </w:p>
    <w:p w14:paraId="70D1B689" w14:textId="77777777" w:rsidR="002F1015" w:rsidRPr="00EB444F" w:rsidRDefault="002F1015" w:rsidP="002F1015">
      <w:pPr>
        <w:spacing w:line="300" w:lineRule="exact"/>
        <w:ind w:left="700" w:hanging="658"/>
        <w:rPr>
          <w:rFonts w:eastAsia="標楷體"/>
          <w:sz w:val="22"/>
        </w:rPr>
      </w:pPr>
    </w:p>
    <w:p w14:paraId="38549184" w14:textId="77777777" w:rsidR="002F1015" w:rsidRPr="00EB444F" w:rsidRDefault="002F1015" w:rsidP="002F1015">
      <w:pPr>
        <w:spacing w:line="300" w:lineRule="exact"/>
        <w:ind w:left="700" w:hanging="658"/>
        <w:rPr>
          <w:rFonts w:eastAsia="標楷體"/>
          <w:sz w:val="22"/>
        </w:rPr>
      </w:pPr>
    </w:p>
    <w:p w14:paraId="1F5F5696" w14:textId="77777777" w:rsidR="002F1015" w:rsidRPr="00EB444F" w:rsidRDefault="002F1015" w:rsidP="002F1015">
      <w:pPr>
        <w:spacing w:line="300" w:lineRule="exact"/>
        <w:ind w:left="700" w:hanging="658"/>
        <w:rPr>
          <w:rFonts w:eastAsia="標楷體"/>
          <w:sz w:val="22"/>
        </w:rPr>
      </w:pPr>
    </w:p>
    <w:p w14:paraId="278985F8" w14:textId="77777777" w:rsidR="002F1015" w:rsidRPr="00EB444F" w:rsidRDefault="002F1015" w:rsidP="002F1015">
      <w:pPr>
        <w:spacing w:line="300" w:lineRule="exact"/>
        <w:ind w:left="700" w:hanging="658"/>
        <w:rPr>
          <w:rFonts w:eastAsia="標楷體"/>
          <w:sz w:val="22"/>
        </w:rPr>
      </w:pPr>
    </w:p>
    <w:p w14:paraId="61E54DE3" w14:textId="77777777" w:rsidR="002F1015" w:rsidRPr="00EB444F" w:rsidRDefault="002F1015" w:rsidP="002F1015">
      <w:pPr>
        <w:spacing w:line="300" w:lineRule="exact"/>
        <w:rPr>
          <w:rFonts w:eastAsia="標楷體"/>
          <w:sz w:val="22"/>
        </w:rPr>
      </w:pPr>
    </w:p>
    <w:p w14:paraId="34E9F2A7" w14:textId="77777777" w:rsidR="002F1015" w:rsidRPr="00EB444F" w:rsidRDefault="002F1015" w:rsidP="002F1015">
      <w:pPr>
        <w:spacing w:line="300" w:lineRule="exact"/>
        <w:ind w:left="700" w:hanging="658"/>
        <w:rPr>
          <w:rFonts w:eastAsia="標楷體"/>
          <w:sz w:val="22"/>
        </w:rPr>
      </w:pPr>
    </w:p>
    <w:p w14:paraId="0E0ECDCF" w14:textId="1C38A6B2" w:rsidR="002F1015" w:rsidRPr="00EB444F" w:rsidRDefault="002F1015" w:rsidP="002F1015">
      <w:pPr>
        <w:spacing w:line="300" w:lineRule="exact"/>
        <w:jc w:val="center"/>
        <w:rPr>
          <w:rFonts w:eastAsia="標楷體"/>
        </w:rPr>
        <w:sectPr w:rsidR="002F1015" w:rsidRPr="00EB444F" w:rsidSect="002F1015">
          <w:pgSz w:w="11906" w:h="16838"/>
          <w:pgMar w:top="680" w:right="680" w:bottom="680" w:left="680" w:header="851" w:footer="992" w:gutter="0"/>
          <w:cols w:space="425"/>
          <w:docGrid w:type="lines" w:linePitch="360"/>
        </w:sectPr>
      </w:pPr>
      <w:r w:rsidRPr="00EB444F">
        <w:rPr>
          <w:rFonts w:eastAsia="標楷體"/>
        </w:rPr>
        <w:t>表</w:t>
      </w:r>
      <w:r w:rsidRPr="00EB444F">
        <w:rPr>
          <w:rFonts w:eastAsia="標楷體"/>
        </w:rPr>
        <w:t xml:space="preserve">CM302                                                               </w:t>
      </w:r>
      <w:r w:rsidRPr="00EB444F">
        <w:rPr>
          <w:rFonts w:eastAsia="標楷體"/>
        </w:rPr>
        <w:t>共</w:t>
      </w:r>
      <w:r w:rsidRPr="00EB444F">
        <w:rPr>
          <w:rFonts w:eastAsia="標楷體"/>
        </w:rPr>
        <w:t xml:space="preserve">   </w:t>
      </w:r>
      <w:r w:rsidRPr="00EB444F">
        <w:rPr>
          <w:rFonts w:eastAsia="標楷體"/>
        </w:rPr>
        <w:t>頁</w:t>
      </w:r>
      <w:r w:rsidRPr="00EB444F">
        <w:rPr>
          <w:rFonts w:eastAsia="標楷體"/>
        </w:rPr>
        <w:t xml:space="preserve">  </w:t>
      </w:r>
      <w:r w:rsidRPr="00EB444F">
        <w:rPr>
          <w:rFonts w:eastAsia="標楷體"/>
        </w:rPr>
        <w:t>第</w:t>
      </w:r>
      <w:r w:rsidRPr="00EB444F">
        <w:rPr>
          <w:rFonts w:eastAsia="標楷體"/>
        </w:rPr>
        <w:t xml:space="preserve">   </w:t>
      </w:r>
    </w:p>
    <w:p w14:paraId="7E59A2FC" w14:textId="27E87762" w:rsidR="009F0BF2" w:rsidRDefault="009F0BF2" w:rsidP="0041634E">
      <w:pPr>
        <w:widowControl/>
        <w:rPr>
          <w:rFonts w:eastAsia="標楷體"/>
          <w:b/>
        </w:rPr>
        <w:sectPr w:rsidR="009F0BF2">
          <w:pgSz w:w="11906" w:h="16838"/>
          <w:pgMar w:top="680" w:right="680" w:bottom="680" w:left="680" w:header="851" w:footer="992" w:gutter="0"/>
          <w:cols w:space="425"/>
          <w:docGrid w:type="lines" w:linePitch="360"/>
        </w:sectPr>
      </w:pPr>
    </w:p>
    <w:p w14:paraId="531D94D6" w14:textId="06CCA797" w:rsidR="002F1015" w:rsidRPr="0091054C" w:rsidRDefault="002F1015" w:rsidP="009F0BF2">
      <w:pPr>
        <w:rPr>
          <w:rFonts w:eastAsia="標楷體"/>
          <w:shd w:val="pct15" w:color="auto" w:fill="FFFFFF"/>
        </w:rPr>
      </w:pPr>
      <w:r w:rsidRPr="0091054C">
        <w:rPr>
          <w:rFonts w:eastAsia="標楷體" w:hint="eastAsia"/>
          <w:shd w:val="pct15" w:color="auto" w:fill="FFFFFF"/>
        </w:rPr>
        <w:lastRenderedPageBreak/>
        <w:t>附件一、檢體收案種類與規格需求</w:t>
      </w:r>
    </w:p>
    <w:p w14:paraId="2204CED7" w14:textId="2D7FDAAF" w:rsidR="002F1015" w:rsidRDefault="002F1015" w:rsidP="009F0BF2">
      <w:pPr>
        <w:rPr>
          <w:rFonts w:eastAsia="標楷體"/>
          <w:highlight w:val="yellow"/>
        </w:rPr>
      </w:pPr>
      <w:r>
        <w:rPr>
          <w:rFonts w:eastAsia="標楷體" w:hint="eastAsia"/>
          <w:noProof/>
        </w:rPr>
        <w:drawing>
          <wp:inline distT="0" distB="0" distL="0" distR="0" wp14:anchorId="1CF5377B" wp14:editId="191653A4">
            <wp:extent cx="6696710" cy="3766820"/>
            <wp:effectExtent l="0" t="0" r="889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6710" cy="3766820"/>
                    </a:xfrm>
                    <a:prstGeom prst="rect">
                      <a:avLst/>
                    </a:prstGeom>
                  </pic:spPr>
                </pic:pic>
              </a:graphicData>
            </a:graphic>
          </wp:inline>
        </w:drawing>
      </w:r>
    </w:p>
    <w:p w14:paraId="4FCE8938" w14:textId="35C66463" w:rsidR="009F0BF2" w:rsidRPr="0091054C" w:rsidRDefault="009F0BF2" w:rsidP="009F0BF2">
      <w:pPr>
        <w:rPr>
          <w:rFonts w:eastAsia="標楷體"/>
          <w:shd w:val="pct15" w:color="auto" w:fill="FFFFFF"/>
        </w:rPr>
      </w:pPr>
      <w:r w:rsidRPr="0091054C">
        <w:rPr>
          <w:rFonts w:eastAsia="標楷體" w:hint="eastAsia"/>
          <w:shd w:val="pct15" w:color="auto" w:fill="FFFFFF"/>
        </w:rPr>
        <w:t>附件</w:t>
      </w:r>
      <w:r w:rsidR="002F1015" w:rsidRPr="0091054C">
        <w:rPr>
          <w:rFonts w:eastAsia="標楷體" w:hint="eastAsia"/>
          <w:shd w:val="pct15" w:color="auto" w:fill="FFFFFF"/>
        </w:rPr>
        <w:t>二</w:t>
      </w:r>
    </w:p>
    <w:p w14:paraId="417303EF" w14:textId="77777777" w:rsidR="009F0BF2" w:rsidRPr="002F1015" w:rsidRDefault="009F0BF2" w:rsidP="009F0BF2">
      <w:pPr>
        <w:pStyle w:val="af2"/>
        <w:numPr>
          <w:ilvl w:val="0"/>
          <w:numId w:val="25"/>
        </w:numPr>
        <w:ind w:leftChars="0"/>
        <w:jc w:val="center"/>
        <w:rPr>
          <w:rFonts w:eastAsia="標楷體"/>
        </w:rPr>
      </w:pPr>
      <w:r w:rsidRPr="002F1015">
        <w:rPr>
          <w:rFonts w:eastAsia="標楷體"/>
        </w:rPr>
        <w:t>基因定序資料</w:t>
      </w:r>
    </w:p>
    <w:tbl>
      <w:tblPr>
        <w:tblW w:w="5000" w:type="pct"/>
        <w:tblCellMar>
          <w:left w:w="28" w:type="dxa"/>
          <w:right w:w="28" w:type="dxa"/>
        </w:tblCellMar>
        <w:tblLook w:val="04A0" w:firstRow="1" w:lastRow="0" w:firstColumn="1" w:lastColumn="0" w:noHBand="0" w:noVBand="1"/>
      </w:tblPr>
      <w:tblGrid>
        <w:gridCol w:w="1971"/>
        <w:gridCol w:w="740"/>
        <w:gridCol w:w="1622"/>
        <w:gridCol w:w="6148"/>
        <w:gridCol w:w="2245"/>
        <w:gridCol w:w="2742"/>
      </w:tblGrid>
      <w:tr w:rsidR="009F0BF2" w:rsidRPr="007D4FB3" w14:paraId="3C4CE2AF" w14:textId="77777777" w:rsidTr="002F67E3">
        <w:trPr>
          <w:trHeight w:val="320"/>
        </w:trPr>
        <w:tc>
          <w:tcPr>
            <w:tcW w:w="5000" w:type="pct"/>
            <w:gridSpan w:val="6"/>
            <w:tcBorders>
              <w:top w:val="single" w:sz="8" w:space="0" w:color="auto"/>
              <w:left w:val="single" w:sz="8" w:space="0" w:color="auto"/>
              <w:bottom w:val="single" w:sz="8" w:space="0" w:color="auto"/>
              <w:right w:val="nil"/>
            </w:tcBorders>
            <w:shd w:val="clear" w:color="000000" w:fill="215C98"/>
            <w:noWrap/>
            <w:vAlign w:val="center"/>
            <w:hideMark/>
          </w:tcPr>
          <w:p w14:paraId="746AB273" w14:textId="77777777" w:rsidR="009F0BF2" w:rsidRPr="007D4FB3" w:rsidRDefault="009F0BF2" w:rsidP="002F67E3">
            <w:pPr>
              <w:widowControl/>
              <w:rPr>
                <w:rFonts w:eastAsia="標楷體"/>
                <w:b/>
                <w:bCs/>
                <w:color w:val="FFFFFF"/>
                <w:kern w:val="0"/>
                <w:sz w:val="22"/>
              </w:rPr>
            </w:pPr>
            <w:r w:rsidRPr="007D4FB3">
              <w:rPr>
                <w:rFonts w:eastAsia="標楷體"/>
                <w:b/>
                <w:bCs/>
                <w:color w:val="FFFFFF"/>
                <w:kern w:val="0"/>
                <w:sz w:val="22"/>
              </w:rPr>
              <w:t>定序資料</w:t>
            </w:r>
          </w:p>
        </w:tc>
      </w:tr>
      <w:tr w:rsidR="009F0BF2" w:rsidRPr="007D4FB3" w14:paraId="5CAE4637" w14:textId="77777777" w:rsidTr="002F67E3">
        <w:trPr>
          <w:trHeight w:val="580"/>
        </w:trPr>
        <w:tc>
          <w:tcPr>
            <w:tcW w:w="360" w:type="pct"/>
            <w:vMerge w:val="restart"/>
            <w:tcBorders>
              <w:top w:val="nil"/>
              <w:left w:val="single" w:sz="8" w:space="0" w:color="auto"/>
              <w:bottom w:val="nil"/>
              <w:right w:val="single" w:sz="4" w:space="0" w:color="auto"/>
            </w:tcBorders>
            <w:shd w:val="clear" w:color="auto" w:fill="auto"/>
            <w:noWrap/>
            <w:vAlign w:val="center"/>
            <w:hideMark/>
          </w:tcPr>
          <w:p w14:paraId="6CA1259E" w14:textId="77777777" w:rsidR="009F0BF2" w:rsidRPr="007D4FB3" w:rsidRDefault="009F0BF2" w:rsidP="002F67E3">
            <w:pPr>
              <w:widowControl/>
              <w:jc w:val="center"/>
              <w:rPr>
                <w:rFonts w:eastAsia="標楷體"/>
                <w:color w:val="000000"/>
                <w:kern w:val="0"/>
                <w:sz w:val="22"/>
              </w:rPr>
            </w:pPr>
            <w:r w:rsidRPr="007D4FB3">
              <w:rPr>
                <w:rFonts w:eastAsia="標楷體"/>
                <w:color w:val="000000"/>
                <w:kern w:val="0"/>
                <w:sz w:val="22"/>
              </w:rPr>
              <w:t>定序資料類別與檔案</w:t>
            </w:r>
          </w:p>
        </w:tc>
        <w:tc>
          <w:tcPr>
            <w:tcW w:w="230" w:type="pct"/>
            <w:tcBorders>
              <w:top w:val="nil"/>
              <w:left w:val="nil"/>
              <w:bottom w:val="single" w:sz="4" w:space="0" w:color="auto"/>
              <w:right w:val="single" w:sz="4" w:space="0" w:color="auto"/>
            </w:tcBorders>
            <w:shd w:val="clear" w:color="auto" w:fill="auto"/>
            <w:noWrap/>
            <w:vAlign w:val="center"/>
            <w:hideMark/>
          </w:tcPr>
          <w:p w14:paraId="7D2D1AA0" w14:textId="77777777" w:rsidR="009F0BF2" w:rsidRPr="007D4FB3" w:rsidRDefault="009F0BF2" w:rsidP="002F67E3">
            <w:pPr>
              <w:widowControl/>
              <w:rPr>
                <w:rFonts w:eastAsia="標楷體"/>
                <w:color w:val="000000"/>
                <w:kern w:val="0"/>
                <w:sz w:val="22"/>
              </w:rPr>
            </w:pPr>
            <w:r w:rsidRPr="007D4FB3">
              <w:rPr>
                <w:rFonts w:ascii="Segoe UI Symbol" w:eastAsia="MS Mincho" w:hAnsi="Segoe UI Symbol" w:cs="Segoe UI Symbol"/>
                <w:color w:val="000000"/>
                <w:kern w:val="0"/>
                <w:sz w:val="22"/>
              </w:rPr>
              <w:t>✔</w:t>
            </w:r>
            <w:r w:rsidRPr="007D4FB3">
              <w:rPr>
                <w:rFonts w:eastAsia="標楷體"/>
                <w:color w:val="000000"/>
                <w:kern w:val="0"/>
                <w:sz w:val="22"/>
              </w:rPr>
              <w:t>️(</w:t>
            </w:r>
            <w:r w:rsidRPr="007D4FB3">
              <w:rPr>
                <w:rFonts w:eastAsia="標楷體"/>
                <w:color w:val="000000"/>
                <w:kern w:val="0"/>
                <w:sz w:val="22"/>
              </w:rPr>
              <w:t>是否提供</w:t>
            </w:r>
            <w:r w:rsidRPr="007D4FB3">
              <w:rPr>
                <w:rFonts w:eastAsia="標楷體"/>
                <w:color w:val="000000"/>
                <w:kern w:val="0"/>
                <w:sz w:val="22"/>
              </w:rPr>
              <w:t>)</w:t>
            </w:r>
          </w:p>
        </w:tc>
        <w:tc>
          <w:tcPr>
            <w:tcW w:w="673" w:type="pct"/>
            <w:tcBorders>
              <w:top w:val="nil"/>
              <w:left w:val="nil"/>
              <w:bottom w:val="single" w:sz="4" w:space="0" w:color="auto"/>
              <w:right w:val="single" w:sz="4" w:space="0" w:color="auto"/>
            </w:tcBorders>
            <w:shd w:val="clear" w:color="auto" w:fill="auto"/>
            <w:noWrap/>
            <w:vAlign w:val="center"/>
            <w:hideMark/>
          </w:tcPr>
          <w:p w14:paraId="4663729F"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選項</w:t>
            </w:r>
          </w:p>
        </w:tc>
        <w:tc>
          <w:tcPr>
            <w:tcW w:w="808" w:type="pct"/>
            <w:tcBorders>
              <w:top w:val="nil"/>
              <w:left w:val="nil"/>
              <w:bottom w:val="single" w:sz="4" w:space="0" w:color="auto"/>
              <w:right w:val="nil"/>
            </w:tcBorders>
            <w:shd w:val="clear" w:color="auto" w:fill="auto"/>
            <w:noWrap/>
            <w:vAlign w:val="center"/>
            <w:hideMark/>
          </w:tcPr>
          <w:p w14:paraId="70311965"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必要資料檔案</w:t>
            </w:r>
          </w:p>
        </w:tc>
        <w:tc>
          <w:tcPr>
            <w:tcW w:w="1212" w:type="pct"/>
            <w:tcBorders>
              <w:top w:val="nil"/>
              <w:left w:val="single" w:sz="4" w:space="0" w:color="auto"/>
              <w:bottom w:val="single" w:sz="4" w:space="0" w:color="auto"/>
              <w:right w:val="nil"/>
            </w:tcBorders>
            <w:shd w:val="clear" w:color="auto" w:fill="auto"/>
            <w:noWrap/>
            <w:vAlign w:val="center"/>
            <w:hideMark/>
          </w:tcPr>
          <w:p w14:paraId="26A83D84"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必要的一次性資料</w:t>
            </w:r>
          </w:p>
        </w:tc>
        <w:tc>
          <w:tcPr>
            <w:tcW w:w="1717" w:type="pct"/>
            <w:tcBorders>
              <w:top w:val="nil"/>
              <w:left w:val="single" w:sz="4" w:space="0" w:color="auto"/>
              <w:bottom w:val="single" w:sz="4" w:space="0" w:color="auto"/>
              <w:right w:val="single" w:sz="4" w:space="0" w:color="auto"/>
            </w:tcBorders>
            <w:shd w:val="clear" w:color="auto" w:fill="auto"/>
            <w:vAlign w:val="center"/>
            <w:hideMark/>
          </w:tcPr>
          <w:p w14:paraId="1F4CB451"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備註</w:t>
            </w:r>
            <w:r w:rsidRPr="007D4FB3">
              <w:rPr>
                <w:rFonts w:eastAsia="標楷體"/>
                <w:color w:val="000000"/>
                <w:kern w:val="0"/>
                <w:sz w:val="22"/>
              </w:rPr>
              <w:t>(</w:t>
            </w:r>
            <w:r w:rsidRPr="007D4FB3">
              <w:rPr>
                <w:rFonts w:eastAsia="標楷體"/>
                <w:color w:val="000000"/>
                <w:kern w:val="0"/>
                <w:sz w:val="22"/>
              </w:rPr>
              <w:t>說明</w:t>
            </w:r>
            <w:r w:rsidRPr="007D4FB3">
              <w:rPr>
                <w:rFonts w:eastAsia="標楷體"/>
                <w:color w:val="000000"/>
                <w:kern w:val="0"/>
                <w:sz w:val="22"/>
              </w:rPr>
              <w:t>)</w:t>
            </w:r>
          </w:p>
        </w:tc>
      </w:tr>
      <w:tr w:rsidR="009F0BF2" w:rsidRPr="007D4FB3" w14:paraId="71274ABE" w14:textId="77777777" w:rsidTr="002F67E3">
        <w:trPr>
          <w:trHeight w:val="310"/>
        </w:trPr>
        <w:tc>
          <w:tcPr>
            <w:tcW w:w="360" w:type="pct"/>
            <w:vMerge/>
            <w:tcBorders>
              <w:top w:val="nil"/>
              <w:left w:val="single" w:sz="8" w:space="0" w:color="auto"/>
              <w:bottom w:val="nil"/>
              <w:right w:val="single" w:sz="4" w:space="0" w:color="auto"/>
            </w:tcBorders>
            <w:vAlign w:val="center"/>
            <w:hideMark/>
          </w:tcPr>
          <w:p w14:paraId="24C88E10" w14:textId="77777777" w:rsidR="009F0BF2" w:rsidRPr="007D4FB3" w:rsidRDefault="009F0BF2" w:rsidP="002F67E3">
            <w:pPr>
              <w:widowControl/>
              <w:rPr>
                <w:rFonts w:eastAsia="標楷體"/>
                <w:color w:val="000000"/>
                <w:kern w:val="0"/>
                <w:sz w:val="22"/>
              </w:rPr>
            </w:pPr>
          </w:p>
        </w:tc>
        <w:tc>
          <w:tcPr>
            <w:tcW w:w="230" w:type="pct"/>
            <w:tcBorders>
              <w:top w:val="nil"/>
              <w:left w:val="nil"/>
              <w:bottom w:val="single" w:sz="4" w:space="0" w:color="auto"/>
              <w:right w:val="single" w:sz="4" w:space="0" w:color="auto"/>
            </w:tcBorders>
            <w:shd w:val="clear" w:color="auto" w:fill="auto"/>
            <w:noWrap/>
            <w:vAlign w:val="center"/>
            <w:hideMark/>
          </w:tcPr>
          <w:p w14:paraId="3CFECCBC" w14:textId="77777777" w:rsidR="009F0BF2" w:rsidRPr="007D4FB3" w:rsidRDefault="009F0BF2" w:rsidP="002F67E3">
            <w:pPr>
              <w:widowControl/>
              <w:rPr>
                <w:rFonts w:eastAsia="標楷體"/>
                <w:color w:val="000000"/>
                <w:kern w:val="0"/>
                <w:sz w:val="22"/>
              </w:rPr>
            </w:pPr>
            <w:r w:rsidRPr="007D4FB3">
              <w:rPr>
                <w:rFonts w:ascii="Segoe UI Symbol" w:eastAsia="MS Mincho" w:hAnsi="Segoe UI Symbol" w:cs="Segoe UI Symbol"/>
                <w:color w:val="000000"/>
                <w:kern w:val="0"/>
                <w:sz w:val="22"/>
              </w:rPr>
              <w:t>✔</w:t>
            </w:r>
          </w:p>
        </w:tc>
        <w:tc>
          <w:tcPr>
            <w:tcW w:w="673" w:type="pct"/>
            <w:tcBorders>
              <w:top w:val="nil"/>
              <w:left w:val="nil"/>
              <w:bottom w:val="single" w:sz="4" w:space="0" w:color="auto"/>
              <w:right w:val="single" w:sz="4" w:space="0" w:color="auto"/>
            </w:tcBorders>
            <w:shd w:val="clear" w:color="auto" w:fill="auto"/>
            <w:noWrap/>
            <w:vAlign w:val="center"/>
            <w:hideMark/>
          </w:tcPr>
          <w:p w14:paraId="160128BC"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Tumor WGS, depth&gt;= 60X</w:t>
            </w:r>
          </w:p>
        </w:tc>
        <w:tc>
          <w:tcPr>
            <w:tcW w:w="808" w:type="pct"/>
            <w:tcBorders>
              <w:top w:val="nil"/>
              <w:left w:val="nil"/>
              <w:bottom w:val="single" w:sz="4" w:space="0" w:color="auto"/>
              <w:right w:val="nil"/>
            </w:tcBorders>
            <w:shd w:val="clear" w:color="auto" w:fill="auto"/>
            <w:noWrap/>
            <w:vAlign w:val="center"/>
            <w:hideMark/>
          </w:tcPr>
          <w:p w14:paraId="45845F02"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fastq</w:t>
            </w:r>
            <w:r w:rsidRPr="007D4FB3">
              <w:rPr>
                <w:rFonts w:eastAsia="標楷體"/>
                <w:color w:val="000000"/>
                <w:kern w:val="0"/>
                <w:sz w:val="22"/>
              </w:rPr>
              <w:t>、</w:t>
            </w:r>
            <w:r w:rsidRPr="007D4FB3">
              <w:rPr>
                <w:rFonts w:eastAsia="標楷體"/>
                <w:color w:val="000000"/>
                <w:kern w:val="0"/>
                <w:sz w:val="22"/>
              </w:rPr>
              <w:t>bam</w:t>
            </w:r>
            <w:r w:rsidRPr="007D4FB3">
              <w:rPr>
                <w:rFonts w:eastAsia="標楷體"/>
                <w:color w:val="000000"/>
                <w:kern w:val="0"/>
                <w:sz w:val="22"/>
              </w:rPr>
              <w:t>、</w:t>
            </w:r>
            <w:r w:rsidRPr="007D4FB3">
              <w:rPr>
                <w:rFonts w:eastAsia="標楷體"/>
                <w:color w:val="000000"/>
                <w:kern w:val="0"/>
                <w:sz w:val="22"/>
              </w:rPr>
              <w:t>vcf</w:t>
            </w:r>
            <w:r w:rsidRPr="007D4FB3">
              <w:rPr>
                <w:rFonts w:eastAsia="標楷體"/>
                <w:color w:val="000000"/>
                <w:kern w:val="0"/>
                <w:sz w:val="22"/>
              </w:rPr>
              <w:t>檔</w:t>
            </w:r>
          </w:p>
        </w:tc>
        <w:tc>
          <w:tcPr>
            <w:tcW w:w="1212" w:type="pct"/>
            <w:tcBorders>
              <w:top w:val="nil"/>
              <w:left w:val="single" w:sz="4" w:space="0" w:color="auto"/>
              <w:bottom w:val="single" w:sz="4" w:space="0" w:color="auto"/>
              <w:right w:val="nil"/>
            </w:tcBorders>
            <w:shd w:val="clear" w:color="auto" w:fill="auto"/>
            <w:noWrap/>
            <w:vAlign w:val="center"/>
            <w:hideMark/>
          </w:tcPr>
          <w:p w14:paraId="023D97BD"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Reference Genome </w:t>
            </w:r>
            <w:r w:rsidRPr="007D4FB3">
              <w:rPr>
                <w:rFonts w:eastAsia="標楷體"/>
                <w:color w:val="000000"/>
                <w:kern w:val="0"/>
                <w:sz w:val="22"/>
              </w:rPr>
              <w:t>檔、</w:t>
            </w:r>
            <w:r w:rsidRPr="007D4FB3">
              <w:rPr>
                <w:rFonts w:eastAsia="標楷體"/>
                <w:color w:val="000000"/>
                <w:kern w:val="0"/>
                <w:sz w:val="22"/>
              </w:rPr>
              <w:t xml:space="preserve"> Bed file</w:t>
            </w:r>
          </w:p>
        </w:tc>
        <w:tc>
          <w:tcPr>
            <w:tcW w:w="1717" w:type="pct"/>
            <w:tcBorders>
              <w:top w:val="nil"/>
              <w:left w:val="single" w:sz="4" w:space="0" w:color="auto"/>
              <w:bottom w:val="single" w:sz="4" w:space="0" w:color="auto"/>
              <w:right w:val="single" w:sz="4" w:space="0" w:color="auto"/>
            </w:tcBorders>
            <w:shd w:val="clear" w:color="auto" w:fill="auto"/>
            <w:noWrap/>
            <w:vAlign w:val="center"/>
            <w:hideMark/>
          </w:tcPr>
          <w:p w14:paraId="0FF2D021"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r>
      <w:tr w:rsidR="009F0BF2" w:rsidRPr="007D4FB3" w14:paraId="2DD3D1A8" w14:textId="77777777" w:rsidTr="002F67E3">
        <w:trPr>
          <w:trHeight w:val="310"/>
        </w:trPr>
        <w:tc>
          <w:tcPr>
            <w:tcW w:w="360" w:type="pct"/>
            <w:vMerge/>
            <w:tcBorders>
              <w:top w:val="nil"/>
              <w:left w:val="single" w:sz="8" w:space="0" w:color="auto"/>
              <w:bottom w:val="nil"/>
              <w:right w:val="single" w:sz="4" w:space="0" w:color="auto"/>
            </w:tcBorders>
            <w:vAlign w:val="center"/>
            <w:hideMark/>
          </w:tcPr>
          <w:p w14:paraId="0B6B5A2E" w14:textId="77777777" w:rsidR="009F0BF2" w:rsidRPr="007D4FB3" w:rsidRDefault="009F0BF2" w:rsidP="002F67E3">
            <w:pPr>
              <w:widowControl/>
              <w:rPr>
                <w:rFonts w:eastAsia="標楷體"/>
                <w:color w:val="000000"/>
                <w:kern w:val="0"/>
                <w:sz w:val="22"/>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F53A1" w14:textId="77777777" w:rsidR="009F0BF2" w:rsidRPr="007D4FB3" w:rsidRDefault="009F0BF2" w:rsidP="002F67E3">
            <w:pPr>
              <w:widowControl/>
              <w:rPr>
                <w:rFonts w:eastAsia="標楷體"/>
                <w:color w:val="000000"/>
                <w:kern w:val="0"/>
                <w:sz w:val="22"/>
              </w:rPr>
            </w:pPr>
            <w:r w:rsidRPr="007D4FB3">
              <w:rPr>
                <w:rFonts w:ascii="Segoe UI Symbol" w:eastAsia="MS Mincho" w:hAnsi="Segoe UI Symbol" w:cs="Segoe UI Symbol"/>
                <w:color w:val="000000"/>
                <w:kern w:val="0"/>
                <w:sz w:val="22"/>
              </w:rPr>
              <w:t>✔</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39E814D1"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Leukocyte WGS, depth&gt;= 30X</w:t>
            </w:r>
          </w:p>
        </w:tc>
        <w:tc>
          <w:tcPr>
            <w:tcW w:w="808" w:type="pct"/>
            <w:tcBorders>
              <w:top w:val="nil"/>
              <w:left w:val="single" w:sz="4" w:space="0" w:color="auto"/>
              <w:bottom w:val="single" w:sz="4" w:space="0" w:color="auto"/>
              <w:right w:val="nil"/>
            </w:tcBorders>
            <w:shd w:val="clear" w:color="auto" w:fill="auto"/>
            <w:noWrap/>
            <w:vAlign w:val="center"/>
            <w:hideMark/>
          </w:tcPr>
          <w:p w14:paraId="17735ACA"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fastq</w:t>
            </w:r>
            <w:r w:rsidRPr="007D4FB3">
              <w:rPr>
                <w:rFonts w:eastAsia="標楷體"/>
                <w:color w:val="000000"/>
                <w:kern w:val="0"/>
                <w:sz w:val="22"/>
              </w:rPr>
              <w:t>、</w:t>
            </w:r>
            <w:r w:rsidRPr="007D4FB3">
              <w:rPr>
                <w:rFonts w:eastAsia="標楷體"/>
                <w:color w:val="000000"/>
                <w:kern w:val="0"/>
                <w:sz w:val="22"/>
              </w:rPr>
              <w:t>bam</w:t>
            </w:r>
            <w:r w:rsidRPr="007D4FB3">
              <w:rPr>
                <w:rFonts w:eastAsia="標楷體"/>
                <w:color w:val="000000"/>
                <w:kern w:val="0"/>
                <w:sz w:val="22"/>
              </w:rPr>
              <w:t>、</w:t>
            </w:r>
            <w:r w:rsidRPr="007D4FB3">
              <w:rPr>
                <w:rFonts w:eastAsia="標楷體"/>
                <w:color w:val="000000"/>
                <w:kern w:val="0"/>
                <w:sz w:val="22"/>
              </w:rPr>
              <w:t>vcf</w:t>
            </w:r>
            <w:r w:rsidRPr="007D4FB3">
              <w:rPr>
                <w:rFonts w:eastAsia="標楷體"/>
                <w:color w:val="000000"/>
                <w:kern w:val="0"/>
                <w:sz w:val="22"/>
              </w:rPr>
              <w:t>檔</w:t>
            </w:r>
          </w:p>
        </w:tc>
        <w:tc>
          <w:tcPr>
            <w:tcW w:w="1212" w:type="pct"/>
            <w:tcBorders>
              <w:top w:val="nil"/>
              <w:left w:val="single" w:sz="4" w:space="0" w:color="auto"/>
              <w:bottom w:val="single" w:sz="4" w:space="0" w:color="auto"/>
              <w:right w:val="nil"/>
            </w:tcBorders>
            <w:shd w:val="clear" w:color="auto" w:fill="auto"/>
            <w:noWrap/>
            <w:vAlign w:val="center"/>
            <w:hideMark/>
          </w:tcPr>
          <w:p w14:paraId="3F6EA816"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Reference Genome </w:t>
            </w:r>
            <w:r w:rsidRPr="007D4FB3">
              <w:rPr>
                <w:rFonts w:eastAsia="標楷體"/>
                <w:color w:val="000000"/>
                <w:kern w:val="0"/>
                <w:sz w:val="22"/>
              </w:rPr>
              <w:t>檔、</w:t>
            </w:r>
            <w:r w:rsidRPr="007D4FB3">
              <w:rPr>
                <w:rFonts w:eastAsia="標楷體"/>
                <w:color w:val="000000"/>
                <w:kern w:val="0"/>
                <w:sz w:val="22"/>
              </w:rPr>
              <w:t xml:space="preserve"> Bed file</w:t>
            </w:r>
          </w:p>
        </w:tc>
        <w:tc>
          <w:tcPr>
            <w:tcW w:w="1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33062"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r>
      <w:tr w:rsidR="009F0BF2" w:rsidRPr="007D4FB3" w14:paraId="2649D482" w14:textId="77777777" w:rsidTr="002F67E3">
        <w:trPr>
          <w:trHeight w:val="310"/>
        </w:trPr>
        <w:tc>
          <w:tcPr>
            <w:tcW w:w="360" w:type="pct"/>
            <w:vMerge/>
            <w:tcBorders>
              <w:top w:val="nil"/>
              <w:left w:val="single" w:sz="8" w:space="0" w:color="auto"/>
              <w:bottom w:val="nil"/>
              <w:right w:val="single" w:sz="4" w:space="0" w:color="auto"/>
            </w:tcBorders>
            <w:vAlign w:val="center"/>
            <w:hideMark/>
          </w:tcPr>
          <w:p w14:paraId="321EDA65" w14:textId="77777777" w:rsidR="009F0BF2" w:rsidRPr="007D4FB3" w:rsidRDefault="009F0BF2" w:rsidP="002F67E3">
            <w:pPr>
              <w:widowControl/>
              <w:rPr>
                <w:rFonts w:eastAsia="標楷體"/>
                <w:color w:val="000000"/>
                <w:kern w:val="0"/>
                <w:sz w:val="22"/>
              </w:rPr>
            </w:pP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4AD2FA7"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630A0723"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808" w:type="pct"/>
            <w:tcBorders>
              <w:top w:val="nil"/>
              <w:left w:val="single" w:sz="4" w:space="0" w:color="auto"/>
              <w:bottom w:val="single" w:sz="4" w:space="0" w:color="auto"/>
              <w:right w:val="nil"/>
            </w:tcBorders>
            <w:shd w:val="clear" w:color="auto" w:fill="auto"/>
            <w:noWrap/>
            <w:vAlign w:val="center"/>
            <w:hideMark/>
          </w:tcPr>
          <w:p w14:paraId="12C0B205"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212" w:type="pct"/>
            <w:tcBorders>
              <w:top w:val="nil"/>
              <w:left w:val="single" w:sz="4" w:space="0" w:color="auto"/>
              <w:bottom w:val="single" w:sz="4" w:space="0" w:color="auto"/>
              <w:right w:val="nil"/>
            </w:tcBorders>
            <w:shd w:val="clear" w:color="auto" w:fill="auto"/>
            <w:noWrap/>
            <w:vAlign w:val="center"/>
            <w:hideMark/>
          </w:tcPr>
          <w:p w14:paraId="057A174D"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717" w:type="pct"/>
            <w:tcBorders>
              <w:top w:val="nil"/>
              <w:left w:val="single" w:sz="4" w:space="0" w:color="auto"/>
              <w:bottom w:val="single" w:sz="4" w:space="0" w:color="auto"/>
              <w:right w:val="single" w:sz="4" w:space="0" w:color="auto"/>
            </w:tcBorders>
            <w:shd w:val="clear" w:color="auto" w:fill="auto"/>
            <w:noWrap/>
            <w:vAlign w:val="center"/>
            <w:hideMark/>
          </w:tcPr>
          <w:p w14:paraId="37DCA244"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各類別定序資料請用同一組</w:t>
            </w:r>
            <w:r w:rsidRPr="007D4FB3">
              <w:rPr>
                <w:rFonts w:eastAsia="標楷體"/>
                <w:color w:val="000000"/>
                <w:kern w:val="0"/>
                <w:sz w:val="22"/>
              </w:rPr>
              <w:t xml:space="preserve"> Reference genome </w:t>
            </w:r>
            <w:r w:rsidRPr="007D4FB3">
              <w:rPr>
                <w:rFonts w:eastAsia="標楷體"/>
                <w:color w:val="000000"/>
                <w:kern w:val="0"/>
                <w:sz w:val="22"/>
              </w:rPr>
              <w:t>檔</w:t>
            </w:r>
          </w:p>
        </w:tc>
      </w:tr>
      <w:tr w:rsidR="009F0BF2" w:rsidRPr="007D4FB3" w14:paraId="0D22B59A" w14:textId="77777777" w:rsidTr="002F67E3">
        <w:trPr>
          <w:trHeight w:val="320"/>
        </w:trPr>
        <w:tc>
          <w:tcPr>
            <w:tcW w:w="360" w:type="pct"/>
            <w:vMerge/>
            <w:tcBorders>
              <w:top w:val="nil"/>
              <w:left w:val="single" w:sz="8" w:space="0" w:color="auto"/>
              <w:bottom w:val="nil"/>
              <w:right w:val="single" w:sz="4" w:space="0" w:color="auto"/>
            </w:tcBorders>
            <w:vAlign w:val="center"/>
            <w:hideMark/>
          </w:tcPr>
          <w:p w14:paraId="796A55D7" w14:textId="77777777" w:rsidR="009F0BF2" w:rsidRPr="007D4FB3" w:rsidRDefault="009F0BF2" w:rsidP="002F67E3">
            <w:pPr>
              <w:widowControl/>
              <w:rPr>
                <w:rFonts w:eastAsia="標楷體"/>
                <w:color w:val="000000"/>
                <w:kern w:val="0"/>
                <w:sz w:val="22"/>
              </w:rPr>
            </w:pPr>
          </w:p>
        </w:tc>
        <w:tc>
          <w:tcPr>
            <w:tcW w:w="230" w:type="pct"/>
            <w:tcBorders>
              <w:top w:val="single" w:sz="4" w:space="0" w:color="auto"/>
              <w:left w:val="nil"/>
              <w:bottom w:val="nil"/>
              <w:right w:val="single" w:sz="4" w:space="0" w:color="auto"/>
            </w:tcBorders>
            <w:shd w:val="clear" w:color="auto" w:fill="auto"/>
            <w:noWrap/>
            <w:vAlign w:val="center"/>
            <w:hideMark/>
          </w:tcPr>
          <w:p w14:paraId="7F6C1868"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673" w:type="pct"/>
            <w:tcBorders>
              <w:top w:val="single" w:sz="4" w:space="0" w:color="auto"/>
              <w:left w:val="nil"/>
              <w:bottom w:val="nil"/>
              <w:right w:val="single" w:sz="4" w:space="0" w:color="auto"/>
            </w:tcBorders>
            <w:shd w:val="clear" w:color="auto" w:fill="auto"/>
            <w:noWrap/>
            <w:vAlign w:val="center"/>
            <w:hideMark/>
          </w:tcPr>
          <w:p w14:paraId="70F13EFF"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808" w:type="pct"/>
            <w:tcBorders>
              <w:top w:val="nil"/>
              <w:left w:val="nil"/>
              <w:bottom w:val="nil"/>
              <w:right w:val="nil"/>
            </w:tcBorders>
            <w:shd w:val="clear" w:color="auto" w:fill="auto"/>
            <w:noWrap/>
            <w:vAlign w:val="center"/>
            <w:hideMark/>
          </w:tcPr>
          <w:p w14:paraId="720AA828"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212" w:type="pct"/>
            <w:tcBorders>
              <w:top w:val="nil"/>
              <w:left w:val="single" w:sz="4" w:space="0" w:color="auto"/>
              <w:bottom w:val="nil"/>
              <w:right w:val="nil"/>
            </w:tcBorders>
            <w:shd w:val="clear" w:color="auto" w:fill="auto"/>
            <w:noWrap/>
            <w:vAlign w:val="center"/>
            <w:hideMark/>
          </w:tcPr>
          <w:p w14:paraId="1DE1F98C"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717" w:type="pct"/>
            <w:tcBorders>
              <w:top w:val="nil"/>
              <w:left w:val="single" w:sz="4" w:space="0" w:color="auto"/>
              <w:bottom w:val="nil"/>
              <w:right w:val="single" w:sz="4" w:space="0" w:color="auto"/>
            </w:tcBorders>
            <w:shd w:val="clear" w:color="auto" w:fill="auto"/>
            <w:noWrap/>
            <w:vAlign w:val="center"/>
            <w:hideMark/>
          </w:tcPr>
          <w:p w14:paraId="012F42CF"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r>
      <w:tr w:rsidR="009F0BF2" w:rsidRPr="007D4FB3" w14:paraId="40C9BCF2" w14:textId="77777777" w:rsidTr="002F67E3">
        <w:trPr>
          <w:trHeight w:val="320"/>
        </w:trPr>
        <w:tc>
          <w:tcPr>
            <w:tcW w:w="5000" w:type="pct"/>
            <w:gridSpan w:val="6"/>
            <w:tcBorders>
              <w:top w:val="single" w:sz="8" w:space="0" w:color="auto"/>
              <w:left w:val="single" w:sz="8" w:space="0" w:color="auto"/>
              <w:bottom w:val="single" w:sz="8" w:space="0" w:color="auto"/>
              <w:right w:val="single" w:sz="4" w:space="0" w:color="000000"/>
            </w:tcBorders>
            <w:shd w:val="clear" w:color="000000" w:fill="215C98"/>
            <w:noWrap/>
            <w:vAlign w:val="center"/>
            <w:hideMark/>
          </w:tcPr>
          <w:p w14:paraId="079D837B" w14:textId="77777777" w:rsidR="009F0BF2" w:rsidRPr="007D4FB3" w:rsidRDefault="009F0BF2" w:rsidP="002F67E3">
            <w:pPr>
              <w:widowControl/>
              <w:rPr>
                <w:rFonts w:eastAsia="標楷體"/>
                <w:b/>
                <w:bCs/>
                <w:color w:val="FFFFFF"/>
                <w:kern w:val="0"/>
                <w:sz w:val="22"/>
              </w:rPr>
            </w:pPr>
            <w:r w:rsidRPr="007D4FB3">
              <w:rPr>
                <w:rFonts w:eastAsia="標楷體"/>
                <w:b/>
                <w:bCs/>
                <w:color w:val="FFFFFF"/>
                <w:kern w:val="0"/>
                <w:sz w:val="22"/>
              </w:rPr>
              <w:t>未排比的序列檔案</w:t>
            </w:r>
            <w:r w:rsidRPr="007D4FB3">
              <w:rPr>
                <w:rFonts w:eastAsia="標楷體"/>
                <w:b/>
                <w:bCs/>
                <w:color w:val="FFFFFF"/>
                <w:kern w:val="0"/>
                <w:sz w:val="22"/>
              </w:rPr>
              <w:t>(fastq)</w:t>
            </w:r>
          </w:p>
        </w:tc>
      </w:tr>
      <w:tr w:rsidR="009F0BF2" w:rsidRPr="007D4FB3" w14:paraId="42EAC2D7" w14:textId="77777777" w:rsidTr="002F67E3">
        <w:trPr>
          <w:trHeight w:val="580"/>
        </w:trPr>
        <w:tc>
          <w:tcPr>
            <w:tcW w:w="360" w:type="pct"/>
            <w:vMerge w:val="restart"/>
            <w:tcBorders>
              <w:top w:val="nil"/>
              <w:left w:val="single" w:sz="8" w:space="0" w:color="auto"/>
              <w:bottom w:val="nil"/>
              <w:right w:val="single" w:sz="4" w:space="0" w:color="auto"/>
            </w:tcBorders>
            <w:shd w:val="clear" w:color="auto" w:fill="auto"/>
            <w:noWrap/>
            <w:vAlign w:val="center"/>
            <w:hideMark/>
          </w:tcPr>
          <w:p w14:paraId="1662550A" w14:textId="77777777" w:rsidR="009F0BF2" w:rsidRPr="007D4FB3" w:rsidRDefault="009F0BF2" w:rsidP="002F67E3">
            <w:pPr>
              <w:widowControl/>
              <w:jc w:val="center"/>
              <w:rPr>
                <w:rFonts w:eastAsia="標楷體"/>
                <w:color w:val="000000"/>
                <w:kern w:val="0"/>
                <w:sz w:val="22"/>
              </w:rPr>
            </w:pPr>
            <w:r w:rsidRPr="007D4FB3">
              <w:rPr>
                <w:rFonts w:eastAsia="標楷體"/>
                <w:color w:val="000000"/>
                <w:kern w:val="0"/>
                <w:sz w:val="22"/>
              </w:rPr>
              <w:t>未排比的序列檔案</w:t>
            </w:r>
            <w:r w:rsidRPr="007D4FB3">
              <w:rPr>
                <w:rFonts w:eastAsia="標楷體"/>
                <w:color w:val="000000"/>
                <w:kern w:val="0"/>
                <w:sz w:val="22"/>
              </w:rPr>
              <w:t>(fastq)</w:t>
            </w:r>
            <w:r w:rsidRPr="007D4FB3">
              <w:rPr>
                <w:rFonts w:eastAsia="標楷體"/>
                <w:color w:val="000000"/>
                <w:kern w:val="0"/>
                <w:sz w:val="22"/>
              </w:rPr>
              <w:t>相關資訊</w:t>
            </w:r>
          </w:p>
        </w:tc>
        <w:tc>
          <w:tcPr>
            <w:tcW w:w="230" w:type="pct"/>
            <w:tcBorders>
              <w:top w:val="nil"/>
              <w:left w:val="nil"/>
              <w:bottom w:val="single" w:sz="4" w:space="0" w:color="auto"/>
              <w:right w:val="single" w:sz="4" w:space="0" w:color="auto"/>
            </w:tcBorders>
            <w:shd w:val="clear" w:color="auto" w:fill="auto"/>
            <w:noWrap/>
            <w:vAlign w:val="center"/>
            <w:hideMark/>
          </w:tcPr>
          <w:p w14:paraId="55651695" w14:textId="77777777" w:rsidR="009F0BF2" w:rsidRPr="007D4FB3" w:rsidRDefault="009F0BF2" w:rsidP="002F67E3">
            <w:pPr>
              <w:widowControl/>
              <w:rPr>
                <w:rFonts w:eastAsia="標楷體"/>
                <w:color w:val="000000"/>
                <w:kern w:val="0"/>
                <w:sz w:val="22"/>
              </w:rPr>
            </w:pPr>
            <w:r w:rsidRPr="007D4FB3">
              <w:rPr>
                <w:rFonts w:ascii="Segoe UI Symbol" w:eastAsia="MS Mincho" w:hAnsi="Segoe UI Symbol" w:cs="Segoe UI Symbol"/>
                <w:color w:val="000000"/>
                <w:kern w:val="0"/>
                <w:sz w:val="22"/>
              </w:rPr>
              <w:t>✔</w:t>
            </w:r>
            <w:r w:rsidRPr="007D4FB3">
              <w:rPr>
                <w:rFonts w:eastAsia="標楷體"/>
                <w:color w:val="000000"/>
                <w:kern w:val="0"/>
                <w:sz w:val="22"/>
              </w:rPr>
              <w:t>️(</w:t>
            </w:r>
            <w:r w:rsidRPr="007D4FB3">
              <w:rPr>
                <w:rFonts w:eastAsia="標楷體"/>
                <w:color w:val="000000"/>
                <w:kern w:val="0"/>
                <w:sz w:val="22"/>
              </w:rPr>
              <w:t>是否提供</w:t>
            </w:r>
            <w:r w:rsidRPr="007D4FB3">
              <w:rPr>
                <w:rFonts w:eastAsia="標楷體"/>
                <w:color w:val="000000"/>
                <w:kern w:val="0"/>
                <w:sz w:val="22"/>
              </w:rPr>
              <w:t>)</w:t>
            </w:r>
          </w:p>
        </w:tc>
        <w:tc>
          <w:tcPr>
            <w:tcW w:w="673" w:type="pct"/>
            <w:tcBorders>
              <w:top w:val="nil"/>
              <w:left w:val="nil"/>
              <w:bottom w:val="single" w:sz="4" w:space="0" w:color="auto"/>
              <w:right w:val="single" w:sz="4" w:space="0" w:color="auto"/>
            </w:tcBorders>
            <w:shd w:val="clear" w:color="auto" w:fill="auto"/>
            <w:noWrap/>
            <w:vAlign w:val="center"/>
            <w:hideMark/>
          </w:tcPr>
          <w:p w14:paraId="22202394"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選項</w:t>
            </w:r>
          </w:p>
        </w:tc>
        <w:tc>
          <w:tcPr>
            <w:tcW w:w="808" w:type="pct"/>
            <w:tcBorders>
              <w:top w:val="nil"/>
              <w:left w:val="nil"/>
              <w:bottom w:val="single" w:sz="4" w:space="0" w:color="auto"/>
              <w:right w:val="nil"/>
            </w:tcBorders>
            <w:shd w:val="clear" w:color="auto" w:fill="auto"/>
            <w:noWrap/>
            <w:vAlign w:val="center"/>
            <w:hideMark/>
          </w:tcPr>
          <w:p w14:paraId="4601A940"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必要資訊</w:t>
            </w:r>
          </w:p>
        </w:tc>
        <w:tc>
          <w:tcPr>
            <w:tcW w:w="1212" w:type="pct"/>
            <w:tcBorders>
              <w:top w:val="nil"/>
              <w:left w:val="single" w:sz="4" w:space="0" w:color="auto"/>
              <w:bottom w:val="single" w:sz="4" w:space="0" w:color="auto"/>
              <w:right w:val="single" w:sz="4" w:space="0" w:color="auto"/>
            </w:tcBorders>
            <w:shd w:val="clear" w:color="auto" w:fill="auto"/>
            <w:vAlign w:val="center"/>
            <w:hideMark/>
          </w:tcPr>
          <w:p w14:paraId="48C6D6D7"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備註</w:t>
            </w:r>
            <w:r w:rsidRPr="007D4FB3">
              <w:rPr>
                <w:rFonts w:eastAsia="標楷體"/>
                <w:color w:val="000000"/>
                <w:kern w:val="0"/>
                <w:sz w:val="22"/>
              </w:rPr>
              <w:t>(</w:t>
            </w:r>
            <w:r w:rsidRPr="007D4FB3">
              <w:rPr>
                <w:rFonts w:eastAsia="標楷體"/>
                <w:color w:val="000000"/>
                <w:kern w:val="0"/>
                <w:sz w:val="22"/>
              </w:rPr>
              <w:t>說明</w:t>
            </w:r>
            <w:r w:rsidRPr="007D4FB3">
              <w:rPr>
                <w:rFonts w:eastAsia="標楷體"/>
                <w:color w:val="000000"/>
                <w:kern w:val="0"/>
                <w:sz w:val="22"/>
              </w:rPr>
              <w:t>)</w:t>
            </w:r>
          </w:p>
        </w:tc>
        <w:tc>
          <w:tcPr>
            <w:tcW w:w="1717" w:type="pct"/>
            <w:tcBorders>
              <w:top w:val="nil"/>
              <w:left w:val="nil"/>
              <w:bottom w:val="nil"/>
              <w:right w:val="nil"/>
            </w:tcBorders>
            <w:shd w:val="clear" w:color="auto" w:fill="auto"/>
            <w:noWrap/>
            <w:vAlign w:val="center"/>
            <w:hideMark/>
          </w:tcPr>
          <w:p w14:paraId="0F2CC0BD" w14:textId="77777777" w:rsidR="009F0BF2" w:rsidRPr="007D4FB3" w:rsidRDefault="009F0BF2" w:rsidP="002F67E3">
            <w:pPr>
              <w:widowControl/>
              <w:rPr>
                <w:rFonts w:eastAsia="標楷體"/>
                <w:color w:val="000000"/>
                <w:kern w:val="0"/>
                <w:sz w:val="22"/>
              </w:rPr>
            </w:pPr>
          </w:p>
        </w:tc>
      </w:tr>
      <w:tr w:rsidR="009F0BF2" w:rsidRPr="007D4FB3" w14:paraId="7E6BEC8C" w14:textId="77777777" w:rsidTr="002F67E3">
        <w:trPr>
          <w:trHeight w:val="310"/>
        </w:trPr>
        <w:tc>
          <w:tcPr>
            <w:tcW w:w="360" w:type="pct"/>
            <w:vMerge/>
            <w:tcBorders>
              <w:top w:val="nil"/>
              <w:left w:val="single" w:sz="8" w:space="0" w:color="auto"/>
              <w:bottom w:val="nil"/>
              <w:right w:val="single" w:sz="4" w:space="0" w:color="auto"/>
            </w:tcBorders>
            <w:vAlign w:val="center"/>
            <w:hideMark/>
          </w:tcPr>
          <w:p w14:paraId="43418414" w14:textId="77777777" w:rsidR="009F0BF2" w:rsidRPr="007D4FB3" w:rsidRDefault="009F0BF2" w:rsidP="002F67E3">
            <w:pPr>
              <w:widowControl/>
              <w:rPr>
                <w:rFonts w:eastAsia="標楷體"/>
                <w:color w:val="000000"/>
                <w:kern w:val="0"/>
                <w:sz w:val="22"/>
              </w:rPr>
            </w:pPr>
          </w:p>
        </w:tc>
        <w:tc>
          <w:tcPr>
            <w:tcW w:w="230" w:type="pct"/>
            <w:tcBorders>
              <w:top w:val="nil"/>
              <w:left w:val="nil"/>
              <w:bottom w:val="single" w:sz="4" w:space="0" w:color="auto"/>
              <w:right w:val="single" w:sz="4" w:space="0" w:color="auto"/>
            </w:tcBorders>
            <w:shd w:val="clear" w:color="auto" w:fill="auto"/>
            <w:noWrap/>
            <w:vAlign w:val="center"/>
            <w:hideMark/>
          </w:tcPr>
          <w:p w14:paraId="4374C22A" w14:textId="77777777" w:rsidR="009F0BF2" w:rsidRPr="007D4FB3" w:rsidRDefault="009F0BF2" w:rsidP="002F67E3">
            <w:pPr>
              <w:widowControl/>
              <w:rPr>
                <w:rFonts w:eastAsia="標楷體"/>
                <w:color w:val="000000"/>
                <w:kern w:val="0"/>
                <w:sz w:val="22"/>
              </w:rPr>
            </w:pPr>
            <w:r w:rsidRPr="007D4FB3">
              <w:rPr>
                <w:rFonts w:ascii="Segoe UI Symbol" w:eastAsia="MS Mincho" w:hAnsi="Segoe UI Symbol" w:cs="Segoe UI Symbol"/>
                <w:color w:val="000000"/>
                <w:kern w:val="0"/>
                <w:sz w:val="22"/>
              </w:rPr>
              <w:t>✔</w:t>
            </w:r>
          </w:p>
        </w:tc>
        <w:tc>
          <w:tcPr>
            <w:tcW w:w="673" w:type="pct"/>
            <w:tcBorders>
              <w:top w:val="nil"/>
              <w:left w:val="nil"/>
              <w:bottom w:val="single" w:sz="4" w:space="0" w:color="auto"/>
              <w:right w:val="single" w:sz="4" w:space="0" w:color="auto"/>
            </w:tcBorders>
            <w:shd w:val="clear" w:color="auto" w:fill="auto"/>
            <w:noWrap/>
            <w:vAlign w:val="center"/>
            <w:hideMark/>
          </w:tcPr>
          <w:p w14:paraId="7149A95C"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Tumor WGS, depth&gt;= 60X</w:t>
            </w:r>
          </w:p>
        </w:tc>
        <w:tc>
          <w:tcPr>
            <w:tcW w:w="808" w:type="pct"/>
            <w:tcBorders>
              <w:top w:val="nil"/>
              <w:left w:val="nil"/>
              <w:bottom w:val="single" w:sz="4" w:space="0" w:color="auto"/>
              <w:right w:val="nil"/>
            </w:tcBorders>
            <w:shd w:val="clear" w:color="auto" w:fill="auto"/>
            <w:noWrap/>
            <w:vAlign w:val="center"/>
            <w:hideMark/>
          </w:tcPr>
          <w:p w14:paraId="31F3220A"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資料格式，適用的檢核標準，與複合定序選用的</w:t>
            </w:r>
            <w:r w:rsidRPr="007D4FB3">
              <w:rPr>
                <w:rFonts w:eastAsia="標楷體"/>
                <w:color w:val="000000"/>
                <w:kern w:val="0"/>
                <w:sz w:val="22"/>
              </w:rPr>
              <w:t>DNA</w:t>
            </w:r>
            <w:r w:rsidRPr="007D4FB3">
              <w:rPr>
                <w:rFonts w:eastAsia="標楷體"/>
                <w:color w:val="000000"/>
                <w:kern w:val="0"/>
                <w:sz w:val="22"/>
              </w:rPr>
              <w:t>編碼和</w:t>
            </w:r>
            <w:r w:rsidRPr="007D4FB3">
              <w:rPr>
                <w:rFonts w:eastAsia="標楷體"/>
                <w:color w:val="000000"/>
                <w:kern w:val="0"/>
                <w:sz w:val="22"/>
              </w:rPr>
              <w:t xml:space="preserve"> flow cell </w:t>
            </w:r>
            <w:r w:rsidRPr="007D4FB3">
              <w:rPr>
                <w:rFonts w:eastAsia="標楷體"/>
                <w:color w:val="000000"/>
                <w:kern w:val="0"/>
                <w:sz w:val="22"/>
              </w:rPr>
              <w:t>編碼</w:t>
            </w:r>
            <w:r w:rsidRPr="007D4FB3">
              <w:rPr>
                <w:rFonts w:eastAsia="標楷體"/>
                <w:color w:val="000000"/>
                <w:kern w:val="0"/>
                <w:sz w:val="22"/>
              </w:rPr>
              <w:t xml:space="preserve"> </w:t>
            </w:r>
            <w:r w:rsidRPr="007D4FB3">
              <w:rPr>
                <w:rFonts w:eastAsia="標楷體"/>
                <w:color w:val="000000"/>
                <w:kern w:val="0"/>
                <w:sz w:val="22"/>
              </w:rPr>
              <w:t>，定序提供者給予的品質分析資料</w:t>
            </w:r>
          </w:p>
        </w:tc>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576D9799"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717" w:type="pct"/>
            <w:tcBorders>
              <w:top w:val="nil"/>
              <w:left w:val="nil"/>
              <w:bottom w:val="nil"/>
              <w:right w:val="nil"/>
            </w:tcBorders>
            <w:shd w:val="clear" w:color="auto" w:fill="auto"/>
            <w:noWrap/>
            <w:vAlign w:val="center"/>
            <w:hideMark/>
          </w:tcPr>
          <w:p w14:paraId="225DAABD" w14:textId="77777777" w:rsidR="009F0BF2" w:rsidRPr="007D4FB3" w:rsidRDefault="009F0BF2" w:rsidP="002F67E3">
            <w:pPr>
              <w:widowControl/>
              <w:rPr>
                <w:rFonts w:eastAsia="標楷體"/>
                <w:color w:val="000000"/>
                <w:kern w:val="0"/>
                <w:sz w:val="22"/>
              </w:rPr>
            </w:pPr>
          </w:p>
        </w:tc>
      </w:tr>
      <w:tr w:rsidR="009F0BF2" w:rsidRPr="007D4FB3" w14:paraId="27CCADFB" w14:textId="77777777" w:rsidTr="002F67E3">
        <w:trPr>
          <w:trHeight w:val="310"/>
        </w:trPr>
        <w:tc>
          <w:tcPr>
            <w:tcW w:w="360" w:type="pct"/>
            <w:vMerge/>
            <w:tcBorders>
              <w:top w:val="nil"/>
              <w:left w:val="single" w:sz="8" w:space="0" w:color="auto"/>
              <w:bottom w:val="nil"/>
              <w:right w:val="single" w:sz="4" w:space="0" w:color="auto"/>
            </w:tcBorders>
            <w:vAlign w:val="center"/>
            <w:hideMark/>
          </w:tcPr>
          <w:p w14:paraId="0D5EB98A" w14:textId="77777777" w:rsidR="009F0BF2" w:rsidRPr="007D4FB3" w:rsidRDefault="009F0BF2" w:rsidP="002F67E3">
            <w:pPr>
              <w:widowControl/>
              <w:rPr>
                <w:rFonts w:eastAsia="標楷體"/>
                <w:color w:val="000000"/>
                <w:kern w:val="0"/>
                <w:sz w:val="22"/>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08E38" w14:textId="77777777" w:rsidR="009F0BF2" w:rsidRPr="007D4FB3" w:rsidRDefault="009F0BF2" w:rsidP="002F67E3">
            <w:pPr>
              <w:widowControl/>
              <w:rPr>
                <w:rFonts w:eastAsia="標楷體"/>
                <w:color w:val="000000"/>
                <w:kern w:val="0"/>
                <w:sz w:val="22"/>
              </w:rPr>
            </w:pPr>
            <w:r w:rsidRPr="007D4FB3">
              <w:rPr>
                <w:rFonts w:ascii="Segoe UI Symbol" w:eastAsia="MS Mincho" w:hAnsi="Segoe UI Symbol" w:cs="Segoe UI Symbol"/>
                <w:color w:val="000000"/>
                <w:kern w:val="0"/>
                <w:sz w:val="22"/>
              </w:rPr>
              <w:t>✔</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5E5CBED4"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Leukocyte WGS, depth&gt;= 30X</w:t>
            </w:r>
          </w:p>
        </w:tc>
        <w:tc>
          <w:tcPr>
            <w:tcW w:w="808" w:type="pct"/>
            <w:tcBorders>
              <w:top w:val="nil"/>
              <w:left w:val="single" w:sz="4" w:space="0" w:color="auto"/>
              <w:bottom w:val="single" w:sz="4" w:space="0" w:color="auto"/>
              <w:right w:val="nil"/>
            </w:tcBorders>
            <w:shd w:val="clear" w:color="auto" w:fill="auto"/>
            <w:noWrap/>
            <w:vAlign w:val="center"/>
            <w:hideMark/>
          </w:tcPr>
          <w:p w14:paraId="2711A59B"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資料格式，適用的檢核標準，與複合定序選用的</w:t>
            </w:r>
            <w:r w:rsidRPr="007D4FB3">
              <w:rPr>
                <w:rFonts w:eastAsia="標楷體"/>
                <w:color w:val="000000"/>
                <w:kern w:val="0"/>
                <w:sz w:val="22"/>
              </w:rPr>
              <w:t>DNA</w:t>
            </w:r>
            <w:r w:rsidRPr="007D4FB3">
              <w:rPr>
                <w:rFonts w:eastAsia="標楷體"/>
                <w:color w:val="000000"/>
                <w:kern w:val="0"/>
                <w:sz w:val="22"/>
              </w:rPr>
              <w:t>編碼和</w:t>
            </w:r>
            <w:r w:rsidRPr="007D4FB3">
              <w:rPr>
                <w:rFonts w:eastAsia="標楷體"/>
                <w:color w:val="000000"/>
                <w:kern w:val="0"/>
                <w:sz w:val="22"/>
              </w:rPr>
              <w:t xml:space="preserve"> flow cell </w:t>
            </w:r>
            <w:r w:rsidRPr="007D4FB3">
              <w:rPr>
                <w:rFonts w:eastAsia="標楷體"/>
                <w:color w:val="000000"/>
                <w:kern w:val="0"/>
                <w:sz w:val="22"/>
              </w:rPr>
              <w:t>編碼</w:t>
            </w:r>
            <w:r w:rsidRPr="007D4FB3">
              <w:rPr>
                <w:rFonts w:eastAsia="標楷體"/>
                <w:color w:val="000000"/>
                <w:kern w:val="0"/>
                <w:sz w:val="22"/>
              </w:rPr>
              <w:t xml:space="preserve"> </w:t>
            </w:r>
            <w:r w:rsidRPr="007D4FB3">
              <w:rPr>
                <w:rFonts w:eastAsia="標楷體"/>
                <w:color w:val="000000"/>
                <w:kern w:val="0"/>
                <w:sz w:val="22"/>
              </w:rPr>
              <w:t>，定序提供者給予的品質分析資料</w:t>
            </w:r>
          </w:p>
        </w:tc>
        <w:tc>
          <w:tcPr>
            <w:tcW w:w="1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AF5EF"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717" w:type="pct"/>
            <w:tcBorders>
              <w:top w:val="nil"/>
              <w:left w:val="nil"/>
              <w:bottom w:val="nil"/>
              <w:right w:val="nil"/>
            </w:tcBorders>
            <w:shd w:val="clear" w:color="auto" w:fill="auto"/>
            <w:noWrap/>
            <w:vAlign w:val="center"/>
            <w:hideMark/>
          </w:tcPr>
          <w:p w14:paraId="1E89CEBB" w14:textId="77777777" w:rsidR="009F0BF2" w:rsidRPr="007D4FB3" w:rsidRDefault="009F0BF2" w:rsidP="002F67E3">
            <w:pPr>
              <w:widowControl/>
              <w:rPr>
                <w:rFonts w:eastAsia="標楷體"/>
                <w:color w:val="000000"/>
                <w:kern w:val="0"/>
                <w:sz w:val="22"/>
              </w:rPr>
            </w:pPr>
          </w:p>
        </w:tc>
      </w:tr>
      <w:tr w:rsidR="009F0BF2" w:rsidRPr="007D4FB3" w14:paraId="6B18A7E2" w14:textId="77777777" w:rsidTr="002F67E3">
        <w:trPr>
          <w:trHeight w:val="310"/>
        </w:trPr>
        <w:tc>
          <w:tcPr>
            <w:tcW w:w="360" w:type="pct"/>
            <w:vMerge/>
            <w:tcBorders>
              <w:top w:val="nil"/>
              <w:left w:val="single" w:sz="8" w:space="0" w:color="auto"/>
              <w:bottom w:val="nil"/>
              <w:right w:val="single" w:sz="4" w:space="0" w:color="auto"/>
            </w:tcBorders>
            <w:vAlign w:val="center"/>
            <w:hideMark/>
          </w:tcPr>
          <w:p w14:paraId="723B4C0C" w14:textId="77777777" w:rsidR="009F0BF2" w:rsidRPr="007D4FB3" w:rsidRDefault="009F0BF2" w:rsidP="002F67E3">
            <w:pPr>
              <w:widowControl/>
              <w:rPr>
                <w:rFonts w:eastAsia="標楷體"/>
                <w:color w:val="000000"/>
                <w:kern w:val="0"/>
                <w:sz w:val="22"/>
              </w:rPr>
            </w:pP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7E16EB4"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4E60E374"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808" w:type="pct"/>
            <w:tcBorders>
              <w:top w:val="nil"/>
              <w:left w:val="single" w:sz="4" w:space="0" w:color="auto"/>
              <w:bottom w:val="single" w:sz="4" w:space="0" w:color="auto"/>
              <w:right w:val="nil"/>
            </w:tcBorders>
            <w:shd w:val="clear" w:color="auto" w:fill="auto"/>
            <w:noWrap/>
            <w:vAlign w:val="center"/>
            <w:hideMark/>
          </w:tcPr>
          <w:p w14:paraId="7602C0D7"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62ACE0EE"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717" w:type="pct"/>
            <w:tcBorders>
              <w:top w:val="nil"/>
              <w:left w:val="nil"/>
              <w:bottom w:val="nil"/>
              <w:right w:val="nil"/>
            </w:tcBorders>
            <w:shd w:val="clear" w:color="auto" w:fill="auto"/>
            <w:noWrap/>
            <w:vAlign w:val="center"/>
            <w:hideMark/>
          </w:tcPr>
          <w:p w14:paraId="1D3DE8CC" w14:textId="77777777" w:rsidR="009F0BF2" w:rsidRPr="007D4FB3" w:rsidRDefault="009F0BF2" w:rsidP="002F67E3">
            <w:pPr>
              <w:widowControl/>
              <w:rPr>
                <w:rFonts w:eastAsia="標楷體"/>
                <w:color w:val="000000"/>
                <w:kern w:val="0"/>
                <w:sz w:val="22"/>
              </w:rPr>
            </w:pPr>
          </w:p>
        </w:tc>
      </w:tr>
      <w:tr w:rsidR="009F0BF2" w:rsidRPr="007D4FB3" w14:paraId="3A8986A1" w14:textId="77777777" w:rsidTr="002F67E3">
        <w:trPr>
          <w:trHeight w:val="320"/>
        </w:trPr>
        <w:tc>
          <w:tcPr>
            <w:tcW w:w="360" w:type="pct"/>
            <w:vMerge/>
            <w:tcBorders>
              <w:top w:val="nil"/>
              <w:left w:val="single" w:sz="8" w:space="0" w:color="auto"/>
              <w:bottom w:val="nil"/>
              <w:right w:val="single" w:sz="4" w:space="0" w:color="auto"/>
            </w:tcBorders>
            <w:vAlign w:val="center"/>
            <w:hideMark/>
          </w:tcPr>
          <w:p w14:paraId="2BED77C6" w14:textId="77777777" w:rsidR="009F0BF2" w:rsidRPr="007D4FB3" w:rsidRDefault="009F0BF2" w:rsidP="002F67E3">
            <w:pPr>
              <w:widowControl/>
              <w:rPr>
                <w:rFonts w:eastAsia="標楷體"/>
                <w:color w:val="000000"/>
                <w:kern w:val="0"/>
                <w:sz w:val="22"/>
              </w:rPr>
            </w:pP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018A558"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5C8C0692"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808" w:type="pct"/>
            <w:tcBorders>
              <w:top w:val="nil"/>
              <w:left w:val="single" w:sz="4" w:space="0" w:color="auto"/>
              <w:bottom w:val="single" w:sz="4" w:space="0" w:color="auto"/>
              <w:right w:val="nil"/>
            </w:tcBorders>
            <w:shd w:val="clear" w:color="auto" w:fill="auto"/>
            <w:noWrap/>
            <w:vAlign w:val="center"/>
            <w:hideMark/>
          </w:tcPr>
          <w:p w14:paraId="02E4F492"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24873D3D"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717" w:type="pct"/>
            <w:tcBorders>
              <w:top w:val="nil"/>
              <w:left w:val="nil"/>
              <w:bottom w:val="nil"/>
              <w:right w:val="nil"/>
            </w:tcBorders>
            <w:shd w:val="clear" w:color="auto" w:fill="auto"/>
            <w:noWrap/>
            <w:vAlign w:val="center"/>
            <w:hideMark/>
          </w:tcPr>
          <w:p w14:paraId="7345097A" w14:textId="77777777" w:rsidR="009F0BF2" w:rsidRPr="007D4FB3" w:rsidRDefault="009F0BF2" w:rsidP="002F67E3">
            <w:pPr>
              <w:widowControl/>
              <w:rPr>
                <w:rFonts w:eastAsia="標楷體"/>
                <w:color w:val="000000"/>
                <w:kern w:val="0"/>
                <w:sz w:val="22"/>
              </w:rPr>
            </w:pPr>
          </w:p>
        </w:tc>
      </w:tr>
      <w:tr w:rsidR="009F0BF2" w:rsidRPr="007D4FB3" w14:paraId="6CFF6B03" w14:textId="77777777" w:rsidTr="002F67E3">
        <w:trPr>
          <w:trHeight w:val="320"/>
        </w:trPr>
        <w:tc>
          <w:tcPr>
            <w:tcW w:w="5000" w:type="pct"/>
            <w:gridSpan w:val="6"/>
            <w:tcBorders>
              <w:top w:val="single" w:sz="8" w:space="0" w:color="auto"/>
              <w:left w:val="single" w:sz="8" w:space="0" w:color="auto"/>
              <w:bottom w:val="single" w:sz="8" w:space="0" w:color="auto"/>
              <w:right w:val="nil"/>
            </w:tcBorders>
            <w:shd w:val="clear" w:color="000000" w:fill="215C98"/>
            <w:noWrap/>
            <w:vAlign w:val="center"/>
            <w:hideMark/>
          </w:tcPr>
          <w:p w14:paraId="48FEAB53" w14:textId="77777777" w:rsidR="009F0BF2" w:rsidRPr="007D4FB3" w:rsidRDefault="009F0BF2" w:rsidP="002F67E3">
            <w:pPr>
              <w:widowControl/>
              <w:rPr>
                <w:rFonts w:eastAsia="標楷體"/>
                <w:b/>
                <w:bCs/>
                <w:color w:val="FFFFFF"/>
                <w:kern w:val="0"/>
                <w:sz w:val="22"/>
              </w:rPr>
            </w:pPr>
            <w:r w:rsidRPr="007D4FB3">
              <w:rPr>
                <w:rFonts w:eastAsia="標楷體"/>
                <w:b/>
                <w:bCs/>
                <w:color w:val="FFFFFF"/>
                <w:kern w:val="0"/>
                <w:sz w:val="22"/>
              </w:rPr>
              <w:t>序列排比檔案</w:t>
            </w:r>
            <w:r w:rsidRPr="007D4FB3">
              <w:rPr>
                <w:rFonts w:eastAsia="標楷體"/>
                <w:b/>
                <w:bCs/>
                <w:color w:val="FFFFFF"/>
                <w:kern w:val="0"/>
                <w:sz w:val="22"/>
              </w:rPr>
              <w:t>(bam)</w:t>
            </w:r>
            <w:r w:rsidRPr="007D4FB3">
              <w:rPr>
                <w:rFonts w:eastAsia="標楷體"/>
                <w:b/>
                <w:bCs/>
                <w:color w:val="FFFFFF"/>
                <w:kern w:val="0"/>
                <w:sz w:val="22"/>
              </w:rPr>
              <w:t>相關資訊</w:t>
            </w:r>
          </w:p>
        </w:tc>
      </w:tr>
      <w:tr w:rsidR="009F0BF2" w:rsidRPr="007D4FB3" w14:paraId="7C5D6BCF" w14:textId="77777777" w:rsidTr="002F67E3">
        <w:trPr>
          <w:trHeight w:val="580"/>
        </w:trPr>
        <w:tc>
          <w:tcPr>
            <w:tcW w:w="360"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1DB94675" w14:textId="77777777" w:rsidR="009F0BF2" w:rsidRPr="007D4FB3" w:rsidRDefault="009F0BF2" w:rsidP="002F67E3">
            <w:pPr>
              <w:widowControl/>
              <w:jc w:val="center"/>
              <w:rPr>
                <w:rFonts w:eastAsia="標楷體"/>
                <w:color w:val="000000"/>
                <w:kern w:val="0"/>
                <w:sz w:val="22"/>
              </w:rPr>
            </w:pPr>
            <w:r w:rsidRPr="007D4FB3">
              <w:rPr>
                <w:rFonts w:eastAsia="標楷體"/>
                <w:color w:val="000000"/>
                <w:kern w:val="0"/>
                <w:sz w:val="22"/>
              </w:rPr>
              <w:t>序列排比檔案</w:t>
            </w:r>
            <w:r w:rsidRPr="007D4FB3">
              <w:rPr>
                <w:rFonts w:eastAsia="標楷體"/>
                <w:color w:val="000000"/>
                <w:kern w:val="0"/>
                <w:sz w:val="22"/>
              </w:rPr>
              <w:t>(bam)</w:t>
            </w:r>
            <w:r w:rsidRPr="007D4FB3">
              <w:rPr>
                <w:rFonts w:eastAsia="標楷體"/>
                <w:color w:val="000000"/>
                <w:kern w:val="0"/>
                <w:sz w:val="22"/>
              </w:rPr>
              <w:t>相關資訊</w:t>
            </w:r>
          </w:p>
        </w:tc>
        <w:tc>
          <w:tcPr>
            <w:tcW w:w="230" w:type="pct"/>
            <w:tcBorders>
              <w:top w:val="single" w:sz="8" w:space="0" w:color="auto"/>
              <w:left w:val="nil"/>
              <w:bottom w:val="single" w:sz="4" w:space="0" w:color="auto"/>
              <w:right w:val="single" w:sz="4" w:space="0" w:color="auto"/>
            </w:tcBorders>
            <w:shd w:val="clear" w:color="auto" w:fill="auto"/>
            <w:noWrap/>
            <w:vAlign w:val="center"/>
            <w:hideMark/>
          </w:tcPr>
          <w:p w14:paraId="67D0AD6D" w14:textId="77777777" w:rsidR="009F0BF2" w:rsidRPr="007D4FB3" w:rsidRDefault="009F0BF2" w:rsidP="002F67E3">
            <w:pPr>
              <w:widowControl/>
              <w:rPr>
                <w:rFonts w:eastAsia="標楷體"/>
                <w:color w:val="000000"/>
                <w:kern w:val="0"/>
                <w:sz w:val="22"/>
              </w:rPr>
            </w:pPr>
            <w:r w:rsidRPr="007D4FB3">
              <w:rPr>
                <w:rFonts w:ascii="Segoe UI Symbol" w:eastAsia="MS Mincho" w:hAnsi="Segoe UI Symbol" w:cs="Segoe UI Symbol"/>
                <w:color w:val="000000"/>
                <w:kern w:val="0"/>
                <w:sz w:val="22"/>
              </w:rPr>
              <w:t>✔</w:t>
            </w:r>
            <w:r w:rsidRPr="007D4FB3">
              <w:rPr>
                <w:rFonts w:eastAsia="標楷體"/>
                <w:color w:val="000000"/>
                <w:kern w:val="0"/>
                <w:sz w:val="22"/>
              </w:rPr>
              <w:t>️(</w:t>
            </w:r>
            <w:r w:rsidRPr="007D4FB3">
              <w:rPr>
                <w:rFonts w:eastAsia="標楷體"/>
                <w:color w:val="000000"/>
                <w:kern w:val="0"/>
                <w:sz w:val="22"/>
              </w:rPr>
              <w:t>是否提供</w:t>
            </w:r>
            <w:r w:rsidRPr="007D4FB3">
              <w:rPr>
                <w:rFonts w:eastAsia="標楷體"/>
                <w:color w:val="000000"/>
                <w:kern w:val="0"/>
                <w:sz w:val="22"/>
              </w:rPr>
              <w:t>)</w:t>
            </w:r>
          </w:p>
        </w:tc>
        <w:tc>
          <w:tcPr>
            <w:tcW w:w="673" w:type="pct"/>
            <w:tcBorders>
              <w:top w:val="single" w:sz="8" w:space="0" w:color="auto"/>
              <w:left w:val="nil"/>
              <w:bottom w:val="single" w:sz="4" w:space="0" w:color="auto"/>
              <w:right w:val="single" w:sz="4" w:space="0" w:color="auto"/>
            </w:tcBorders>
            <w:shd w:val="clear" w:color="auto" w:fill="auto"/>
            <w:noWrap/>
            <w:vAlign w:val="center"/>
            <w:hideMark/>
          </w:tcPr>
          <w:p w14:paraId="4B9A0DE8"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選項</w:t>
            </w:r>
          </w:p>
        </w:tc>
        <w:tc>
          <w:tcPr>
            <w:tcW w:w="808" w:type="pct"/>
            <w:tcBorders>
              <w:top w:val="nil"/>
              <w:left w:val="nil"/>
              <w:bottom w:val="single" w:sz="4" w:space="0" w:color="auto"/>
              <w:right w:val="nil"/>
            </w:tcBorders>
            <w:shd w:val="clear" w:color="auto" w:fill="auto"/>
            <w:noWrap/>
            <w:vAlign w:val="center"/>
            <w:hideMark/>
          </w:tcPr>
          <w:p w14:paraId="701458EA"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必要資訊</w:t>
            </w:r>
          </w:p>
        </w:tc>
        <w:tc>
          <w:tcPr>
            <w:tcW w:w="1212" w:type="pct"/>
            <w:tcBorders>
              <w:top w:val="single" w:sz="8" w:space="0" w:color="auto"/>
              <w:left w:val="single" w:sz="4" w:space="0" w:color="auto"/>
              <w:bottom w:val="single" w:sz="4" w:space="0" w:color="auto"/>
              <w:right w:val="nil"/>
            </w:tcBorders>
            <w:shd w:val="clear" w:color="auto" w:fill="auto"/>
            <w:vAlign w:val="center"/>
            <w:hideMark/>
          </w:tcPr>
          <w:p w14:paraId="57A40ED4"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備註</w:t>
            </w:r>
            <w:r w:rsidRPr="007D4FB3">
              <w:rPr>
                <w:rFonts w:eastAsia="標楷體"/>
                <w:color w:val="000000"/>
                <w:kern w:val="0"/>
                <w:sz w:val="22"/>
              </w:rPr>
              <w:t>(</w:t>
            </w:r>
            <w:r w:rsidRPr="007D4FB3">
              <w:rPr>
                <w:rFonts w:eastAsia="標楷體"/>
                <w:color w:val="000000"/>
                <w:kern w:val="0"/>
                <w:sz w:val="22"/>
              </w:rPr>
              <w:t>說明</w:t>
            </w:r>
            <w:r w:rsidRPr="007D4FB3">
              <w:rPr>
                <w:rFonts w:eastAsia="標楷體"/>
                <w:color w:val="000000"/>
                <w:kern w:val="0"/>
                <w:sz w:val="22"/>
              </w:rPr>
              <w:t>)</w:t>
            </w:r>
          </w:p>
        </w:tc>
        <w:tc>
          <w:tcPr>
            <w:tcW w:w="1717" w:type="pct"/>
            <w:tcBorders>
              <w:top w:val="nil"/>
              <w:left w:val="single" w:sz="4" w:space="0" w:color="auto"/>
              <w:bottom w:val="nil"/>
              <w:right w:val="nil"/>
            </w:tcBorders>
            <w:shd w:val="clear" w:color="auto" w:fill="auto"/>
            <w:noWrap/>
            <w:vAlign w:val="center"/>
            <w:hideMark/>
          </w:tcPr>
          <w:p w14:paraId="4BD9C4BD"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r>
      <w:tr w:rsidR="009F0BF2" w:rsidRPr="007D4FB3" w14:paraId="2D05DA34" w14:textId="77777777" w:rsidTr="002F67E3">
        <w:trPr>
          <w:trHeight w:val="310"/>
        </w:trPr>
        <w:tc>
          <w:tcPr>
            <w:tcW w:w="360" w:type="pct"/>
            <w:vMerge/>
            <w:tcBorders>
              <w:top w:val="single" w:sz="8" w:space="0" w:color="auto"/>
              <w:left w:val="single" w:sz="8" w:space="0" w:color="auto"/>
              <w:bottom w:val="nil"/>
              <w:right w:val="single" w:sz="4" w:space="0" w:color="auto"/>
            </w:tcBorders>
            <w:vAlign w:val="center"/>
            <w:hideMark/>
          </w:tcPr>
          <w:p w14:paraId="26FDECA5" w14:textId="77777777" w:rsidR="009F0BF2" w:rsidRPr="007D4FB3" w:rsidRDefault="009F0BF2" w:rsidP="002F67E3">
            <w:pPr>
              <w:widowControl/>
              <w:rPr>
                <w:rFonts w:eastAsia="標楷體"/>
                <w:color w:val="000000"/>
                <w:kern w:val="0"/>
                <w:sz w:val="22"/>
              </w:rPr>
            </w:pPr>
          </w:p>
        </w:tc>
        <w:tc>
          <w:tcPr>
            <w:tcW w:w="230" w:type="pct"/>
            <w:tcBorders>
              <w:top w:val="nil"/>
              <w:left w:val="nil"/>
              <w:bottom w:val="single" w:sz="4" w:space="0" w:color="auto"/>
              <w:right w:val="single" w:sz="4" w:space="0" w:color="auto"/>
            </w:tcBorders>
            <w:shd w:val="clear" w:color="auto" w:fill="auto"/>
            <w:noWrap/>
            <w:vAlign w:val="center"/>
            <w:hideMark/>
          </w:tcPr>
          <w:p w14:paraId="766C46F0" w14:textId="77777777" w:rsidR="009F0BF2" w:rsidRPr="007D4FB3" w:rsidRDefault="009F0BF2" w:rsidP="002F67E3">
            <w:pPr>
              <w:widowControl/>
              <w:rPr>
                <w:rFonts w:eastAsia="標楷體"/>
                <w:color w:val="000000"/>
                <w:kern w:val="0"/>
                <w:sz w:val="22"/>
              </w:rPr>
            </w:pPr>
            <w:r w:rsidRPr="007D4FB3">
              <w:rPr>
                <w:rFonts w:ascii="Segoe UI Symbol" w:eastAsia="MS Mincho" w:hAnsi="Segoe UI Symbol" w:cs="Segoe UI Symbol"/>
                <w:color w:val="000000"/>
                <w:kern w:val="0"/>
                <w:sz w:val="22"/>
              </w:rPr>
              <w:t>✔</w:t>
            </w:r>
          </w:p>
        </w:tc>
        <w:tc>
          <w:tcPr>
            <w:tcW w:w="673" w:type="pct"/>
            <w:tcBorders>
              <w:top w:val="nil"/>
              <w:left w:val="nil"/>
              <w:bottom w:val="single" w:sz="4" w:space="0" w:color="auto"/>
              <w:right w:val="single" w:sz="4" w:space="0" w:color="auto"/>
            </w:tcBorders>
            <w:shd w:val="clear" w:color="auto" w:fill="auto"/>
            <w:noWrap/>
            <w:vAlign w:val="center"/>
            <w:hideMark/>
          </w:tcPr>
          <w:p w14:paraId="32EA4C97"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Tumor WGS, depth&gt;= 60X</w:t>
            </w:r>
          </w:p>
        </w:tc>
        <w:tc>
          <w:tcPr>
            <w:tcW w:w="808" w:type="pct"/>
            <w:tcBorders>
              <w:top w:val="nil"/>
              <w:left w:val="nil"/>
              <w:bottom w:val="single" w:sz="4" w:space="0" w:color="auto"/>
              <w:right w:val="nil"/>
            </w:tcBorders>
            <w:shd w:val="clear" w:color="auto" w:fill="auto"/>
            <w:noWrap/>
            <w:vAlign w:val="center"/>
            <w:hideMark/>
          </w:tcPr>
          <w:p w14:paraId="618909CE"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資料格式，適用的檢核標準，與選用的</w:t>
            </w:r>
            <w:r w:rsidRPr="007D4FB3">
              <w:rPr>
                <w:rFonts w:eastAsia="標楷體"/>
                <w:color w:val="000000"/>
                <w:kern w:val="0"/>
                <w:sz w:val="22"/>
              </w:rPr>
              <w:t xml:space="preserve"> reference genome </w:t>
            </w:r>
            <w:r w:rsidRPr="007D4FB3">
              <w:rPr>
                <w:rFonts w:eastAsia="標楷體"/>
                <w:color w:val="000000"/>
                <w:kern w:val="0"/>
                <w:sz w:val="22"/>
              </w:rPr>
              <w:t>與</w:t>
            </w:r>
            <w:r w:rsidRPr="007D4FB3">
              <w:rPr>
                <w:rFonts w:eastAsia="標楷體"/>
                <w:color w:val="000000"/>
                <w:kern w:val="0"/>
                <w:sz w:val="22"/>
              </w:rPr>
              <w:t xml:space="preserve"> bed (target region) </w:t>
            </w:r>
            <w:r w:rsidRPr="007D4FB3">
              <w:rPr>
                <w:rFonts w:eastAsia="標楷體"/>
                <w:color w:val="000000"/>
                <w:kern w:val="0"/>
                <w:sz w:val="22"/>
              </w:rPr>
              <w:t>檔案</w:t>
            </w:r>
          </w:p>
        </w:tc>
        <w:tc>
          <w:tcPr>
            <w:tcW w:w="1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A1294"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717" w:type="pct"/>
            <w:tcBorders>
              <w:top w:val="nil"/>
              <w:left w:val="nil"/>
              <w:bottom w:val="nil"/>
              <w:right w:val="nil"/>
            </w:tcBorders>
            <w:shd w:val="clear" w:color="auto" w:fill="auto"/>
            <w:noWrap/>
            <w:vAlign w:val="center"/>
            <w:hideMark/>
          </w:tcPr>
          <w:p w14:paraId="71B7A36F" w14:textId="77777777" w:rsidR="009F0BF2" w:rsidRPr="007D4FB3" w:rsidRDefault="009F0BF2" w:rsidP="002F67E3">
            <w:pPr>
              <w:widowControl/>
              <w:rPr>
                <w:rFonts w:eastAsia="標楷體"/>
                <w:color w:val="000000"/>
                <w:kern w:val="0"/>
                <w:sz w:val="22"/>
              </w:rPr>
            </w:pPr>
          </w:p>
        </w:tc>
      </w:tr>
      <w:tr w:rsidR="009F0BF2" w:rsidRPr="007D4FB3" w14:paraId="5F98C2C9" w14:textId="77777777" w:rsidTr="002F67E3">
        <w:trPr>
          <w:trHeight w:val="310"/>
        </w:trPr>
        <w:tc>
          <w:tcPr>
            <w:tcW w:w="360" w:type="pct"/>
            <w:vMerge/>
            <w:tcBorders>
              <w:top w:val="single" w:sz="8" w:space="0" w:color="auto"/>
              <w:left w:val="single" w:sz="8" w:space="0" w:color="auto"/>
              <w:bottom w:val="nil"/>
              <w:right w:val="single" w:sz="4" w:space="0" w:color="auto"/>
            </w:tcBorders>
            <w:vAlign w:val="center"/>
            <w:hideMark/>
          </w:tcPr>
          <w:p w14:paraId="5490C08D" w14:textId="77777777" w:rsidR="009F0BF2" w:rsidRPr="007D4FB3" w:rsidRDefault="009F0BF2" w:rsidP="002F67E3">
            <w:pPr>
              <w:widowControl/>
              <w:rPr>
                <w:rFonts w:eastAsia="標楷體"/>
                <w:color w:val="000000"/>
                <w:kern w:val="0"/>
                <w:sz w:val="22"/>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7BBE3" w14:textId="77777777" w:rsidR="009F0BF2" w:rsidRPr="007D4FB3" w:rsidRDefault="009F0BF2" w:rsidP="002F67E3">
            <w:pPr>
              <w:widowControl/>
              <w:rPr>
                <w:rFonts w:eastAsia="標楷體"/>
                <w:color w:val="000000"/>
                <w:kern w:val="0"/>
                <w:sz w:val="22"/>
              </w:rPr>
            </w:pPr>
            <w:r w:rsidRPr="007D4FB3">
              <w:rPr>
                <w:rFonts w:ascii="Segoe UI Symbol" w:eastAsia="MS Mincho" w:hAnsi="Segoe UI Symbol" w:cs="Segoe UI Symbol"/>
                <w:color w:val="000000"/>
                <w:kern w:val="0"/>
                <w:sz w:val="22"/>
              </w:rPr>
              <w:t>✔</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052FC511"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Leukocyte WGS, depth&gt;= 30X</w:t>
            </w:r>
          </w:p>
        </w:tc>
        <w:tc>
          <w:tcPr>
            <w:tcW w:w="808" w:type="pct"/>
            <w:tcBorders>
              <w:top w:val="nil"/>
              <w:left w:val="single" w:sz="4" w:space="0" w:color="auto"/>
              <w:bottom w:val="single" w:sz="4" w:space="0" w:color="auto"/>
              <w:right w:val="nil"/>
            </w:tcBorders>
            <w:shd w:val="clear" w:color="auto" w:fill="auto"/>
            <w:noWrap/>
            <w:vAlign w:val="center"/>
            <w:hideMark/>
          </w:tcPr>
          <w:p w14:paraId="14A7C93D"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資料格式，適用的檢核標準，與選用的</w:t>
            </w:r>
            <w:r w:rsidRPr="007D4FB3">
              <w:rPr>
                <w:rFonts w:eastAsia="標楷體"/>
                <w:color w:val="000000"/>
                <w:kern w:val="0"/>
                <w:sz w:val="22"/>
              </w:rPr>
              <w:t xml:space="preserve"> reference genome </w:t>
            </w:r>
            <w:r w:rsidRPr="007D4FB3">
              <w:rPr>
                <w:rFonts w:eastAsia="標楷體"/>
                <w:color w:val="000000"/>
                <w:kern w:val="0"/>
                <w:sz w:val="22"/>
              </w:rPr>
              <w:t>與</w:t>
            </w:r>
            <w:r w:rsidRPr="007D4FB3">
              <w:rPr>
                <w:rFonts w:eastAsia="標楷體"/>
                <w:color w:val="000000"/>
                <w:kern w:val="0"/>
                <w:sz w:val="22"/>
              </w:rPr>
              <w:t xml:space="preserve"> bed (target region) </w:t>
            </w:r>
            <w:r w:rsidRPr="007D4FB3">
              <w:rPr>
                <w:rFonts w:eastAsia="標楷體"/>
                <w:color w:val="000000"/>
                <w:kern w:val="0"/>
                <w:sz w:val="22"/>
              </w:rPr>
              <w:t>檔案</w:t>
            </w:r>
          </w:p>
        </w:tc>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03DFD526"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717" w:type="pct"/>
            <w:tcBorders>
              <w:top w:val="nil"/>
              <w:left w:val="nil"/>
              <w:bottom w:val="nil"/>
              <w:right w:val="nil"/>
            </w:tcBorders>
            <w:shd w:val="clear" w:color="auto" w:fill="auto"/>
            <w:noWrap/>
            <w:vAlign w:val="center"/>
            <w:hideMark/>
          </w:tcPr>
          <w:p w14:paraId="3D00B7D2" w14:textId="77777777" w:rsidR="009F0BF2" w:rsidRPr="007D4FB3" w:rsidRDefault="009F0BF2" w:rsidP="002F67E3">
            <w:pPr>
              <w:widowControl/>
              <w:rPr>
                <w:rFonts w:eastAsia="標楷體"/>
                <w:color w:val="000000"/>
                <w:kern w:val="0"/>
                <w:sz w:val="22"/>
              </w:rPr>
            </w:pPr>
          </w:p>
        </w:tc>
      </w:tr>
      <w:tr w:rsidR="009F0BF2" w:rsidRPr="007D4FB3" w14:paraId="21E9E112" w14:textId="77777777" w:rsidTr="002F67E3">
        <w:trPr>
          <w:trHeight w:val="310"/>
        </w:trPr>
        <w:tc>
          <w:tcPr>
            <w:tcW w:w="360" w:type="pct"/>
            <w:vMerge/>
            <w:tcBorders>
              <w:top w:val="single" w:sz="8" w:space="0" w:color="auto"/>
              <w:left w:val="single" w:sz="8" w:space="0" w:color="auto"/>
              <w:bottom w:val="nil"/>
              <w:right w:val="single" w:sz="4" w:space="0" w:color="auto"/>
            </w:tcBorders>
            <w:vAlign w:val="center"/>
            <w:hideMark/>
          </w:tcPr>
          <w:p w14:paraId="02758E83" w14:textId="77777777" w:rsidR="009F0BF2" w:rsidRPr="007D4FB3" w:rsidRDefault="009F0BF2" w:rsidP="002F67E3">
            <w:pPr>
              <w:widowControl/>
              <w:rPr>
                <w:rFonts w:eastAsia="標楷體"/>
                <w:color w:val="000000"/>
                <w:kern w:val="0"/>
                <w:sz w:val="22"/>
              </w:rPr>
            </w:pP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2E8E3DF"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6B7AC943"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808" w:type="pct"/>
            <w:tcBorders>
              <w:top w:val="nil"/>
              <w:left w:val="single" w:sz="4" w:space="0" w:color="auto"/>
              <w:bottom w:val="single" w:sz="4" w:space="0" w:color="auto"/>
              <w:right w:val="nil"/>
            </w:tcBorders>
            <w:shd w:val="clear" w:color="auto" w:fill="auto"/>
            <w:noWrap/>
            <w:vAlign w:val="center"/>
            <w:hideMark/>
          </w:tcPr>
          <w:p w14:paraId="60880BCB"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5E395FB5"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序列排比檔案</w:t>
            </w:r>
            <w:r w:rsidRPr="007D4FB3">
              <w:rPr>
                <w:rFonts w:eastAsia="標楷體"/>
                <w:color w:val="000000"/>
                <w:kern w:val="0"/>
                <w:sz w:val="22"/>
              </w:rPr>
              <w:t xml:space="preserve"> </w:t>
            </w:r>
            <w:r w:rsidRPr="007D4FB3">
              <w:rPr>
                <w:rFonts w:eastAsia="標楷體"/>
                <w:color w:val="000000"/>
                <w:kern w:val="0"/>
                <w:sz w:val="22"/>
              </w:rPr>
              <w:t>也可採用</w:t>
            </w:r>
            <w:r w:rsidRPr="007D4FB3">
              <w:rPr>
                <w:rFonts w:eastAsia="標楷體"/>
                <w:color w:val="000000"/>
                <w:kern w:val="0"/>
                <w:sz w:val="22"/>
              </w:rPr>
              <w:t xml:space="preserve"> cram </w:t>
            </w:r>
            <w:r w:rsidRPr="007D4FB3">
              <w:rPr>
                <w:rFonts w:eastAsia="標楷體"/>
                <w:color w:val="000000"/>
                <w:kern w:val="0"/>
                <w:sz w:val="22"/>
              </w:rPr>
              <w:t>檔案格式</w:t>
            </w:r>
          </w:p>
        </w:tc>
        <w:tc>
          <w:tcPr>
            <w:tcW w:w="1717" w:type="pct"/>
            <w:tcBorders>
              <w:top w:val="nil"/>
              <w:left w:val="nil"/>
              <w:bottom w:val="nil"/>
              <w:right w:val="nil"/>
            </w:tcBorders>
            <w:shd w:val="clear" w:color="auto" w:fill="auto"/>
            <w:noWrap/>
            <w:vAlign w:val="center"/>
            <w:hideMark/>
          </w:tcPr>
          <w:p w14:paraId="5A199159" w14:textId="77777777" w:rsidR="009F0BF2" w:rsidRPr="007D4FB3" w:rsidRDefault="009F0BF2" w:rsidP="002F67E3">
            <w:pPr>
              <w:widowControl/>
              <w:rPr>
                <w:rFonts w:eastAsia="標楷體"/>
                <w:color w:val="000000"/>
                <w:kern w:val="0"/>
                <w:sz w:val="22"/>
              </w:rPr>
            </w:pPr>
          </w:p>
        </w:tc>
      </w:tr>
      <w:tr w:rsidR="009F0BF2" w:rsidRPr="007D4FB3" w14:paraId="2E8F0605" w14:textId="77777777" w:rsidTr="002F67E3">
        <w:trPr>
          <w:trHeight w:val="320"/>
        </w:trPr>
        <w:tc>
          <w:tcPr>
            <w:tcW w:w="360" w:type="pct"/>
            <w:vMerge/>
            <w:tcBorders>
              <w:top w:val="single" w:sz="8" w:space="0" w:color="auto"/>
              <w:left w:val="single" w:sz="8" w:space="0" w:color="auto"/>
              <w:bottom w:val="nil"/>
              <w:right w:val="single" w:sz="4" w:space="0" w:color="auto"/>
            </w:tcBorders>
            <w:vAlign w:val="center"/>
            <w:hideMark/>
          </w:tcPr>
          <w:p w14:paraId="246C2BEF" w14:textId="77777777" w:rsidR="009F0BF2" w:rsidRPr="007D4FB3" w:rsidRDefault="009F0BF2" w:rsidP="002F67E3">
            <w:pPr>
              <w:widowControl/>
              <w:rPr>
                <w:rFonts w:eastAsia="標楷體"/>
                <w:color w:val="000000"/>
                <w:kern w:val="0"/>
                <w:sz w:val="22"/>
              </w:rPr>
            </w:pPr>
          </w:p>
        </w:tc>
        <w:tc>
          <w:tcPr>
            <w:tcW w:w="230" w:type="pct"/>
            <w:tcBorders>
              <w:top w:val="single" w:sz="4" w:space="0" w:color="auto"/>
              <w:left w:val="nil"/>
              <w:bottom w:val="nil"/>
              <w:right w:val="single" w:sz="4" w:space="0" w:color="auto"/>
            </w:tcBorders>
            <w:shd w:val="clear" w:color="auto" w:fill="auto"/>
            <w:noWrap/>
            <w:vAlign w:val="center"/>
            <w:hideMark/>
          </w:tcPr>
          <w:p w14:paraId="64DE32BC"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673" w:type="pct"/>
            <w:tcBorders>
              <w:top w:val="single" w:sz="4" w:space="0" w:color="auto"/>
              <w:left w:val="nil"/>
              <w:bottom w:val="nil"/>
              <w:right w:val="single" w:sz="4" w:space="0" w:color="auto"/>
            </w:tcBorders>
            <w:shd w:val="clear" w:color="auto" w:fill="auto"/>
            <w:noWrap/>
            <w:vAlign w:val="center"/>
            <w:hideMark/>
          </w:tcPr>
          <w:p w14:paraId="3B4D3801"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808" w:type="pct"/>
            <w:tcBorders>
              <w:top w:val="nil"/>
              <w:left w:val="nil"/>
              <w:bottom w:val="nil"/>
              <w:right w:val="nil"/>
            </w:tcBorders>
            <w:shd w:val="clear" w:color="auto" w:fill="auto"/>
            <w:noWrap/>
            <w:vAlign w:val="center"/>
            <w:hideMark/>
          </w:tcPr>
          <w:p w14:paraId="1C6A52CF"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212"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5F79DE0"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717" w:type="pct"/>
            <w:tcBorders>
              <w:top w:val="nil"/>
              <w:left w:val="nil"/>
              <w:bottom w:val="nil"/>
              <w:right w:val="nil"/>
            </w:tcBorders>
            <w:shd w:val="clear" w:color="auto" w:fill="auto"/>
            <w:noWrap/>
            <w:vAlign w:val="center"/>
            <w:hideMark/>
          </w:tcPr>
          <w:p w14:paraId="77706992" w14:textId="77777777" w:rsidR="009F0BF2" w:rsidRPr="007D4FB3" w:rsidRDefault="009F0BF2" w:rsidP="002F67E3">
            <w:pPr>
              <w:widowControl/>
              <w:rPr>
                <w:rFonts w:eastAsia="標楷體"/>
                <w:color w:val="000000"/>
                <w:kern w:val="0"/>
                <w:sz w:val="22"/>
              </w:rPr>
            </w:pPr>
          </w:p>
        </w:tc>
      </w:tr>
      <w:tr w:rsidR="009F0BF2" w:rsidRPr="007D4FB3" w14:paraId="0F2AFBE3" w14:textId="77777777" w:rsidTr="002F67E3">
        <w:trPr>
          <w:trHeight w:val="320"/>
        </w:trPr>
        <w:tc>
          <w:tcPr>
            <w:tcW w:w="5000" w:type="pct"/>
            <w:gridSpan w:val="6"/>
            <w:tcBorders>
              <w:top w:val="single" w:sz="8" w:space="0" w:color="auto"/>
              <w:left w:val="single" w:sz="8" w:space="0" w:color="auto"/>
              <w:bottom w:val="single" w:sz="8" w:space="0" w:color="auto"/>
              <w:right w:val="nil"/>
            </w:tcBorders>
            <w:shd w:val="clear" w:color="000000" w:fill="215C98"/>
            <w:noWrap/>
            <w:vAlign w:val="center"/>
            <w:hideMark/>
          </w:tcPr>
          <w:p w14:paraId="3FE6AA95" w14:textId="77777777" w:rsidR="009F0BF2" w:rsidRPr="007D4FB3" w:rsidRDefault="009F0BF2" w:rsidP="002F67E3">
            <w:pPr>
              <w:widowControl/>
              <w:rPr>
                <w:rFonts w:eastAsia="標楷體"/>
                <w:b/>
                <w:bCs/>
                <w:color w:val="FFFFFF"/>
                <w:kern w:val="0"/>
                <w:sz w:val="22"/>
              </w:rPr>
            </w:pPr>
            <w:r w:rsidRPr="007D4FB3">
              <w:rPr>
                <w:rFonts w:eastAsia="標楷體"/>
                <w:b/>
                <w:bCs/>
                <w:color w:val="FFFFFF"/>
                <w:kern w:val="0"/>
                <w:sz w:val="22"/>
              </w:rPr>
              <w:t>Genomic Profile(</w:t>
            </w:r>
            <w:r w:rsidRPr="007D4FB3">
              <w:rPr>
                <w:rFonts w:eastAsia="標楷體"/>
                <w:b/>
                <w:bCs/>
                <w:color w:val="FFFFFF"/>
                <w:kern w:val="0"/>
                <w:sz w:val="22"/>
              </w:rPr>
              <w:t>分析結果</w:t>
            </w:r>
            <w:r w:rsidRPr="007D4FB3">
              <w:rPr>
                <w:rFonts w:eastAsia="標楷體"/>
                <w:b/>
                <w:bCs/>
                <w:color w:val="FFFFFF"/>
                <w:kern w:val="0"/>
                <w:sz w:val="22"/>
              </w:rPr>
              <w:t>)</w:t>
            </w:r>
            <w:r w:rsidRPr="007D4FB3">
              <w:rPr>
                <w:rFonts w:eastAsia="標楷體"/>
                <w:b/>
                <w:bCs/>
                <w:color w:val="FFFFFF"/>
                <w:kern w:val="0"/>
                <w:sz w:val="22"/>
              </w:rPr>
              <w:t>相關資訊</w:t>
            </w:r>
          </w:p>
        </w:tc>
      </w:tr>
      <w:tr w:rsidR="009F0BF2" w:rsidRPr="007D4FB3" w14:paraId="2B3FCB86" w14:textId="77777777" w:rsidTr="002F67E3">
        <w:trPr>
          <w:trHeight w:val="580"/>
        </w:trPr>
        <w:tc>
          <w:tcPr>
            <w:tcW w:w="360" w:type="pct"/>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7F0DDA33" w14:textId="77777777" w:rsidR="009F0BF2" w:rsidRPr="007D4FB3" w:rsidRDefault="009F0BF2" w:rsidP="002F67E3">
            <w:pPr>
              <w:widowControl/>
              <w:jc w:val="center"/>
              <w:rPr>
                <w:rFonts w:eastAsia="標楷體"/>
                <w:color w:val="000000"/>
                <w:kern w:val="0"/>
                <w:sz w:val="22"/>
              </w:rPr>
            </w:pPr>
            <w:r w:rsidRPr="007D4FB3">
              <w:rPr>
                <w:rFonts w:eastAsia="標楷體"/>
                <w:color w:val="000000"/>
                <w:kern w:val="0"/>
                <w:sz w:val="22"/>
              </w:rPr>
              <w:t>Genomic Profile(</w:t>
            </w:r>
            <w:r w:rsidRPr="007D4FB3">
              <w:rPr>
                <w:rFonts w:eastAsia="標楷體"/>
                <w:color w:val="000000"/>
                <w:kern w:val="0"/>
                <w:sz w:val="22"/>
              </w:rPr>
              <w:t>分析結果</w:t>
            </w:r>
            <w:r w:rsidRPr="007D4FB3">
              <w:rPr>
                <w:rFonts w:eastAsia="標楷體"/>
                <w:color w:val="000000"/>
                <w:kern w:val="0"/>
                <w:sz w:val="22"/>
              </w:rPr>
              <w:t>)</w:t>
            </w:r>
            <w:r w:rsidRPr="007D4FB3">
              <w:rPr>
                <w:rFonts w:eastAsia="標楷體"/>
                <w:color w:val="000000"/>
                <w:kern w:val="0"/>
                <w:sz w:val="22"/>
              </w:rPr>
              <w:t>相關資訊</w:t>
            </w:r>
          </w:p>
        </w:tc>
        <w:tc>
          <w:tcPr>
            <w:tcW w:w="230" w:type="pct"/>
            <w:tcBorders>
              <w:top w:val="single" w:sz="8" w:space="0" w:color="auto"/>
              <w:left w:val="nil"/>
              <w:bottom w:val="single" w:sz="4" w:space="0" w:color="auto"/>
              <w:right w:val="single" w:sz="4" w:space="0" w:color="auto"/>
            </w:tcBorders>
            <w:shd w:val="clear" w:color="auto" w:fill="auto"/>
            <w:noWrap/>
            <w:vAlign w:val="center"/>
            <w:hideMark/>
          </w:tcPr>
          <w:p w14:paraId="5178D335" w14:textId="77777777" w:rsidR="009F0BF2" w:rsidRPr="007D4FB3" w:rsidRDefault="009F0BF2" w:rsidP="002F67E3">
            <w:pPr>
              <w:widowControl/>
              <w:rPr>
                <w:rFonts w:eastAsia="標楷體"/>
                <w:color w:val="000000"/>
                <w:kern w:val="0"/>
                <w:sz w:val="22"/>
              </w:rPr>
            </w:pPr>
            <w:r w:rsidRPr="007D4FB3">
              <w:rPr>
                <w:rFonts w:ascii="Segoe UI Symbol" w:eastAsia="MS Mincho" w:hAnsi="Segoe UI Symbol" w:cs="Segoe UI Symbol"/>
                <w:color w:val="000000"/>
                <w:kern w:val="0"/>
                <w:sz w:val="22"/>
              </w:rPr>
              <w:t>✔</w:t>
            </w:r>
            <w:r w:rsidRPr="007D4FB3">
              <w:rPr>
                <w:rFonts w:eastAsia="標楷體"/>
                <w:color w:val="000000"/>
                <w:kern w:val="0"/>
                <w:sz w:val="22"/>
              </w:rPr>
              <w:t>️(</w:t>
            </w:r>
            <w:r w:rsidRPr="007D4FB3">
              <w:rPr>
                <w:rFonts w:eastAsia="標楷體"/>
                <w:color w:val="000000"/>
                <w:kern w:val="0"/>
                <w:sz w:val="22"/>
              </w:rPr>
              <w:t>是否提供</w:t>
            </w:r>
            <w:r w:rsidRPr="007D4FB3">
              <w:rPr>
                <w:rFonts w:eastAsia="標楷體"/>
                <w:color w:val="000000"/>
                <w:kern w:val="0"/>
                <w:sz w:val="22"/>
              </w:rPr>
              <w:t>)</w:t>
            </w:r>
          </w:p>
        </w:tc>
        <w:tc>
          <w:tcPr>
            <w:tcW w:w="673" w:type="pct"/>
            <w:tcBorders>
              <w:top w:val="single" w:sz="8" w:space="0" w:color="auto"/>
              <w:left w:val="nil"/>
              <w:bottom w:val="single" w:sz="4" w:space="0" w:color="auto"/>
              <w:right w:val="single" w:sz="4" w:space="0" w:color="auto"/>
            </w:tcBorders>
            <w:shd w:val="clear" w:color="auto" w:fill="auto"/>
            <w:noWrap/>
            <w:vAlign w:val="center"/>
            <w:hideMark/>
          </w:tcPr>
          <w:p w14:paraId="234B7BB0"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選項</w:t>
            </w:r>
          </w:p>
        </w:tc>
        <w:tc>
          <w:tcPr>
            <w:tcW w:w="808" w:type="pct"/>
            <w:tcBorders>
              <w:top w:val="nil"/>
              <w:left w:val="nil"/>
              <w:bottom w:val="single" w:sz="4" w:space="0" w:color="auto"/>
              <w:right w:val="nil"/>
            </w:tcBorders>
            <w:shd w:val="clear" w:color="auto" w:fill="auto"/>
            <w:noWrap/>
            <w:vAlign w:val="center"/>
            <w:hideMark/>
          </w:tcPr>
          <w:p w14:paraId="21D4C3D7"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必要資訊</w:t>
            </w:r>
          </w:p>
        </w:tc>
        <w:tc>
          <w:tcPr>
            <w:tcW w:w="1212" w:type="pct"/>
            <w:tcBorders>
              <w:top w:val="single" w:sz="8" w:space="0" w:color="auto"/>
              <w:left w:val="single" w:sz="4" w:space="0" w:color="auto"/>
              <w:bottom w:val="single" w:sz="4" w:space="0" w:color="auto"/>
              <w:right w:val="nil"/>
            </w:tcBorders>
            <w:shd w:val="clear" w:color="auto" w:fill="auto"/>
            <w:vAlign w:val="center"/>
            <w:hideMark/>
          </w:tcPr>
          <w:p w14:paraId="7A69CBB8"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備註</w:t>
            </w:r>
            <w:r w:rsidRPr="007D4FB3">
              <w:rPr>
                <w:rFonts w:eastAsia="標楷體"/>
                <w:color w:val="000000"/>
                <w:kern w:val="0"/>
                <w:sz w:val="22"/>
              </w:rPr>
              <w:t>(</w:t>
            </w:r>
            <w:r w:rsidRPr="007D4FB3">
              <w:rPr>
                <w:rFonts w:eastAsia="標楷體"/>
                <w:color w:val="000000"/>
                <w:kern w:val="0"/>
                <w:sz w:val="22"/>
              </w:rPr>
              <w:t>說明</w:t>
            </w:r>
            <w:r w:rsidRPr="007D4FB3">
              <w:rPr>
                <w:rFonts w:eastAsia="標楷體"/>
                <w:color w:val="000000"/>
                <w:kern w:val="0"/>
                <w:sz w:val="22"/>
              </w:rPr>
              <w:t>)</w:t>
            </w:r>
          </w:p>
        </w:tc>
        <w:tc>
          <w:tcPr>
            <w:tcW w:w="1717" w:type="pct"/>
            <w:tcBorders>
              <w:top w:val="nil"/>
              <w:left w:val="single" w:sz="4" w:space="0" w:color="auto"/>
              <w:bottom w:val="nil"/>
              <w:right w:val="nil"/>
            </w:tcBorders>
            <w:shd w:val="clear" w:color="auto" w:fill="auto"/>
            <w:noWrap/>
            <w:vAlign w:val="center"/>
            <w:hideMark/>
          </w:tcPr>
          <w:p w14:paraId="47B95006"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r>
      <w:tr w:rsidR="009F0BF2" w:rsidRPr="007D4FB3" w14:paraId="3D77AB79" w14:textId="77777777" w:rsidTr="002F67E3">
        <w:trPr>
          <w:trHeight w:val="310"/>
        </w:trPr>
        <w:tc>
          <w:tcPr>
            <w:tcW w:w="360" w:type="pct"/>
            <w:vMerge/>
            <w:tcBorders>
              <w:top w:val="single" w:sz="8" w:space="0" w:color="auto"/>
              <w:left w:val="single" w:sz="8" w:space="0" w:color="auto"/>
              <w:bottom w:val="single" w:sz="4" w:space="0" w:color="000000"/>
              <w:right w:val="single" w:sz="4" w:space="0" w:color="auto"/>
            </w:tcBorders>
            <w:vAlign w:val="center"/>
            <w:hideMark/>
          </w:tcPr>
          <w:p w14:paraId="496FA93F" w14:textId="77777777" w:rsidR="009F0BF2" w:rsidRPr="007D4FB3" w:rsidRDefault="009F0BF2" w:rsidP="002F67E3">
            <w:pPr>
              <w:widowControl/>
              <w:rPr>
                <w:rFonts w:eastAsia="標楷體"/>
                <w:color w:val="000000"/>
                <w:kern w:val="0"/>
                <w:sz w:val="22"/>
              </w:rPr>
            </w:pPr>
          </w:p>
        </w:tc>
        <w:tc>
          <w:tcPr>
            <w:tcW w:w="230" w:type="pct"/>
            <w:tcBorders>
              <w:top w:val="nil"/>
              <w:left w:val="nil"/>
              <w:bottom w:val="single" w:sz="4" w:space="0" w:color="auto"/>
              <w:right w:val="single" w:sz="4" w:space="0" w:color="auto"/>
            </w:tcBorders>
            <w:shd w:val="clear" w:color="auto" w:fill="auto"/>
            <w:noWrap/>
            <w:vAlign w:val="center"/>
            <w:hideMark/>
          </w:tcPr>
          <w:p w14:paraId="5BBCC05C" w14:textId="77777777" w:rsidR="009F0BF2" w:rsidRPr="007D4FB3" w:rsidRDefault="009F0BF2" w:rsidP="002F67E3">
            <w:pPr>
              <w:widowControl/>
              <w:rPr>
                <w:rFonts w:eastAsia="標楷體"/>
                <w:color w:val="000000"/>
                <w:kern w:val="0"/>
                <w:sz w:val="22"/>
              </w:rPr>
            </w:pPr>
            <w:r w:rsidRPr="007D4FB3">
              <w:rPr>
                <w:rFonts w:ascii="Segoe UI Symbol" w:eastAsia="MS Mincho" w:hAnsi="Segoe UI Symbol" w:cs="Segoe UI Symbol"/>
                <w:color w:val="000000"/>
                <w:kern w:val="0"/>
                <w:sz w:val="22"/>
              </w:rPr>
              <w:t>✔</w:t>
            </w:r>
          </w:p>
        </w:tc>
        <w:tc>
          <w:tcPr>
            <w:tcW w:w="673" w:type="pct"/>
            <w:tcBorders>
              <w:top w:val="nil"/>
              <w:left w:val="nil"/>
              <w:bottom w:val="single" w:sz="4" w:space="0" w:color="auto"/>
              <w:right w:val="single" w:sz="4" w:space="0" w:color="auto"/>
            </w:tcBorders>
            <w:shd w:val="clear" w:color="auto" w:fill="auto"/>
            <w:noWrap/>
            <w:vAlign w:val="center"/>
            <w:hideMark/>
          </w:tcPr>
          <w:p w14:paraId="732C6787"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Tumor WGS, depth&gt;= 60X</w:t>
            </w:r>
          </w:p>
        </w:tc>
        <w:tc>
          <w:tcPr>
            <w:tcW w:w="808" w:type="pct"/>
            <w:tcBorders>
              <w:top w:val="nil"/>
              <w:left w:val="nil"/>
              <w:bottom w:val="single" w:sz="4" w:space="0" w:color="auto"/>
              <w:right w:val="nil"/>
            </w:tcBorders>
            <w:shd w:val="clear" w:color="auto" w:fill="auto"/>
            <w:noWrap/>
            <w:vAlign w:val="center"/>
            <w:hideMark/>
          </w:tcPr>
          <w:p w14:paraId="098CABA5"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結果說明，結果報告與格式</w:t>
            </w:r>
          </w:p>
        </w:tc>
        <w:tc>
          <w:tcPr>
            <w:tcW w:w="1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18752"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通常是</w:t>
            </w:r>
            <w:r w:rsidRPr="007D4FB3">
              <w:rPr>
                <w:rFonts w:eastAsia="標楷體"/>
                <w:color w:val="000000"/>
                <w:kern w:val="0"/>
                <w:sz w:val="22"/>
              </w:rPr>
              <w:t xml:space="preserve"> vcf </w:t>
            </w:r>
            <w:r w:rsidRPr="007D4FB3">
              <w:rPr>
                <w:rFonts w:eastAsia="標楷體"/>
                <w:color w:val="000000"/>
                <w:kern w:val="0"/>
                <w:sz w:val="22"/>
              </w:rPr>
              <w:t>檔案</w:t>
            </w:r>
          </w:p>
        </w:tc>
        <w:tc>
          <w:tcPr>
            <w:tcW w:w="1717" w:type="pct"/>
            <w:tcBorders>
              <w:top w:val="nil"/>
              <w:left w:val="nil"/>
              <w:bottom w:val="nil"/>
              <w:right w:val="nil"/>
            </w:tcBorders>
            <w:shd w:val="clear" w:color="auto" w:fill="auto"/>
            <w:noWrap/>
            <w:vAlign w:val="center"/>
            <w:hideMark/>
          </w:tcPr>
          <w:p w14:paraId="73D13F56" w14:textId="77777777" w:rsidR="009F0BF2" w:rsidRPr="007D4FB3" w:rsidRDefault="009F0BF2" w:rsidP="002F67E3">
            <w:pPr>
              <w:widowControl/>
              <w:rPr>
                <w:rFonts w:eastAsia="標楷體"/>
                <w:color w:val="000000"/>
                <w:kern w:val="0"/>
                <w:sz w:val="22"/>
              </w:rPr>
            </w:pPr>
          </w:p>
        </w:tc>
      </w:tr>
      <w:tr w:rsidR="009F0BF2" w:rsidRPr="007D4FB3" w14:paraId="430A3698" w14:textId="77777777" w:rsidTr="002F67E3">
        <w:trPr>
          <w:trHeight w:val="310"/>
        </w:trPr>
        <w:tc>
          <w:tcPr>
            <w:tcW w:w="360" w:type="pct"/>
            <w:vMerge/>
            <w:tcBorders>
              <w:top w:val="single" w:sz="8" w:space="0" w:color="auto"/>
              <w:left w:val="single" w:sz="8" w:space="0" w:color="auto"/>
              <w:bottom w:val="single" w:sz="4" w:space="0" w:color="000000"/>
              <w:right w:val="single" w:sz="4" w:space="0" w:color="auto"/>
            </w:tcBorders>
            <w:vAlign w:val="center"/>
            <w:hideMark/>
          </w:tcPr>
          <w:p w14:paraId="32FA03B8" w14:textId="77777777" w:rsidR="009F0BF2" w:rsidRPr="007D4FB3" w:rsidRDefault="009F0BF2" w:rsidP="002F67E3">
            <w:pPr>
              <w:widowControl/>
              <w:rPr>
                <w:rFonts w:eastAsia="標楷體"/>
                <w:color w:val="000000"/>
                <w:kern w:val="0"/>
                <w:sz w:val="22"/>
              </w:rPr>
            </w:pP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D7D9D" w14:textId="77777777" w:rsidR="009F0BF2" w:rsidRPr="007D4FB3" w:rsidRDefault="009F0BF2" w:rsidP="002F67E3">
            <w:pPr>
              <w:widowControl/>
              <w:rPr>
                <w:rFonts w:eastAsia="標楷體"/>
                <w:color w:val="000000"/>
                <w:kern w:val="0"/>
                <w:sz w:val="22"/>
              </w:rPr>
            </w:pPr>
            <w:r w:rsidRPr="007D4FB3">
              <w:rPr>
                <w:rFonts w:ascii="Segoe UI Symbol" w:eastAsia="MS Mincho" w:hAnsi="Segoe UI Symbol" w:cs="Segoe UI Symbol"/>
                <w:color w:val="000000"/>
                <w:kern w:val="0"/>
                <w:sz w:val="22"/>
              </w:rPr>
              <w:t>✔</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4F78CCB9"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Leukocyte WGS, depth&gt;= 30X</w:t>
            </w:r>
          </w:p>
        </w:tc>
        <w:tc>
          <w:tcPr>
            <w:tcW w:w="808" w:type="pct"/>
            <w:tcBorders>
              <w:top w:val="nil"/>
              <w:left w:val="single" w:sz="4" w:space="0" w:color="auto"/>
              <w:bottom w:val="single" w:sz="4" w:space="0" w:color="auto"/>
              <w:right w:val="nil"/>
            </w:tcBorders>
            <w:shd w:val="clear" w:color="auto" w:fill="auto"/>
            <w:noWrap/>
            <w:vAlign w:val="center"/>
            <w:hideMark/>
          </w:tcPr>
          <w:p w14:paraId="6852A321"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結果說明，結果報告與格式</w:t>
            </w:r>
          </w:p>
        </w:tc>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45492598"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通常是</w:t>
            </w:r>
            <w:r w:rsidRPr="007D4FB3">
              <w:rPr>
                <w:rFonts w:eastAsia="標楷體"/>
                <w:color w:val="000000"/>
                <w:kern w:val="0"/>
                <w:sz w:val="22"/>
              </w:rPr>
              <w:t xml:space="preserve"> vcf </w:t>
            </w:r>
            <w:r w:rsidRPr="007D4FB3">
              <w:rPr>
                <w:rFonts w:eastAsia="標楷體"/>
                <w:color w:val="000000"/>
                <w:kern w:val="0"/>
                <w:sz w:val="22"/>
              </w:rPr>
              <w:t>檔案</w:t>
            </w:r>
          </w:p>
        </w:tc>
        <w:tc>
          <w:tcPr>
            <w:tcW w:w="1717" w:type="pct"/>
            <w:tcBorders>
              <w:top w:val="nil"/>
              <w:left w:val="nil"/>
              <w:bottom w:val="nil"/>
              <w:right w:val="nil"/>
            </w:tcBorders>
            <w:shd w:val="clear" w:color="auto" w:fill="auto"/>
            <w:noWrap/>
            <w:vAlign w:val="center"/>
            <w:hideMark/>
          </w:tcPr>
          <w:p w14:paraId="223414AF" w14:textId="77777777" w:rsidR="009F0BF2" w:rsidRPr="007D4FB3" w:rsidRDefault="009F0BF2" w:rsidP="002F67E3">
            <w:pPr>
              <w:widowControl/>
              <w:rPr>
                <w:rFonts w:eastAsia="標楷體"/>
                <w:color w:val="000000"/>
                <w:kern w:val="0"/>
                <w:sz w:val="22"/>
              </w:rPr>
            </w:pPr>
          </w:p>
        </w:tc>
      </w:tr>
      <w:tr w:rsidR="009F0BF2" w:rsidRPr="007D4FB3" w14:paraId="53920A26" w14:textId="77777777" w:rsidTr="002F67E3">
        <w:trPr>
          <w:trHeight w:val="310"/>
        </w:trPr>
        <w:tc>
          <w:tcPr>
            <w:tcW w:w="360" w:type="pct"/>
            <w:vMerge/>
            <w:tcBorders>
              <w:top w:val="single" w:sz="8" w:space="0" w:color="auto"/>
              <w:left w:val="single" w:sz="8" w:space="0" w:color="auto"/>
              <w:bottom w:val="single" w:sz="4" w:space="0" w:color="000000"/>
              <w:right w:val="single" w:sz="4" w:space="0" w:color="auto"/>
            </w:tcBorders>
            <w:vAlign w:val="center"/>
            <w:hideMark/>
          </w:tcPr>
          <w:p w14:paraId="79DD47D2" w14:textId="77777777" w:rsidR="009F0BF2" w:rsidRPr="007D4FB3" w:rsidRDefault="009F0BF2" w:rsidP="002F67E3">
            <w:pPr>
              <w:widowControl/>
              <w:rPr>
                <w:rFonts w:eastAsia="標楷體"/>
                <w:color w:val="000000"/>
                <w:kern w:val="0"/>
                <w:sz w:val="22"/>
              </w:rPr>
            </w:pP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91944FE"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197887F0"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808" w:type="pct"/>
            <w:tcBorders>
              <w:top w:val="nil"/>
              <w:left w:val="single" w:sz="4" w:space="0" w:color="auto"/>
              <w:bottom w:val="single" w:sz="4" w:space="0" w:color="auto"/>
              <w:right w:val="nil"/>
            </w:tcBorders>
            <w:shd w:val="clear" w:color="auto" w:fill="auto"/>
            <w:noWrap/>
            <w:vAlign w:val="center"/>
            <w:hideMark/>
          </w:tcPr>
          <w:p w14:paraId="4003B67D"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697CAB01"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717" w:type="pct"/>
            <w:tcBorders>
              <w:top w:val="nil"/>
              <w:left w:val="nil"/>
              <w:bottom w:val="nil"/>
              <w:right w:val="nil"/>
            </w:tcBorders>
            <w:shd w:val="clear" w:color="auto" w:fill="auto"/>
            <w:noWrap/>
            <w:vAlign w:val="center"/>
            <w:hideMark/>
          </w:tcPr>
          <w:p w14:paraId="6EB93E25" w14:textId="77777777" w:rsidR="009F0BF2" w:rsidRPr="007D4FB3" w:rsidRDefault="009F0BF2" w:rsidP="002F67E3">
            <w:pPr>
              <w:widowControl/>
              <w:rPr>
                <w:rFonts w:eastAsia="標楷體"/>
                <w:color w:val="000000"/>
                <w:kern w:val="0"/>
                <w:sz w:val="22"/>
              </w:rPr>
            </w:pPr>
          </w:p>
        </w:tc>
      </w:tr>
      <w:tr w:rsidR="009F0BF2" w:rsidRPr="007D4FB3" w14:paraId="328BFAEF" w14:textId="77777777" w:rsidTr="002F67E3">
        <w:trPr>
          <w:trHeight w:val="310"/>
        </w:trPr>
        <w:tc>
          <w:tcPr>
            <w:tcW w:w="360" w:type="pct"/>
            <w:vMerge/>
            <w:tcBorders>
              <w:top w:val="single" w:sz="8" w:space="0" w:color="auto"/>
              <w:left w:val="single" w:sz="8" w:space="0" w:color="auto"/>
              <w:bottom w:val="single" w:sz="4" w:space="0" w:color="000000"/>
              <w:right w:val="single" w:sz="4" w:space="0" w:color="auto"/>
            </w:tcBorders>
            <w:vAlign w:val="center"/>
            <w:hideMark/>
          </w:tcPr>
          <w:p w14:paraId="249C459F" w14:textId="77777777" w:rsidR="009F0BF2" w:rsidRPr="007D4FB3" w:rsidRDefault="009F0BF2" w:rsidP="002F67E3">
            <w:pPr>
              <w:widowControl/>
              <w:rPr>
                <w:rFonts w:eastAsia="標楷體"/>
                <w:color w:val="000000"/>
                <w:kern w:val="0"/>
                <w:sz w:val="22"/>
              </w:rPr>
            </w:pP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A27BB3B"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01469171"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808" w:type="pct"/>
            <w:tcBorders>
              <w:top w:val="nil"/>
              <w:left w:val="single" w:sz="4" w:space="0" w:color="auto"/>
              <w:bottom w:val="single" w:sz="4" w:space="0" w:color="auto"/>
              <w:right w:val="nil"/>
            </w:tcBorders>
            <w:shd w:val="clear" w:color="auto" w:fill="auto"/>
            <w:noWrap/>
            <w:vAlign w:val="center"/>
            <w:hideMark/>
          </w:tcPr>
          <w:p w14:paraId="0B4648B6"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22602B7D" w14:textId="77777777" w:rsidR="009F0BF2" w:rsidRPr="007D4FB3" w:rsidRDefault="009F0BF2" w:rsidP="002F67E3">
            <w:pPr>
              <w:widowControl/>
              <w:rPr>
                <w:rFonts w:eastAsia="標楷體"/>
                <w:color w:val="000000"/>
                <w:kern w:val="0"/>
                <w:sz w:val="22"/>
              </w:rPr>
            </w:pPr>
            <w:r w:rsidRPr="007D4FB3">
              <w:rPr>
                <w:rFonts w:eastAsia="標楷體"/>
                <w:color w:val="000000"/>
                <w:kern w:val="0"/>
                <w:sz w:val="22"/>
              </w:rPr>
              <w:t xml:space="preserve">　</w:t>
            </w:r>
          </w:p>
        </w:tc>
        <w:tc>
          <w:tcPr>
            <w:tcW w:w="1717" w:type="pct"/>
            <w:tcBorders>
              <w:top w:val="nil"/>
              <w:left w:val="nil"/>
              <w:bottom w:val="nil"/>
              <w:right w:val="nil"/>
            </w:tcBorders>
            <w:shd w:val="clear" w:color="auto" w:fill="auto"/>
            <w:noWrap/>
            <w:vAlign w:val="center"/>
            <w:hideMark/>
          </w:tcPr>
          <w:p w14:paraId="5E711052" w14:textId="77777777" w:rsidR="009F0BF2" w:rsidRPr="007D4FB3" w:rsidRDefault="009F0BF2" w:rsidP="002F67E3">
            <w:pPr>
              <w:widowControl/>
              <w:rPr>
                <w:rFonts w:eastAsia="標楷體"/>
                <w:color w:val="000000"/>
                <w:kern w:val="0"/>
                <w:sz w:val="22"/>
              </w:rPr>
            </w:pPr>
          </w:p>
        </w:tc>
      </w:tr>
    </w:tbl>
    <w:p w14:paraId="3F267C97" w14:textId="77777777" w:rsidR="009F0BF2" w:rsidRPr="007D4FB3" w:rsidRDefault="009F0BF2" w:rsidP="009F0BF2">
      <w:pPr>
        <w:rPr>
          <w:rFonts w:eastAsia="標楷體"/>
        </w:rPr>
      </w:pPr>
    </w:p>
    <w:p w14:paraId="2D80B017" w14:textId="77777777" w:rsidR="009F0BF2" w:rsidRPr="009F0BF2" w:rsidRDefault="009F0BF2">
      <w:pPr>
        <w:widowControl/>
        <w:rPr>
          <w:rFonts w:eastAsia="標楷體"/>
        </w:rPr>
      </w:pPr>
      <w:r w:rsidRPr="009F0BF2">
        <w:rPr>
          <w:rFonts w:eastAsia="標楷體"/>
        </w:rPr>
        <w:br w:type="page"/>
      </w:r>
    </w:p>
    <w:p w14:paraId="4286778F" w14:textId="77B31D87" w:rsidR="009F0BF2" w:rsidRPr="007D4FB3" w:rsidRDefault="009F0BF2" w:rsidP="009F0BF2">
      <w:pPr>
        <w:jc w:val="center"/>
        <w:rPr>
          <w:rFonts w:eastAsia="標楷體"/>
        </w:rPr>
      </w:pPr>
      <w:r w:rsidRPr="002F1015">
        <w:rPr>
          <w:rFonts w:eastAsia="標楷體"/>
        </w:rPr>
        <w:lastRenderedPageBreak/>
        <w:t>二、電子病歷</w:t>
      </w:r>
    </w:p>
    <w:p w14:paraId="3BA58676" w14:textId="77777777" w:rsidR="009F0BF2" w:rsidRPr="007D4FB3" w:rsidRDefault="009F0BF2" w:rsidP="009F0BF2">
      <w:pPr>
        <w:rPr>
          <w:rFonts w:eastAsia="標楷體"/>
        </w:rPr>
      </w:pPr>
    </w:p>
    <w:tbl>
      <w:tblPr>
        <w:tblW w:w="14780" w:type="dxa"/>
        <w:tblInd w:w="-10" w:type="dxa"/>
        <w:tblCellMar>
          <w:left w:w="28" w:type="dxa"/>
          <w:right w:w="28" w:type="dxa"/>
        </w:tblCellMar>
        <w:tblLook w:val="04A0" w:firstRow="1" w:lastRow="0" w:firstColumn="1" w:lastColumn="0" w:noHBand="0" w:noVBand="1"/>
      </w:tblPr>
      <w:tblGrid>
        <w:gridCol w:w="12060"/>
        <w:gridCol w:w="1180"/>
        <w:gridCol w:w="1540"/>
      </w:tblGrid>
      <w:tr w:rsidR="009F0BF2" w:rsidRPr="007D4FB3" w14:paraId="5D1C94C4" w14:textId="77777777" w:rsidTr="002F67E3">
        <w:trPr>
          <w:trHeight w:val="355"/>
        </w:trPr>
        <w:tc>
          <w:tcPr>
            <w:tcW w:w="12060" w:type="dxa"/>
            <w:tcBorders>
              <w:top w:val="single" w:sz="8" w:space="0" w:color="auto"/>
              <w:left w:val="single" w:sz="8" w:space="0" w:color="auto"/>
              <w:bottom w:val="single" w:sz="4" w:space="0" w:color="auto"/>
              <w:right w:val="single" w:sz="4" w:space="0" w:color="auto"/>
            </w:tcBorders>
            <w:shd w:val="clear" w:color="000000" w:fill="BE5014"/>
            <w:noWrap/>
            <w:vAlign w:val="bottom"/>
            <w:hideMark/>
          </w:tcPr>
          <w:p w14:paraId="58242AB7" w14:textId="77777777" w:rsidR="009F0BF2" w:rsidRPr="007D4FB3" w:rsidRDefault="009F0BF2" w:rsidP="002F67E3">
            <w:pPr>
              <w:widowControl/>
              <w:rPr>
                <w:rFonts w:eastAsia="標楷體"/>
                <w:b/>
                <w:bCs/>
                <w:color w:val="FFFFFF"/>
                <w:kern w:val="0"/>
              </w:rPr>
            </w:pPr>
            <w:r w:rsidRPr="007D4FB3">
              <w:rPr>
                <w:rFonts w:eastAsia="標楷體"/>
                <w:b/>
                <w:bCs/>
                <w:color w:val="FFFFFF"/>
                <w:kern w:val="0"/>
              </w:rPr>
              <w:t>資料項目</w:t>
            </w:r>
            <w:r w:rsidRPr="007D4FB3">
              <w:rPr>
                <w:rFonts w:eastAsia="標楷體"/>
                <w:b/>
                <w:bCs/>
                <w:color w:val="FFFFFF"/>
                <w:kern w:val="0"/>
              </w:rPr>
              <w:t xml:space="preserve"> (</w:t>
            </w:r>
            <w:r w:rsidRPr="007D4FB3">
              <w:rPr>
                <w:rFonts w:eastAsia="標楷體"/>
                <w:b/>
                <w:bCs/>
                <w:color w:val="FFFFFF"/>
                <w:kern w:val="0"/>
              </w:rPr>
              <w:t>資料項目描述</w:t>
            </w:r>
            <w:r w:rsidRPr="007D4FB3">
              <w:rPr>
                <w:rFonts w:eastAsia="標楷體"/>
                <w:b/>
                <w:bCs/>
                <w:color w:val="FFFFFF"/>
                <w:kern w:val="0"/>
              </w:rPr>
              <w:t>)</w:t>
            </w:r>
          </w:p>
        </w:tc>
        <w:tc>
          <w:tcPr>
            <w:tcW w:w="1180" w:type="dxa"/>
            <w:tcBorders>
              <w:top w:val="single" w:sz="8" w:space="0" w:color="auto"/>
              <w:left w:val="nil"/>
              <w:bottom w:val="single" w:sz="4" w:space="0" w:color="auto"/>
              <w:right w:val="single" w:sz="4" w:space="0" w:color="auto"/>
            </w:tcBorders>
            <w:shd w:val="clear" w:color="000000" w:fill="BE5014"/>
            <w:noWrap/>
            <w:vAlign w:val="bottom"/>
            <w:hideMark/>
          </w:tcPr>
          <w:p w14:paraId="7E87A41D" w14:textId="77777777" w:rsidR="009F0BF2" w:rsidRPr="007D4FB3" w:rsidRDefault="009F0BF2" w:rsidP="002F67E3">
            <w:pPr>
              <w:widowControl/>
              <w:rPr>
                <w:rFonts w:eastAsia="標楷體"/>
                <w:b/>
                <w:bCs/>
                <w:color w:val="FFFFFF"/>
                <w:kern w:val="0"/>
              </w:rPr>
            </w:pPr>
            <w:r w:rsidRPr="007D4FB3">
              <w:rPr>
                <w:rFonts w:eastAsia="標楷體"/>
                <w:b/>
                <w:bCs/>
                <w:color w:val="FFFFFF"/>
                <w:kern w:val="0"/>
              </w:rPr>
              <w:t>是否提供</w:t>
            </w:r>
            <w:r w:rsidRPr="007D4FB3">
              <w:rPr>
                <w:rFonts w:eastAsia="標楷體"/>
                <w:b/>
                <w:bCs/>
                <w:color w:val="FFFFFF"/>
                <w:kern w:val="0"/>
              </w:rPr>
              <w:t>?</w:t>
            </w:r>
          </w:p>
        </w:tc>
        <w:tc>
          <w:tcPr>
            <w:tcW w:w="1540" w:type="dxa"/>
            <w:tcBorders>
              <w:top w:val="single" w:sz="8" w:space="0" w:color="auto"/>
              <w:left w:val="nil"/>
              <w:bottom w:val="single" w:sz="4" w:space="0" w:color="auto"/>
              <w:right w:val="single" w:sz="8" w:space="0" w:color="auto"/>
            </w:tcBorders>
            <w:shd w:val="clear" w:color="000000" w:fill="BE5014"/>
            <w:noWrap/>
            <w:vAlign w:val="bottom"/>
            <w:hideMark/>
          </w:tcPr>
          <w:p w14:paraId="34AFF37B" w14:textId="77777777" w:rsidR="009F0BF2" w:rsidRPr="007D4FB3" w:rsidRDefault="009F0BF2" w:rsidP="002F67E3">
            <w:pPr>
              <w:widowControl/>
              <w:rPr>
                <w:rFonts w:eastAsia="標楷體"/>
                <w:b/>
                <w:bCs/>
                <w:color w:val="FFFFFF"/>
                <w:kern w:val="0"/>
              </w:rPr>
            </w:pPr>
            <w:r w:rsidRPr="007D4FB3">
              <w:rPr>
                <w:rFonts w:eastAsia="標楷體"/>
                <w:b/>
                <w:bCs/>
                <w:color w:val="FFFFFF"/>
                <w:kern w:val="0"/>
              </w:rPr>
              <w:t>醫院的補充說明</w:t>
            </w:r>
          </w:p>
        </w:tc>
      </w:tr>
      <w:tr w:rsidR="009F0BF2" w:rsidRPr="007D4FB3" w14:paraId="361F48ED" w14:textId="77777777" w:rsidTr="002F67E3">
        <w:trPr>
          <w:trHeight w:val="31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2C84104D" w14:textId="77777777" w:rsidR="009F0BF2" w:rsidRPr="007D4FB3" w:rsidRDefault="009F0BF2" w:rsidP="002F67E3">
            <w:pPr>
              <w:widowControl/>
              <w:rPr>
                <w:rFonts w:eastAsia="標楷體"/>
                <w:color w:val="000000"/>
                <w:kern w:val="0"/>
              </w:rPr>
            </w:pPr>
            <w:r w:rsidRPr="007D4FB3">
              <w:rPr>
                <w:rFonts w:eastAsia="標楷體"/>
                <w:color w:val="000000"/>
                <w:kern w:val="0"/>
              </w:rPr>
              <w:t>基本資料檔</w:t>
            </w:r>
            <w:r w:rsidRPr="007D4FB3">
              <w:rPr>
                <w:rFonts w:eastAsia="標楷體"/>
                <w:color w:val="000000"/>
                <w:kern w:val="0"/>
              </w:rPr>
              <w:t xml:space="preserve"> (</w:t>
            </w:r>
            <w:r w:rsidRPr="007D4FB3">
              <w:rPr>
                <w:rFonts w:eastAsia="標楷體"/>
                <w:color w:val="000000"/>
                <w:kern w:val="0"/>
              </w:rPr>
              <w:t>需至少包含病患出生年月日、性別、病人</w:t>
            </w:r>
            <w:r w:rsidRPr="007D4FB3">
              <w:rPr>
                <w:rFonts w:eastAsia="標楷體"/>
                <w:color w:val="000000"/>
                <w:kern w:val="0"/>
              </w:rPr>
              <w:t>ID)</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21F6E" w14:textId="77777777" w:rsidR="009F0BF2" w:rsidRPr="007D4FB3" w:rsidRDefault="009F0BF2" w:rsidP="002F67E3">
            <w:pPr>
              <w:widowControl/>
              <w:rPr>
                <w:rFonts w:eastAsia="標楷體"/>
                <w:color w:val="000000"/>
                <w:kern w:val="0"/>
              </w:rPr>
            </w:pPr>
            <w:r w:rsidRPr="007D4FB3">
              <w:rPr>
                <w:rFonts w:eastAsia="標楷體"/>
                <w:color w:val="000000"/>
                <w:kern w:val="0"/>
              </w:rPr>
              <w:t>V</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722CA769"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r w:rsidR="009F0BF2" w:rsidRPr="007D4FB3" w14:paraId="62633DD2" w14:textId="77777777" w:rsidTr="002F67E3">
        <w:trPr>
          <w:trHeight w:val="31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693D8795" w14:textId="77777777" w:rsidR="009F0BF2" w:rsidRPr="007D4FB3" w:rsidRDefault="009F0BF2" w:rsidP="002F67E3">
            <w:pPr>
              <w:widowControl/>
              <w:rPr>
                <w:rFonts w:eastAsia="標楷體"/>
                <w:color w:val="000000"/>
                <w:kern w:val="0"/>
              </w:rPr>
            </w:pPr>
            <w:r w:rsidRPr="007D4FB3">
              <w:rPr>
                <w:rFonts w:eastAsia="標楷體"/>
                <w:color w:val="000000"/>
                <w:kern w:val="0"/>
              </w:rPr>
              <w:t>就醫紀錄</w:t>
            </w:r>
            <w:r w:rsidRPr="007D4FB3">
              <w:rPr>
                <w:rFonts w:eastAsia="標楷體"/>
                <w:color w:val="000000"/>
                <w:kern w:val="0"/>
              </w:rPr>
              <w:t xml:space="preserve"> (</w:t>
            </w:r>
            <w:r w:rsidRPr="007D4FB3">
              <w:rPr>
                <w:rFonts w:eastAsia="標楷體"/>
                <w:color w:val="000000"/>
                <w:kern w:val="0"/>
              </w:rPr>
              <w:t>需至少包含對應的病人</w:t>
            </w:r>
            <w:r w:rsidRPr="007D4FB3">
              <w:rPr>
                <w:rFonts w:eastAsia="標楷體"/>
                <w:color w:val="000000"/>
                <w:kern w:val="0"/>
              </w:rPr>
              <w:t>ID</w:t>
            </w:r>
            <w:r w:rsidRPr="007D4FB3">
              <w:rPr>
                <w:rFonts w:eastAsia="標楷體"/>
                <w:color w:val="000000"/>
                <w:kern w:val="0"/>
              </w:rPr>
              <w:t>、就醫時間、科別、就醫的分類</w:t>
            </w:r>
            <w:r w:rsidRPr="007D4FB3">
              <w:rPr>
                <w:rFonts w:eastAsia="標楷體"/>
                <w:color w:val="000000"/>
                <w:kern w:val="0"/>
              </w:rPr>
              <w:t>(</w:t>
            </w:r>
            <w:r w:rsidRPr="007D4FB3">
              <w:rPr>
                <w:rFonts w:eastAsia="標楷體"/>
                <w:color w:val="000000"/>
                <w:kern w:val="0"/>
              </w:rPr>
              <w:t>急診、門診、住院</w:t>
            </w:r>
            <w:r w:rsidRPr="007D4FB3">
              <w:rPr>
                <w:rFonts w:eastAsia="標楷體"/>
                <w:color w:val="000000"/>
                <w:kern w:val="0"/>
              </w:rPr>
              <w:t>)</w:t>
            </w:r>
            <w:r w:rsidRPr="007D4FB3">
              <w:rPr>
                <w:rFonts w:eastAsia="標楷體"/>
                <w:color w:val="000000"/>
                <w:kern w:val="0"/>
              </w:rPr>
              <w:t>等等</w:t>
            </w:r>
            <w:r w:rsidRPr="007D4FB3">
              <w:rPr>
                <w:rFonts w:eastAsia="標楷體"/>
                <w:color w:val="000000"/>
                <w:kern w:val="0"/>
              </w:rPr>
              <w:t>)</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8875703" w14:textId="77777777" w:rsidR="009F0BF2" w:rsidRPr="007D4FB3" w:rsidRDefault="009F0BF2" w:rsidP="002F67E3">
            <w:pPr>
              <w:widowControl/>
              <w:rPr>
                <w:rFonts w:eastAsia="標楷體"/>
                <w:color w:val="000000"/>
                <w:kern w:val="0"/>
              </w:rPr>
            </w:pPr>
            <w:r w:rsidRPr="007D4FB3">
              <w:rPr>
                <w:rFonts w:eastAsia="標楷體"/>
                <w:color w:val="000000"/>
                <w:kern w:val="0"/>
              </w:rPr>
              <w:t>V</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7B21FFE7"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r w:rsidR="009F0BF2" w:rsidRPr="007D4FB3" w14:paraId="5D973DF9" w14:textId="77777777" w:rsidTr="002F67E3">
        <w:trPr>
          <w:trHeight w:val="31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144799B4" w14:textId="77777777" w:rsidR="009F0BF2" w:rsidRPr="007D4FB3" w:rsidRDefault="009F0BF2" w:rsidP="002F67E3">
            <w:pPr>
              <w:widowControl/>
              <w:rPr>
                <w:rFonts w:eastAsia="標楷體"/>
                <w:color w:val="000000"/>
                <w:kern w:val="0"/>
              </w:rPr>
            </w:pPr>
            <w:r w:rsidRPr="007D4FB3">
              <w:rPr>
                <w:rFonts w:eastAsia="標楷體"/>
                <w:color w:val="000000"/>
                <w:kern w:val="0"/>
              </w:rPr>
              <w:t>診斷</w:t>
            </w:r>
            <w:r w:rsidRPr="007D4FB3">
              <w:rPr>
                <w:rFonts w:eastAsia="標楷體"/>
                <w:color w:val="000000"/>
                <w:kern w:val="0"/>
              </w:rPr>
              <w:t xml:space="preserve"> (</w:t>
            </w:r>
            <w:r w:rsidRPr="007D4FB3">
              <w:rPr>
                <w:rFonts w:eastAsia="標楷體"/>
                <w:color w:val="000000"/>
                <w:kern w:val="0"/>
              </w:rPr>
              <w:t>需至少包含對應的病人</w:t>
            </w:r>
            <w:r w:rsidRPr="007D4FB3">
              <w:rPr>
                <w:rFonts w:eastAsia="標楷體"/>
                <w:color w:val="000000"/>
                <w:kern w:val="0"/>
              </w:rPr>
              <w:t>ID</w:t>
            </w:r>
            <w:r w:rsidRPr="007D4FB3">
              <w:rPr>
                <w:rFonts w:eastAsia="標楷體"/>
                <w:color w:val="000000"/>
                <w:kern w:val="0"/>
              </w:rPr>
              <w:t>等、經過就醫紀錄到病人得到的疾病或問題的代碼</w:t>
            </w:r>
            <w:r w:rsidRPr="007D4FB3">
              <w:rPr>
                <w:rFonts w:eastAsia="標楷體"/>
                <w:color w:val="000000"/>
                <w:kern w:val="0"/>
              </w:rPr>
              <w:t>(e.g. ICD-10)</w:t>
            </w:r>
            <w:r w:rsidRPr="007D4FB3">
              <w:rPr>
                <w:rFonts w:eastAsia="標楷體"/>
                <w:color w:val="000000"/>
                <w:kern w:val="0"/>
              </w:rPr>
              <w:t>、診斷的時間等</w:t>
            </w:r>
            <w:r w:rsidRPr="007D4FB3">
              <w:rPr>
                <w:rFonts w:eastAsia="標楷體"/>
                <w:color w:val="000000"/>
                <w:kern w:val="0"/>
              </w:rPr>
              <w:t>)</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9E03DE6" w14:textId="77777777" w:rsidR="009F0BF2" w:rsidRPr="007D4FB3" w:rsidRDefault="009F0BF2" w:rsidP="002F67E3">
            <w:pPr>
              <w:widowControl/>
              <w:rPr>
                <w:rFonts w:eastAsia="標楷體"/>
                <w:color w:val="000000"/>
                <w:kern w:val="0"/>
              </w:rPr>
            </w:pPr>
            <w:r w:rsidRPr="007D4FB3">
              <w:rPr>
                <w:rFonts w:eastAsia="標楷體"/>
                <w:color w:val="000000"/>
                <w:kern w:val="0"/>
              </w:rPr>
              <w:t>V</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4AB35A2D"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r w:rsidR="009F0BF2" w:rsidRPr="007D4FB3" w14:paraId="0D480EBE" w14:textId="77777777" w:rsidTr="002F67E3">
        <w:trPr>
          <w:trHeight w:val="31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0E315A31" w14:textId="77777777" w:rsidR="009F0BF2" w:rsidRPr="007D4FB3" w:rsidRDefault="009F0BF2" w:rsidP="002F67E3">
            <w:pPr>
              <w:widowControl/>
              <w:rPr>
                <w:rFonts w:eastAsia="標楷體"/>
                <w:color w:val="000000"/>
                <w:kern w:val="0"/>
              </w:rPr>
            </w:pPr>
            <w:r w:rsidRPr="007D4FB3">
              <w:rPr>
                <w:rFonts w:eastAsia="標楷體"/>
                <w:color w:val="000000"/>
                <w:kern w:val="0"/>
              </w:rPr>
              <w:t>處置</w:t>
            </w:r>
            <w:r w:rsidRPr="007D4FB3">
              <w:rPr>
                <w:rFonts w:eastAsia="標楷體"/>
                <w:color w:val="000000"/>
                <w:kern w:val="0"/>
              </w:rPr>
              <w:t>/</w:t>
            </w:r>
            <w:r w:rsidRPr="007D4FB3">
              <w:rPr>
                <w:rFonts w:eastAsia="標楷體"/>
                <w:color w:val="000000"/>
                <w:kern w:val="0"/>
              </w:rPr>
              <w:t>手術</w:t>
            </w:r>
            <w:r w:rsidRPr="007D4FB3">
              <w:rPr>
                <w:rFonts w:eastAsia="標楷體"/>
                <w:color w:val="000000"/>
                <w:kern w:val="0"/>
              </w:rPr>
              <w:t xml:space="preserve"> (</w:t>
            </w:r>
            <w:r w:rsidRPr="007D4FB3">
              <w:rPr>
                <w:rFonts w:eastAsia="標楷體"/>
                <w:color w:val="000000"/>
                <w:kern w:val="0"/>
              </w:rPr>
              <w:t>需至少包含對應的病人</w:t>
            </w:r>
            <w:r w:rsidRPr="007D4FB3">
              <w:rPr>
                <w:rFonts w:eastAsia="標楷體"/>
                <w:color w:val="000000"/>
                <w:kern w:val="0"/>
              </w:rPr>
              <w:t>ID</w:t>
            </w:r>
            <w:r w:rsidRPr="007D4FB3">
              <w:rPr>
                <w:rFonts w:eastAsia="標楷體"/>
                <w:color w:val="000000"/>
                <w:kern w:val="0"/>
              </w:rPr>
              <w:t>、病人接受的處置</w:t>
            </w:r>
            <w:r w:rsidRPr="007D4FB3">
              <w:rPr>
                <w:rFonts w:eastAsia="標楷體"/>
                <w:color w:val="000000"/>
                <w:kern w:val="0"/>
              </w:rPr>
              <w:t>/</w:t>
            </w:r>
            <w:r w:rsidRPr="007D4FB3">
              <w:rPr>
                <w:rFonts w:eastAsia="標楷體"/>
                <w:color w:val="000000"/>
                <w:kern w:val="0"/>
              </w:rPr>
              <w:t>手術的代碼</w:t>
            </w:r>
            <w:r w:rsidRPr="007D4FB3">
              <w:rPr>
                <w:rFonts w:eastAsia="標楷體"/>
                <w:color w:val="000000"/>
                <w:kern w:val="0"/>
              </w:rPr>
              <w:t>(e.g. ICD-10)</w:t>
            </w:r>
            <w:r w:rsidRPr="007D4FB3">
              <w:rPr>
                <w:rFonts w:eastAsia="標楷體"/>
                <w:color w:val="000000"/>
                <w:kern w:val="0"/>
              </w:rPr>
              <w:t>、手術開始和結束的時間等</w:t>
            </w:r>
            <w:r w:rsidRPr="007D4FB3">
              <w:rPr>
                <w:rFonts w:eastAsia="標楷體"/>
                <w:color w:val="000000"/>
                <w:kern w:val="0"/>
              </w:rPr>
              <w:t>)</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65DD063" w14:textId="77777777" w:rsidR="009F0BF2" w:rsidRPr="007D4FB3" w:rsidRDefault="009F0BF2" w:rsidP="002F67E3">
            <w:pPr>
              <w:widowControl/>
              <w:rPr>
                <w:rFonts w:eastAsia="標楷體"/>
                <w:color w:val="000000"/>
                <w:kern w:val="0"/>
              </w:rPr>
            </w:pPr>
            <w:r w:rsidRPr="007D4FB3">
              <w:rPr>
                <w:rFonts w:eastAsia="標楷體"/>
                <w:color w:val="000000"/>
                <w:kern w:val="0"/>
              </w:rPr>
              <w:t>V</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28101D7D"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r w:rsidR="009F0BF2" w:rsidRPr="007D4FB3" w14:paraId="08529B92" w14:textId="77777777" w:rsidTr="002F67E3">
        <w:trPr>
          <w:trHeight w:val="31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206A49B2" w14:textId="77777777" w:rsidR="009F0BF2" w:rsidRPr="007D4FB3" w:rsidRDefault="009F0BF2" w:rsidP="002F67E3">
            <w:pPr>
              <w:widowControl/>
              <w:rPr>
                <w:rFonts w:eastAsia="標楷體"/>
                <w:color w:val="000000"/>
                <w:kern w:val="0"/>
              </w:rPr>
            </w:pPr>
            <w:r w:rsidRPr="007D4FB3">
              <w:rPr>
                <w:rFonts w:eastAsia="標楷體"/>
                <w:color w:val="000000"/>
                <w:kern w:val="0"/>
              </w:rPr>
              <w:t>治療用藥紀錄</w:t>
            </w:r>
            <w:r w:rsidRPr="007D4FB3">
              <w:rPr>
                <w:rFonts w:eastAsia="標楷體"/>
                <w:color w:val="000000"/>
                <w:kern w:val="0"/>
              </w:rPr>
              <w:t xml:space="preserve"> (</w:t>
            </w:r>
            <w:r w:rsidRPr="007D4FB3">
              <w:rPr>
                <w:rFonts w:eastAsia="標楷體"/>
                <w:color w:val="000000"/>
                <w:kern w:val="0"/>
              </w:rPr>
              <w:t>需至少包含藥品代碼、開立時間、劑量、天數、用藥頻率、用藥途徑、病人</w:t>
            </w:r>
            <w:r w:rsidRPr="007D4FB3">
              <w:rPr>
                <w:rFonts w:eastAsia="標楷體"/>
                <w:color w:val="000000"/>
                <w:kern w:val="0"/>
              </w:rPr>
              <w:t>ID</w:t>
            </w:r>
            <w:r w:rsidRPr="007D4FB3">
              <w:rPr>
                <w:rFonts w:eastAsia="標楷體"/>
                <w:color w:val="000000"/>
                <w:kern w:val="0"/>
              </w:rPr>
              <w:t>等</w:t>
            </w:r>
            <w:r w:rsidRPr="007D4FB3">
              <w:rPr>
                <w:rFonts w:eastAsia="標楷體"/>
                <w:color w:val="000000"/>
                <w:kern w:val="0"/>
              </w:rPr>
              <w:t>)</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899EDC2" w14:textId="77777777" w:rsidR="009F0BF2" w:rsidRPr="007D4FB3" w:rsidRDefault="009F0BF2" w:rsidP="002F67E3">
            <w:pPr>
              <w:widowControl/>
              <w:rPr>
                <w:rFonts w:eastAsia="標楷體"/>
                <w:color w:val="000000"/>
                <w:kern w:val="0"/>
              </w:rPr>
            </w:pPr>
            <w:r w:rsidRPr="007D4FB3">
              <w:rPr>
                <w:rFonts w:eastAsia="標楷體"/>
                <w:color w:val="000000"/>
                <w:kern w:val="0"/>
              </w:rPr>
              <w:t>V</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3442F8E1"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r w:rsidR="009F0BF2" w:rsidRPr="007D4FB3" w14:paraId="330DFA86" w14:textId="77777777" w:rsidTr="002F67E3">
        <w:trPr>
          <w:trHeight w:val="31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6426DC9F" w14:textId="77777777" w:rsidR="009F0BF2" w:rsidRPr="007D4FB3" w:rsidRDefault="009F0BF2" w:rsidP="002F67E3">
            <w:pPr>
              <w:widowControl/>
              <w:rPr>
                <w:rFonts w:eastAsia="標楷體"/>
                <w:color w:val="000000"/>
                <w:kern w:val="0"/>
              </w:rPr>
            </w:pPr>
            <w:r w:rsidRPr="007D4FB3">
              <w:rPr>
                <w:rFonts w:eastAsia="標楷體"/>
                <w:color w:val="000000"/>
                <w:kern w:val="0"/>
              </w:rPr>
              <w:t>檢驗檢查報告</w:t>
            </w:r>
            <w:r w:rsidRPr="007D4FB3">
              <w:rPr>
                <w:rFonts w:eastAsia="標楷體"/>
                <w:color w:val="000000"/>
                <w:kern w:val="0"/>
              </w:rPr>
              <w:t xml:space="preserve"> (</w:t>
            </w:r>
            <w:r w:rsidRPr="007D4FB3">
              <w:rPr>
                <w:rFonts w:eastAsia="標楷體"/>
                <w:color w:val="000000"/>
                <w:kern w:val="0"/>
              </w:rPr>
              <w:t>需至少包含對應的病人</w:t>
            </w:r>
            <w:r w:rsidRPr="007D4FB3">
              <w:rPr>
                <w:rFonts w:eastAsia="標楷體"/>
                <w:color w:val="000000"/>
                <w:kern w:val="0"/>
              </w:rPr>
              <w:t>ID</w:t>
            </w:r>
            <w:r w:rsidRPr="007D4FB3">
              <w:rPr>
                <w:rFonts w:eastAsia="標楷體"/>
                <w:color w:val="000000"/>
                <w:kern w:val="0"/>
              </w:rPr>
              <w:t>、檢驗檢查代碼、檢驗檢查時間、檢驗檢查結果</w:t>
            </w:r>
            <w:r w:rsidRPr="007D4FB3">
              <w:rPr>
                <w:rFonts w:eastAsia="標楷體"/>
                <w:color w:val="000000"/>
                <w:kern w:val="0"/>
              </w:rPr>
              <w:t>)</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1EA9C86" w14:textId="77777777" w:rsidR="009F0BF2" w:rsidRPr="007D4FB3" w:rsidRDefault="009F0BF2" w:rsidP="002F67E3">
            <w:pPr>
              <w:widowControl/>
              <w:rPr>
                <w:rFonts w:eastAsia="標楷體"/>
                <w:color w:val="000000"/>
                <w:kern w:val="0"/>
              </w:rPr>
            </w:pPr>
            <w:r w:rsidRPr="007D4FB3">
              <w:rPr>
                <w:rFonts w:eastAsia="標楷體"/>
                <w:color w:val="000000"/>
                <w:kern w:val="0"/>
              </w:rPr>
              <w:t>V</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60839592"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r w:rsidR="009F0BF2" w:rsidRPr="007D4FB3" w14:paraId="7DB46E4E" w14:textId="77777777" w:rsidTr="002F67E3">
        <w:trPr>
          <w:trHeight w:val="31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3A50C384" w14:textId="77777777" w:rsidR="009F0BF2" w:rsidRPr="007D4FB3" w:rsidRDefault="009F0BF2" w:rsidP="002F67E3">
            <w:pPr>
              <w:widowControl/>
              <w:rPr>
                <w:rFonts w:eastAsia="標楷體"/>
                <w:color w:val="000000"/>
                <w:kern w:val="0"/>
              </w:rPr>
            </w:pPr>
            <w:r w:rsidRPr="007D4FB3">
              <w:rPr>
                <w:rFonts w:eastAsia="標楷體"/>
                <w:color w:val="000000"/>
                <w:kern w:val="0"/>
              </w:rPr>
              <w:t>生理數值</w:t>
            </w:r>
            <w:r w:rsidRPr="007D4FB3">
              <w:rPr>
                <w:rFonts w:eastAsia="標楷體"/>
                <w:color w:val="000000"/>
                <w:kern w:val="0"/>
              </w:rPr>
              <w:t xml:space="preserve"> (</w:t>
            </w:r>
            <w:r w:rsidRPr="007D4FB3">
              <w:rPr>
                <w:rFonts w:eastAsia="標楷體"/>
                <w:color w:val="000000"/>
                <w:kern w:val="0"/>
              </w:rPr>
              <w:t>需包含檢查項目、量測時間、量測結果、病人</w:t>
            </w:r>
            <w:r w:rsidRPr="007D4FB3">
              <w:rPr>
                <w:rFonts w:eastAsia="標楷體"/>
                <w:color w:val="000000"/>
                <w:kern w:val="0"/>
              </w:rPr>
              <w:t>ID</w:t>
            </w:r>
            <w:r w:rsidRPr="007D4FB3">
              <w:rPr>
                <w:rFonts w:eastAsia="標楷體"/>
                <w:color w:val="000000"/>
                <w:kern w:val="0"/>
              </w:rPr>
              <w:t>等</w:t>
            </w:r>
            <w:r w:rsidRPr="007D4FB3">
              <w:rPr>
                <w:rFonts w:eastAsia="標楷體"/>
                <w:color w:val="000000"/>
                <w:kern w:val="0"/>
              </w:rPr>
              <w:t>)</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7697AD1" w14:textId="77777777" w:rsidR="009F0BF2" w:rsidRPr="007D4FB3" w:rsidRDefault="009F0BF2" w:rsidP="002F67E3">
            <w:pPr>
              <w:widowControl/>
              <w:rPr>
                <w:rFonts w:eastAsia="標楷體"/>
                <w:color w:val="000000"/>
                <w:kern w:val="0"/>
              </w:rPr>
            </w:pPr>
            <w:r w:rsidRPr="007D4FB3">
              <w:rPr>
                <w:rFonts w:eastAsia="標楷體"/>
                <w:color w:val="000000"/>
                <w:kern w:val="0"/>
              </w:rPr>
              <w:t>V</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349971ED"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r w:rsidR="009F0BF2" w:rsidRPr="007D4FB3" w14:paraId="46327221" w14:textId="77777777" w:rsidTr="002F67E3">
        <w:trPr>
          <w:trHeight w:val="31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0DF8A50B" w14:textId="77777777" w:rsidR="009F0BF2" w:rsidRPr="007D4FB3" w:rsidRDefault="009F0BF2" w:rsidP="002F67E3">
            <w:pPr>
              <w:widowControl/>
              <w:rPr>
                <w:rFonts w:eastAsia="標楷體"/>
                <w:color w:val="000000"/>
                <w:kern w:val="0"/>
              </w:rPr>
            </w:pPr>
            <w:r w:rsidRPr="007D4FB3">
              <w:rPr>
                <w:rFonts w:eastAsia="標楷體"/>
                <w:color w:val="000000"/>
                <w:kern w:val="0"/>
              </w:rPr>
              <w:t>化療副作用</w:t>
            </w:r>
            <w:r w:rsidRPr="007D4FB3">
              <w:rPr>
                <w:rFonts w:eastAsia="標楷體"/>
                <w:color w:val="000000"/>
                <w:kern w:val="0"/>
              </w:rPr>
              <w:t xml:space="preserve"> (</w:t>
            </w:r>
            <w:r w:rsidRPr="007D4FB3">
              <w:rPr>
                <w:rFonts w:eastAsia="標楷體"/>
                <w:color w:val="000000"/>
                <w:kern w:val="0"/>
              </w:rPr>
              <w:t>需至少包含病人</w:t>
            </w:r>
            <w:r w:rsidRPr="007D4FB3">
              <w:rPr>
                <w:rFonts w:eastAsia="標楷體"/>
                <w:color w:val="000000"/>
                <w:kern w:val="0"/>
              </w:rPr>
              <w:t>ID</w:t>
            </w:r>
            <w:r w:rsidRPr="007D4FB3">
              <w:rPr>
                <w:rFonts w:eastAsia="標楷體"/>
                <w:color w:val="000000"/>
                <w:kern w:val="0"/>
              </w:rPr>
              <w:t>、紀錄時間、以及對應的紀錄</w:t>
            </w:r>
            <w:r w:rsidRPr="007D4FB3">
              <w:rPr>
                <w:rFonts w:eastAsia="標楷體"/>
                <w:color w:val="000000"/>
                <w:kern w:val="0"/>
              </w:rPr>
              <w:t>)</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6E05078" w14:textId="77777777" w:rsidR="009F0BF2" w:rsidRPr="007D4FB3" w:rsidRDefault="009F0BF2" w:rsidP="002F67E3">
            <w:pPr>
              <w:widowControl/>
              <w:rPr>
                <w:rFonts w:eastAsia="標楷體"/>
                <w:color w:val="000000"/>
                <w:kern w:val="0"/>
              </w:rPr>
            </w:pPr>
            <w:r w:rsidRPr="007D4FB3">
              <w:rPr>
                <w:rFonts w:eastAsia="標楷體"/>
                <w:color w:val="000000"/>
                <w:kern w:val="0"/>
              </w:rPr>
              <w:t>V</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367BCB49"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r w:rsidR="009F0BF2" w:rsidRPr="007D4FB3" w14:paraId="3795AA6C" w14:textId="77777777" w:rsidTr="002F67E3">
        <w:trPr>
          <w:trHeight w:val="31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18514830" w14:textId="77777777" w:rsidR="009F0BF2" w:rsidRPr="007D4FB3" w:rsidRDefault="009F0BF2" w:rsidP="002F67E3">
            <w:pPr>
              <w:widowControl/>
              <w:rPr>
                <w:rFonts w:eastAsia="標楷體"/>
                <w:color w:val="000000"/>
                <w:kern w:val="0"/>
              </w:rPr>
            </w:pPr>
            <w:r w:rsidRPr="007D4FB3">
              <w:rPr>
                <w:rFonts w:eastAsia="標楷體"/>
                <w:color w:val="000000"/>
                <w:kern w:val="0"/>
              </w:rPr>
              <w:t>過去病史</w:t>
            </w:r>
            <w:r w:rsidRPr="007D4FB3">
              <w:rPr>
                <w:rFonts w:eastAsia="標楷體"/>
                <w:color w:val="000000"/>
                <w:kern w:val="0"/>
              </w:rPr>
              <w:t>/</w:t>
            </w:r>
            <w:r w:rsidRPr="007D4FB3">
              <w:rPr>
                <w:rFonts w:eastAsia="標楷體"/>
                <w:color w:val="000000"/>
                <w:kern w:val="0"/>
              </w:rPr>
              <w:t>醫療史</w:t>
            </w:r>
            <w:r w:rsidRPr="007D4FB3">
              <w:rPr>
                <w:rFonts w:eastAsia="標楷體"/>
                <w:color w:val="000000"/>
                <w:kern w:val="0"/>
              </w:rPr>
              <w:t xml:space="preserve"> (</w:t>
            </w:r>
            <w:r w:rsidRPr="007D4FB3">
              <w:rPr>
                <w:rFonts w:eastAsia="標楷體"/>
                <w:color w:val="000000"/>
                <w:kern w:val="0"/>
              </w:rPr>
              <w:t>紀錄病人本身罹患各式疾病的紀錄，需包含疾病、病人</w:t>
            </w:r>
            <w:r w:rsidRPr="007D4FB3">
              <w:rPr>
                <w:rFonts w:eastAsia="標楷體"/>
                <w:color w:val="000000"/>
                <w:kern w:val="0"/>
              </w:rPr>
              <w:t>ID</w:t>
            </w:r>
            <w:r w:rsidRPr="007D4FB3">
              <w:rPr>
                <w:rFonts w:eastAsia="標楷體"/>
                <w:color w:val="000000"/>
                <w:kern w:val="0"/>
              </w:rPr>
              <w:t>、罹患疾病的時間</w:t>
            </w:r>
            <w:r w:rsidRPr="007D4FB3">
              <w:rPr>
                <w:rFonts w:eastAsia="標楷體"/>
                <w:color w:val="000000"/>
                <w:kern w:val="0"/>
              </w:rPr>
              <w:t>)</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14B1802" w14:textId="77777777" w:rsidR="009F0BF2" w:rsidRPr="007D4FB3" w:rsidRDefault="009F0BF2" w:rsidP="002F67E3">
            <w:pPr>
              <w:widowControl/>
              <w:rPr>
                <w:rFonts w:eastAsia="標楷體"/>
                <w:color w:val="000000"/>
                <w:kern w:val="0"/>
              </w:rPr>
            </w:pPr>
            <w:r w:rsidRPr="007D4FB3">
              <w:rPr>
                <w:rFonts w:eastAsia="標楷體"/>
                <w:color w:val="000000"/>
                <w:kern w:val="0"/>
              </w:rPr>
              <w:t>V</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38E4AB8A"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r w:rsidR="009F0BF2" w:rsidRPr="007D4FB3" w14:paraId="14D270FC" w14:textId="77777777" w:rsidTr="002F67E3">
        <w:trPr>
          <w:trHeight w:val="31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03B7B5A6" w14:textId="77777777" w:rsidR="009F0BF2" w:rsidRPr="007D4FB3" w:rsidRDefault="009F0BF2" w:rsidP="002F67E3">
            <w:pPr>
              <w:widowControl/>
              <w:rPr>
                <w:rFonts w:eastAsia="標楷體"/>
                <w:color w:val="000000"/>
                <w:kern w:val="0"/>
              </w:rPr>
            </w:pPr>
            <w:r w:rsidRPr="007D4FB3">
              <w:rPr>
                <w:rFonts w:eastAsia="標楷體"/>
                <w:color w:val="000000"/>
                <w:kern w:val="0"/>
              </w:rPr>
              <w:t>家族史</w:t>
            </w:r>
            <w:r w:rsidRPr="007D4FB3">
              <w:rPr>
                <w:rFonts w:eastAsia="標楷體"/>
                <w:color w:val="000000"/>
                <w:kern w:val="0"/>
              </w:rPr>
              <w:t xml:space="preserve"> (</w:t>
            </w:r>
            <w:r w:rsidRPr="007D4FB3">
              <w:rPr>
                <w:rFonts w:eastAsia="標楷體"/>
                <w:color w:val="000000"/>
                <w:kern w:val="0"/>
              </w:rPr>
              <w:t>紀錄病人家族中罹患各式疾病的紀錄，需包含親戚關係、疾病、病人</w:t>
            </w:r>
            <w:r w:rsidRPr="007D4FB3">
              <w:rPr>
                <w:rFonts w:eastAsia="標楷體"/>
                <w:color w:val="000000"/>
                <w:kern w:val="0"/>
              </w:rPr>
              <w:t>ID</w:t>
            </w:r>
            <w:r w:rsidRPr="007D4FB3">
              <w:rPr>
                <w:rFonts w:eastAsia="標楷體"/>
                <w:color w:val="000000"/>
                <w:kern w:val="0"/>
              </w:rPr>
              <w:t>等</w:t>
            </w:r>
            <w:r w:rsidRPr="007D4FB3">
              <w:rPr>
                <w:rFonts w:eastAsia="標楷體"/>
                <w:color w:val="000000"/>
                <w:kern w:val="0"/>
              </w:rPr>
              <w:t>)</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C04E90" w14:textId="77777777" w:rsidR="009F0BF2" w:rsidRPr="007D4FB3" w:rsidRDefault="009F0BF2" w:rsidP="002F67E3">
            <w:pPr>
              <w:widowControl/>
              <w:rPr>
                <w:rFonts w:eastAsia="標楷體"/>
                <w:color w:val="000000"/>
                <w:kern w:val="0"/>
              </w:rPr>
            </w:pPr>
            <w:r w:rsidRPr="007D4FB3">
              <w:rPr>
                <w:rFonts w:eastAsia="標楷體"/>
                <w:color w:val="000000"/>
                <w:kern w:val="0"/>
              </w:rPr>
              <w:t>V</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2192B910"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r w:rsidR="009F0BF2" w:rsidRPr="007D4FB3" w14:paraId="18AB82F6" w14:textId="77777777" w:rsidTr="002F67E3">
        <w:trPr>
          <w:trHeight w:val="34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684522AD" w14:textId="77777777" w:rsidR="009F0BF2" w:rsidRPr="007D4FB3" w:rsidRDefault="009F0BF2" w:rsidP="002F67E3">
            <w:pPr>
              <w:widowControl/>
              <w:rPr>
                <w:rFonts w:eastAsia="標楷體"/>
                <w:color w:val="000000"/>
                <w:kern w:val="0"/>
              </w:rPr>
            </w:pPr>
            <w:r w:rsidRPr="007D4FB3">
              <w:rPr>
                <w:rFonts w:eastAsia="標楷體"/>
                <w:color w:val="000000"/>
                <w:kern w:val="0"/>
              </w:rPr>
              <w:t>問卷</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F502A5A" w14:textId="77777777" w:rsidR="009F0BF2" w:rsidRPr="007D4FB3" w:rsidRDefault="009F0BF2" w:rsidP="002F67E3">
            <w:pPr>
              <w:widowControl/>
              <w:rPr>
                <w:rFonts w:eastAsia="標楷體"/>
                <w:color w:val="000000"/>
                <w:kern w:val="0"/>
              </w:rPr>
            </w:pPr>
            <w:r w:rsidRPr="007D4FB3">
              <w:rPr>
                <w:rFonts w:eastAsia="標楷體"/>
                <w:color w:val="000000"/>
                <w:kern w:val="0"/>
              </w:rPr>
              <w:t>V</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0175A0EE" w14:textId="77777777" w:rsidR="009F0BF2" w:rsidRPr="007D4FB3" w:rsidRDefault="009F0BF2" w:rsidP="002F67E3">
            <w:pPr>
              <w:widowControl/>
              <w:rPr>
                <w:rFonts w:eastAsia="標楷體"/>
                <w:color w:val="000000"/>
                <w:kern w:val="0"/>
              </w:rPr>
            </w:pPr>
            <w:r w:rsidRPr="007D4FB3">
              <w:rPr>
                <w:rFonts w:eastAsia="標楷體"/>
                <w:color w:val="000000"/>
                <w:kern w:val="0"/>
              </w:rPr>
              <w:t>問</w:t>
            </w:r>
            <w:r>
              <w:rPr>
                <w:rFonts w:eastAsia="標楷體" w:hint="eastAsia"/>
                <w:color w:val="000000"/>
                <w:kern w:val="0"/>
              </w:rPr>
              <w:t>卷</w:t>
            </w:r>
            <w:r w:rsidRPr="007D4FB3">
              <w:rPr>
                <w:rFonts w:eastAsia="標楷體"/>
                <w:color w:val="000000"/>
                <w:kern w:val="0"/>
              </w:rPr>
              <w:t>內容為生活習慣、接觸物質使用等內容</w:t>
            </w:r>
          </w:p>
        </w:tc>
      </w:tr>
      <w:tr w:rsidR="009F0BF2" w:rsidRPr="007D4FB3" w14:paraId="55528B9C" w14:textId="77777777" w:rsidTr="002F67E3">
        <w:trPr>
          <w:trHeight w:val="31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06CBC933" w14:textId="77777777" w:rsidR="009F0BF2" w:rsidRPr="007D4FB3" w:rsidRDefault="009F0BF2" w:rsidP="002F67E3">
            <w:pPr>
              <w:widowControl/>
              <w:rPr>
                <w:rFonts w:eastAsia="標楷體"/>
                <w:color w:val="000000"/>
                <w:kern w:val="0"/>
              </w:rPr>
            </w:pPr>
            <w:r w:rsidRPr="007D4FB3">
              <w:rPr>
                <w:rFonts w:eastAsia="標楷體"/>
                <w:color w:val="000000"/>
                <w:kern w:val="0"/>
              </w:rPr>
              <w:t>量表</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2F2607D" w14:textId="77777777" w:rsidR="009F0BF2" w:rsidRPr="007D4FB3" w:rsidRDefault="009F0BF2" w:rsidP="002F67E3">
            <w:pPr>
              <w:widowControl/>
              <w:rPr>
                <w:rFonts w:eastAsia="標楷體"/>
                <w:color w:val="000000"/>
                <w:kern w:val="0"/>
              </w:rPr>
            </w:pPr>
            <w:r w:rsidRPr="007D4FB3">
              <w:rPr>
                <w:rFonts w:eastAsia="標楷體"/>
                <w:color w:val="000000"/>
                <w:kern w:val="0"/>
              </w:rPr>
              <w:t>X</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376C6B06"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r w:rsidR="009F0BF2" w:rsidRPr="007D4FB3" w14:paraId="2D294049" w14:textId="77777777" w:rsidTr="002F67E3">
        <w:trPr>
          <w:trHeight w:val="31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5AC2D5FB" w14:textId="77777777" w:rsidR="009F0BF2" w:rsidRPr="007D4FB3" w:rsidRDefault="009F0BF2" w:rsidP="002F67E3">
            <w:pPr>
              <w:widowControl/>
              <w:rPr>
                <w:rFonts w:eastAsia="標楷體"/>
                <w:color w:val="000000"/>
                <w:kern w:val="0"/>
              </w:rPr>
            </w:pPr>
            <w:r w:rsidRPr="007D4FB3">
              <w:rPr>
                <w:rFonts w:eastAsia="標楷體"/>
                <w:color w:val="000000"/>
                <w:kern w:val="0"/>
              </w:rPr>
              <w:t>申報主檔</w:t>
            </w:r>
            <w:r w:rsidRPr="007D4FB3">
              <w:rPr>
                <w:rFonts w:eastAsia="標楷體"/>
                <w:color w:val="000000"/>
                <w:kern w:val="0"/>
              </w:rPr>
              <w:t>(</w:t>
            </w:r>
            <w:r w:rsidRPr="007D4FB3">
              <w:rPr>
                <w:rFonts w:eastAsia="標楷體"/>
                <w:color w:val="000000"/>
                <w:kern w:val="0"/>
              </w:rPr>
              <w:t>整合平臺用，依各團隊狀況提供門診醫療申報檔</w:t>
            </w:r>
            <w:r w:rsidRPr="007D4FB3">
              <w:rPr>
                <w:rFonts w:eastAsia="標楷體"/>
                <w:color w:val="000000"/>
                <w:kern w:val="0"/>
              </w:rPr>
              <w:t>(TOTFA)</w:t>
            </w:r>
            <w:r w:rsidRPr="007D4FB3">
              <w:rPr>
                <w:rFonts w:eastAsia="標楷體"/>
                <w:color w:val="000000"/>
                <w:kern w:val="0"/>
              </w:rPr>
              <w:t>或住院醫療申報檔</w:t>
            </w:r>
            <w:r w:rsidRPr="007D4FB3">
              <w:rPr>
                <w:rFonts w:eastAsia="標楷體"/>
                <w:color w:val="000000"/>
                <w:kern w:val="0"/>
              </w:rPr>
              <w:t>(TOTFB)</w:t>
            </w:r>
            <w:r w:rsidRPr="007D4FB3">
              <w:rPr>
                <w:rFonts w:eastAsia="標楷體"/>
                <w:color w:val="000000"/>
                <w:kern w:val="0"/>
              </w:rPr>
              <w:t>，或兩者皆提供</w:t>
            </w:r>
            <w:r w:rsidRPr="007D4FB3">
              <w:rPr>
                <w:rFonts w:eastAsia="標楷體"/>
                <w:color w:val="000000"/>
                <w:kern w:val="0"/>
              </w:rPr>
              <w:t>)</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F97F71D" w14:textId="77777777" w:rsidR="009F0BF2" w:rsidRPr="007D4FB3" w:rsidRDefault="009F0BF2" w:rsidP="002F67E3">
            <w:pPr>
              <w:widowControl/>
              <w:rPr>
                <w:rFonts w:eastAsia="標楷體"/>
                <w:color w:val="000000"/>
                <w:kern w:val="0"/>
              </w:rPr>
            </w:pPr>
            <w:r w:rsidRPr="007D4FB3">
              <w:rPr>
                <w:rFonts w:eastAsia="標楷體"/>
                <w:color w:val="000000"/>
                <w:kern w:val="0"/>
              </w:rPr>
              <w:t>V</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03F01A2F"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r w:rsidR="009F0BF2" w:rsidRPr="007D4FB3" w14:paraId="118E584E" w14:textId="77777777" w:rsidTr="002F67E3">
        <w:trPr>
          <w:trHeight w:val="31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229407BD" w14:textId="77777777" w:rsidR="009F0BF2" w:rsidRPr="007D4FB3" w:rsidRDefault="009F0BF2" w:rsidP="002F67E3">
            <w:pPr>
              <w:widowControl/>
              <w:rPr>
                <w:rFonts w:eastAsia="標楷體"/>
                <w:color w:val="000000"/>
                <w:kern w:val="0"/>
              </w:rPr>
            </w:pPr>
            <w:r w:rsidRPr="007D4FB3">
              <w:rPr>
                <w:rFonts w:eastAsia="標楷體"/>
                <w:color w:val="000000"/>
                <w:kern w:val="0"/>
              </w:rPr>
              <w:t>癌症登記長表</w:t>
            </w:r>
            <w:r w:rsidRPr="007D4FB3">
              <w:rPr>
                <w:rFonts w:eastAsia="標楷體"/>
                <w:color w:val="000000"/>
                <w:kern w:val="0"/>
              </w:rPr>
              <w:t xml:space="preserve"> (2018</w:t>
            </w:r>
            <w:r w:rsidRPr="007D4FB3">
              <w:rPr>
                <w:rFonts w:eastAsia="標楷體"/>
                <w:color w:val="000000"/>
                <w:kern w:val="0"/>
              </w:rPr>
              <w:t>以後版本</w:t>
            </w:r>
            <w:r w:rsidRPr="007D4FB3">
              <w:rPr>
                <w:rFonts w:eastAsia="標楷體"/>
                <w:color w:val="000000"/>
                <w:kern w:val="0"/>
              </w:rPr>
              <w:t>) (</w:t>
            </w:r>
            <w:r w:rsidRPr="007D4FB3">
              <w:rPr>
                <w:rFonts w:eastAsia="標楷體"/>
                <w:color w:val="000000"/>
                <w:kern w:val="0"/>
              </w:rPr>
              <w:t>癌症相關新收案或追蹤案為必要資料</w:t>
            </w:r>
            <w:r w:rsidRPr="007D4FB3">
              <w:rPr>
                <w:rFonts w:eastAsia="標楷體"/>
                <w:color w:val="000000"/>
                <w:kern w:val="0"/>
              </w:rPr>
              <w:t>)</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3F9A19F" w14:textId="77777777" w:rsidR="009F0BF2" w:rsidRPr="007D4FB3" w:rsidRDefault="009F0BF2" w:rsidP="002F67E3">
            <w:pPr>
              <w:widowControl/>
              <w:rPr>
                <w:rFonts w:eastAsia="標楷體"/>
                <w:color w:val="000000"/>
                <w:kern w:val="0"/>
              </w:rPr>
            </w:pPr>
            <w:r w:rsidRPr="007D4FB3">
              <w:rPr>
                <w:rFonts w:eastAsia="標楷體"/>
                <w:color w:val="000000"/>
                <w:kern w:val="0"/>
              </w:rPr>
              <w:t>V</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3ABA20F0"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r w:rsidR="009F0BF2" w:rsidRPr="007D4FB3" w14:paraId="0622C6A6" w14:textId="77777777" w:rsidTr="002F67E3">
        <w:trPr>
          <w:trHeight w:val="310"/>
        </w:trPr>
        <w:tc>
          <w:tcPr>
            <w:tcW w:w="12060" w:type="dxa"/>
            <w:tcBorders>
              <w:top w:val="nil"/>
              <w:left w:val="single" w:sz="8" w:space="0" w:color="auto"/>
              <w:bottom w:val="single" w:sz="4" w:space="0" w:color="auto"/>
              <w:right w:val="single" w:sz="4" w:space="0" w:color="auto"/>
            </w:tcBorders>
            <w:shd w:val="clear" w:color="auto" w:fill="auto"/>
            <w:noWrap/>
            <w:vAlign w:val="bottom"/>
            <w:hideMark/>
          </w:tcPr>
          <w:p w14:paraId="1CDE55E5" w14:textId="77777777" w:rsidR="009F0BF2" w:rsidRPr="007D4FB3" w:rsidRDefault="009F0BF2" w:rsidP="002F67E3">
            <w:pPr>
              <w:widowControl/>
              <w:rPr>
                <w:rFonts w:eastAsia="標楷體"/>
                <w:color w:val="000000"/>
                <w:kern w:val="0"/>
              </w:rPr>
            </w:pPr>
            <w:r w:rsidRPr="007D4FB3">
              <w:rPr>
                <w:rFonts w:eastAsia="標楷體"/>
                <w:color w:val="000000"/>
                <w:kern w:val="0"/>
              </w:rPr>
              <w:t>死亡檔</w:t>
            </w:r>
            <w:r w:rsidRPr="007D4FB3">
              <w:rPr>
                <w:rFonts w:eastAsia="標楷體"/>
                <w:color w:val="000000"/>
                <w:kern w:val="0"/>
              </w:rPr>
              <w:t xml:space="preserve"> (</w:t>
            </w:r>
            <w:r w:rsidRPr="007D4FB3">
              <w:rPr>
                <w:rFonts w:eastAsia="標楷體"/>
                <w:color w:val="000000"/>
                <w:kern w:val="0"/>
              </w:rPr>
              <w:t>若有死亡才提供、包含病人</w:t>
            </w:r>
            <w:r w:rsidRPr="007D4FB3">
              <w:rPr>
                <w:rFonts w:eastAsia="標楷體"/>
                <w:color w:val="000000"/>
                <w:kern w:val="0"/>
              </w:rPr>
              <w:t>ID</w:t>
            </w:r>
            <w:r w:rsidRPr="007D4FB3">
              <w:rPr>
                <w:rFonts w:eastAsia="標楷體"/>
                <w:color w:val="000000"/>
                <w:kern w:val="0"/>
              </w:rPr>
              <w:t>、死亡時間、死因</w:t>
            </w:r>
            <w:r w:rsidRPr="007D4FB3">
              <w:rPr>
                <w:rFonts w:eastAsia="標楷體"/>
                <w:color w:val="000000"/>
                <w:kern w:val="0"/>
              </w:rPr>
              <w:t>(ICD-10</w:t>
            </w:r>
            <w:r w:rsidRPr="007D4FB3">
              <w:rPr>
                <w:rFonts w:eastAsia="標楷體"/>
                <w:color w:val="000000"/>
                <w:kern w:val="0"/>
              </w:rPr>
              <w:t>編碼</w:t>
            </w:r>
            <w:r w:rsidRPr="007D4FB3">
              <w:rPr>
                <w:rFonts w:eastAsia="標楷體"/>
                <w:color w:val="000000"/>
                <w:kern w:val="0"/>
              </w:rPr>
              <w:t>))</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891F674" w14:textId="77777777" w:rsidR="009F0BF2" w:rsidRPr="007D4FB3" w:rsidRDefault="009F0BF2" w:rsidP="002F67E3">
            <w:pPr>
              <w:widowControl/>
              <w:rPr>
                <w:rFonts w:eastAsia="標楷體"/>
                <w:color w:val="000000"/>
                <w:kern w:val="0"/>
              </w:rPr>
            </w:pPr>
            <w:r w:rsidRPr="007D4FB3">
              <w:rPr>
                <w:rFonts w:eastAsia="標楷體"/>
                <w:color w:val="000000"/>
                <w:kern w:val="0"/>
              </w:rPr>
              <w:t>V</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32A885D3"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r w:rsidR="009F0BF2" w:rsidRPr="007D4FB3" w14:paraId="64AF6869" w14:textId="77777777" w:rsidTr="002F67E3">
        <w:trPr>
          <w:trHeight w:val="320"/>
        </w:trPr>
        <w:tc>
          <w:tcPr>
            <w:tcW w:w="12060" w:type="dxa"/>
            <w:tcBorders>
              <w:top w:val="nil"/>
              <w:left w:val="single" w:sz="8" w:space="0" w:color="auto"/>
              <w:bottom w:val="single" w:sz="8" w:space="0" w:color="auto"/>
              <w:right w:val="single" w:sz="4" w:space="0" w:color="auto"/>
            </w:tcBorders>
            <w:shd w:val="clear" w:color="auto" w:fill="auto"/>
            <w:noWrap/>
            <w:vAlign w:val="bottom"/>
            <w:hideMark/>
          </w:tcPr>
          <w:p w14:paraId="7F2B7D5B" w14:textId="77777777" w:rsidR="009F0BF2" w:rsidRPr="007D4FB3" w:rsidRDefault="009F0BF2" w:rsidP="002F67E3">
            <w:pPr>
              <w:widowControl/>
              <w:rPr>
                <w:rFonts w:eastAsia="標楷體"/>
                <w:color w:val="000000"/>
                <w:kern w:val="0"/>
              </w:rPr>
            </w:pPr>
            <w:r w:rsidRPr="007D4FB3">
              <w:rPr>
                <w:rFonts w:eastAsia="標楷體"/>
                <w:color w:val="000000"/>
                <w:kern w:val="0"/>
              </w:rPr>
              <w:t>其他類資料</w:t>
            </w:r>
            <w:r w:rsidRPr="007D4FB3">
              <w:rPr>
                <w:rFonts w:eastAsia="標楷體"/>
                <w:color w:val="000000"/>
                <w:kern w:val="0"/>
              </w:rPr>
              <w:t xml:space="preserve"> (</w:t>
            </w:r>
            <w:r w:rsidRPr="007D4FB3">
              <w:rPr>
                <w:rFonts w:eastAsia="標楷體"/>
                <w:color w:val="000000"/>
                <w:kern w:val="0"/>
              </w:rPr>
              <w:t>如資料不屬於上述類別，或不確定資料類別屬於上面何類，請列舉在</w:t>
            </w:r>
            <w:r w:rsidRPr="007D4FB3">
              <w:rPr>
                <w:rFonts w:eastAsia="標楷體"/>
                <w:color w:val="000000"/>
                <w:kern w:val="0"/>
              </w:rPr>
              <w:t>A18, A19, A20 …</w:t>
            </w:r>
            <w:r w:rsidRPr="007D4FB3">
              <w:rPr>
                <w:rFonts w:eastAsia="標楷體"/>
                <w:color w:val="000000"/>
                <w:kern w:val="0"/>
              </w:rPr>
              <w:t>等格</w:t>
            </w:r>
            <w:r w:rsidRPr="007D4FB3">
              <w:rPr>
                <w:rFonts w:eastAsia="標楷體"/>
                <w:color w:val="000000"/>
                <w:kern w:val="0"/>
              </w:rPr>
              <w:t>)</w:t>
            </w:r>
          </w:p>
        </w:tc>
        <w:tc>
          <w:tcPr>
            <w:tcW w:w="1180" w:type="dxa"/>
            <w:tcBorders>
              <w:top w:val="single" w:sz="4" w:space="0" w:color="auto"/>
              <w:left w:val="nil"/>
              <w:bottom w:val="single" w:sz="8" w:space="0" w:color="auto"/>
              <w:right w:val="single" w:sz="4" w:space="0" w:color="auto"/>
            </w:tcBorders>
            <w:shd w:val="clear" w:color="auto" w:fill="auto"/>
            <w:noWrap/>
            <w:vAlign w:val="bottom"/>
            <w:hideMark/>
          </w:tcPr>
          <w:p w14:paraId="42750EF5" w14:textId="77777777" w:rsidR="009F0BF2" w:rsidRPr="007D4FB3" w:rsidRDefault="009F0BF2" w:rsidP="002F67E3">
            <w:pPr>
              <w:widowControl/>
              <w:rPr>
                <w:rFonts w:eastAsia="標楷體"/>
                <w:color w:val="000000"/>
                <w:kern w:val="0"/>
              </w:rPr>
            </w:pPr>
            <w:r w:rsidRPr="007D4FB3">
              <w:rPr>
                <w:rFonts w:eastAsia="標楷體"/>
                <w:color w:val="000000"/>
                <w:kern w:val="0"/>
              </w:rPr>
              <w:t>X</w:t>
            </w:r>
          </w:p>
        </w:tc>
        <w:tc>
          <w:tcPr>
            <w:tcW w:w="1540" w:type="dxa"/>
            <w:tcBorders>
              <w:top w:val="nil"/>
              <w:left w:val="nil"/>
              <w:bottom w:val="single" w:sz="8" w:space="0" w:color="auto"/>
              <w:right w:val="single" w:sz="8" w:space="0" w:color="auto"/>
            </w:tcBorders>
            <w:shd w:val="clear" w:color="auto" w:fill="auto"/>
            <w:noWrap/>
            <w:vAlign w:val="bottom"/>
            <w:hideMark/>
          </w:tcPr>
          <w:p w14:paraId="1FCBB36F" w14:textId="77777777" w:rsidR="009F0BF2" w:rsidRPr="007D4FB3" w:rsidRDefault="009F0BF2" w:rsidP="002F67E3">
            <w:pPr>
              <w:widowControl/>
              <w:rPr>
                <w:rFonts w:eastAsia="標楷體"/>
                <w:color w:val="000000"/>
                <w:kern w:val="0"/>
              </w:rPr>
            </w:pPr>
            <w:r w:rsidRPr="007D4FB3">
              <w:rPr>
                <w:rFonts w:eastAsia="標楷體"/>
                <w:color w:val="000000"/>
                <w:kern w:val="0"/>
              </w:rPr>
              <w:t xml:space="preserve">　</w:t>
            </w:r>
          </w:p>
        </w:tc>
      </w:tr>
    </w:tbl>
    <w:p w14:paraId="3845821A" w14:textId="77777777" w:rsidR="009F0BF2" w:rsidRPr="007D4FB3" w:rsidRDefault="009F0BF2" w:rsidP="009F0BF2">
      <w:pPr>
        <w:rPr>
          <w:rFonts w:eastAsia="標楷體"/>
        </w:rPr>
      </w:pPr>
    </w:p>
    <w:p w14:paraId="5D9CDFE2" w14:textId="77777777" w:rsidR="009F0BF2" w:rsidRPr="007D4FB3" w:rsidRDefault="009F0BF2" w:rsidP="009F0BF2">
      <w:pPr>
        <w:widowControl/>
        <w:rPr>
          <w:rFonts w:eastAsia="標楷體"/>
        </w:rPr>
      </w:pPr>
      <w:r w:rsidRPr="007D4FB3">
        <w:rPr>
          <w:rFonts w:eastAsia="標楷體"/>
        </w:rPr>
        <w:br w:type="page"/>
      </w:r>
    </w:p>
    <w:p w14:paraId="6645C308" w14:textId="77777777" w:rsidR="009F0BF2" w:rsidRPr="002F1015" w:rsidRDefault="009F0BF2" w:rsidP="009F0BF2">
      <w:pPr>
        <w:pStyle w:val="af2"/>
        <w:numPr>
          <w:ilvl w:val="0"/>
          <w:numId w:val="26"/>
        </w:numPr>
        <w:ind w:leftChars="0"/>
        <w:jc w:val="center"/>
        <w:rPr>
          <w:rFonts w:eastAsia="標楷體"/>
        </w:rPr>
      </w:pPr>
      <w:r w:rsidRPr="002F1015">
        <w:rPr>
          <w:rFonts w:eastAsia="標楷體"/>
        </w:rPr>
        <w:lastRenderedPageBreak/>
        <w:t>醫療影像</w:t>
      </w:r>
    </w:p>
    <w:p w14:paraId="1D57F342" w14:textId="77777777" w:rsidR="009F0BF2" w:rsidRPr="007D4FB3" w:rsidRDefault="009F0BF2" w:rsidP="009F0BF2">
      <w:pPr>
        <w:rPr>
          <w:rFonts w:eastAsia="標楷體"/>
          <w:sz w:val="20"/>
          <w:szCs w:val="20"/>
        </w:rPr>
      </w:pPr>
    </w:p>
    <w:tbl>
      <w:tblPr>
        <w:tblW w:w="5000" w:type="pct"/>
        <w:tblLayout w:type="fixed"/>
        <w:tblCellMar>
          <w:left w:w="28" w:type="dxa"/>
          <w:right w:w="28" w:type="dxa"/>
        </w:tblCellMar>
        <w:tblLook w:val="04A0" w:firstRow="1" w:lastRow="0" w:firstColumn="1" w:lastColumn="0" w:noHBand="0" w:noVBand="1"/>
      </w:tblPr>
      <w:tblGrid>
        <w:gridCol w:w="2249"/>
        <w:gridCol w:w="600"/>
        <w:gridCol w:w="1510"/>
        <w:gridCol w:w="789"/>
        <w:gridCol w:w="1256"/>
        <w:gridCol w:w="145"/>
        <w:gridCol w:w="1253"/>
        <w:gridCol w:w="786"/>
        <w:gridCol w:w="1256"/>
        <w:gridCol w:w="145"/>
        <w:gridCol w:w="1253"/>
        <w:gridCol w:w="786"/>
        <w:gridCol w:w="1256"/>
        <w:gridCol w:w="145"/>
        <w:gridCol w:w="1253"/>
        <w:gridCol w:w="786"/>
      </w:tblGrid>
      <w:tr w:rsidR="009F0BF2" w:rsidRPr="007D4FB3" w14:paraId="663B786F" w14:textId="77777777" w:rsidTr="002F67E3">
        <w:trPr>
          <w:trHeight w:val="320"/>
        </w:trPr>
        <w:tc>
          <w:tcPr>
            <w:tcW w:w="1664" w:type="pct"/>
            <w:gridSpan w:val="4"/>
            <w:tcBorders>
              <w:top w:val="single" w:sz="8" w:space="0" w:color="auto"/>
              <w:left w:val="single" w:sz="8" w:space="0" w:color="auto"/>
              <w:bottom w:val="single" w:sz="8" w:space="0" w:color="auto"/>
              <w:right w:val="single" w:sz="8" w:space="0" w:color="000000"/>
            </w:tcBorders>
            <w:shd w:val="clear" w:color="000000" w:fill="215C98"/>
            <w:noWrap/>
            <w:vAlign w:val="center"/>
            <w:hideMark/>
          </w:tcPr>
          <w:p w14:paraId="521BED4A" w14:textId="77777777" w:rsidR="009F0BF2" w:rsidRPr="007D4FB3" w:rsidRDefault="009F0BF2" w:rsidP="002F67E3">
            <w:pPr>
              <w:widowControl/>
              <w:rPr>
                <w:rFonts w:eastAsia="標楷體"/>
                <w:b/>
                <w:bCs/>
                <w:color w:val="FFFFFF"/>
                <w:kern w:val="0"/>
                <w:sz w:val="20"/>
                <w:szCs w:val="20"/>
              </w:rPr>
            </w:pPr>
            <w:r w:rsidRPr="007D4FB3">
              <w:rPr>
                <w:rFonts w:eastAsia="標楷體"/>
                <w:b/>
                <w:bCs/>
                <w:color w:val="FFFFFF"/>
                <w:kern w:val="0"/>
                <w:sz w:val="20"/>
                <w:szCs w:val="20"/>
              </w:rPr>
              <w:t>資料上傳問卷</w:t>
            </w:r>
          </w:p>
        </w:tc>
        <w:tc>
          <w:tcPr>
            <w:tcW w:w="406" w:type="pct"/>
            <w:tcBorders>
              <w:top w:val="nil"/>
              <w:left w:val="nil"/>
              <w:bottom w:val="nil"/>
              <w:right w:val="nil"/>
            </w:tcBorders>
            <w:shd w:val="clear" w:color="auto" w:fill="auto"/>
            <w:noWrap/>
            <w:vAlign w:val="center"/>
            <w:hideMark/>
          </w:tcPr>
          <w:p w14:paraId="146B0035" w14:textId="77777777" w:rsidR="009F0BF2" w:rsidRPr="007D4FB3" w:rsidRDefault="009F0BF2" w:rsidP="002F67E3">
            <w:pPr>
              <w:widowControl/>
              <w:rPr>
                <w:rFonts w:eastAsia="標楷體"/>
                <w:b/>
                <w:bCs/>
                <w:color w:val="FFFFFF"/>
                <w:kern w:val="0"/>
                <w:sz w:val="20"/>
                <w:szCs w:val="20"/>
              </w:rPr>
            </w:pPr>
          </w:p>
        </w:tc>
        <w:tc>
          <w:tcPr>
            <w:tcW w:w="47" w:type="pct"/>
            <w:tcBorders>
              <w:top w:val="nil"/>
              <w:left w:val="nil"/>
              <w:bottom w:val="nil"/>
              <w:right w:val="nil"/>
            </w:tcBorders>
            <w:shd w:val="clear" w:color="auto" w:fill="auto"/>
            <w:noWrap/>
            <w:vAlign w:val="center"/>
            <w:hideMark/>
          </w:tcPr>
          <w:p w14:paraId="67F3C04D"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0D253C04"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687C2A76"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7E75D5DE"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099AA029"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0BFEF7C6"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4F742738"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36116357"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541CCBD5"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6FC4924D"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632D91B3" w14:textId="77777777" w:rsidR="009F0BF2" w:rsidRPr="007D4FB3" w:rsidRDefault="009F0BF2" w:rsidP="002F67E3">
            <w:pPr>
              <w:widowControl/>
              <w:rPr>
                <w:rFonts w:eastAsia="標楷體"/>
                <w:kern w:val="0"/>
                <w:sz w:val="20"/>
                <w:szCs w:val="20"/>
              </w:rPr>
            </w:pPr>
          </w:p>
        </w:tc>
      </w:tr>
      <w:tr w:rsidR="009F0BF2" w:rsidRPr="007D4FB3" w14:paraId="2571239B" w14:textId="77777777" w:rsidTr="002F67E3">
        <w:trPr>
          <w:trHeight w:val="320"/>
        </w:trPr>
        <w:tc>
          <w:tcPr>
            <w:tcW w:w="727" w:type="pct"/>
            <w:tcBorders>
              <w:top w:val="nil"/>
              <w:left w:val="single" w:sz="4" w:space="0" w:color="auto"/>
              <w:bottom w:val="nil"/>
              <w:right w:val="single" w:sz="4" w:space="0" w:color="auto"/>
            </w:tcBorders>
            <w:shd w:val="clear" w:color="auto" w:fill="auto"/>
            <w:noWrap/>
            <w:vAlign w:val="center"/>
            <w:hideMark/>
          </w:tcPr>
          <w:p w14:paraId="1288368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194" w:type="pct"/>
            <w:tcBorders>
              <w:top w:val="nil"/>
              <w:left w:val="nil"/>
              <w:bottom w:val="nil"/>
              <w:right w:val="single" w:sz="4" w:space="0" w:color="auto"/>
            </w:tcBorders>
            <w:shd w:val="clear" w:color="auto" w:fill="auto"/>
            <w:noWrap/>
            <w:vAlign w:val="center"/>
            <w:hideMark/>
          </w:tcPr>
          <w:p w14:paraId="0EA1C593"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 xml:space="preserve">️ </w:t>
            </w:r>
          </w:p>
        </w:tc>
        <w:tc>
          <w:tcPr>
            <w:tcW w:w="488" w:type="pct"/>
            <w:tcBorders>
              <w:top w:val="nil"/>
              <w:left w:val="nil"/>
              <w:bottom w:val="nil"/>
              <w:right w:val="single" w:sz="4" w:space="0" w:color="auto"/>
            </w:tcBorders>
            <w:shd w:val="clear" w:color="auto" w:fill="auto"/>
            <w:noWrap/>
            <w:vAlign w:val="center"/>
            <w:hideMark/>
          </w:tcPr>
          <w:p w14:paraId="6F253FA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選項</w:t>
            </w:r>
          </w:p>
        </w:tc>
        <w:tc>
          <w:tcPr>
            <w:tcW w:w="254" w:type="pct"/>
            <w:tcBorders>
              <w:top w:val="nil"/>
              <w:left w:val="nil"/>
              <w:bottom w:val="nil"/>
              <w:right w:val="single" w:sz="4" w:space="0" w:color="auto"/>
            </w:tcBorders>
            <w:shd w:val="clear" w:color="auto" w:fill="auto"/>
            <w:noWrap/>
            <w:vAlign w:val="center"/>
            <w:hideMark/>
          </w:tcPr>
          <w:p w14:paraId="03083D7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備註</w:t>
            </w:r>
          </w:p>
        </w:tc>
        <w:tc>
          <w:tcPr>
            <w:tcW w:w="406" w:type="pct"/>
            <w:tcBorders>
              <w:top w:val="nil"/>
              <w:left w:val="nil"/>
              <w:bottom w:val="nil"/>
              <w:right w:val="nil"/>
            </w:tcBorders>
            <w:shd w:val="clear" w:color="auto" w:fill="auto"/>
            <w:noWrap/>
            <w:vAlign w:val="center"/>
            <w:hideMark/>
          </w:tcPr>
          <w:p w14:paraId="6E2BD16E"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220E4DD2"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19CC2837"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482F7EED"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612525BC"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69257CC1"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5E2FE1B0"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6DF1F427"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7630667D"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39D8C006"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4B4B6E56"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27D4B003" w14:textId="77777777" w:rsidR="009F0BF2" w:rsidRPr="007D4FB3" w:rsidRDefault="009F0BF2" w:rsidP="002F67E3">
            <w:pPr>
              <w:widowControl/>
              <w:rPr>
                <w:rFonts w:eastAsia="標楷體"/>
                <w:kern w:val="0"/>
                <w:sz w:val="20"/>
                <w:szCs w:val="20"/>
              </w:rPr>
            </w:pPr>
          </w:p>
        </w:tc>
      </w:tr>
      <w:tr w:rsidR="009F0BF2" w:rsidRPr="007D4FB3" w14:paraId="6570DE57" w14:textId="77777777" w:rsidTr="002F67E3">
        <w:trPr>
          <w:trHeight w:val="320"/>
        </w:trPr>
        <w:tc>
          <w:tcPr>
            <w:tcW w:w="1664" w:type="pct"/>
            <w:gridSpan w:val="4"/>
            <w:tcBorders>
              <w:top w:val="single" w:sz="8" w:space="0" w:color="auto"/>
              <w:left w:val="single" w:sz="8" w:space="0" w:color="auto"/>
              <w:bottom w:val="single" w:sz="8" w:space="0" w:color="auto"/>
              <w:right w:val="single" w:sz="8" w:space="0" w:color="000000"/>
            </w:tcBorders>
            <w:shd w:val="clear" w:color="000000" w:fill="215C98"/>
            <w:noWrap/>
            <w:vAlign w:val="center"/>
            <w:hideMark/>
          </w:tcPr>
          <w:p w14:paraId="006FB3D9" w14:textId="77777777" w:rsidR="009F0BF2" w:rsidRPr="007D4FB3" w:rsidRDefault="009F0BF2" w:rsidP="002F67E3">
            <w:pPr>
              <w:widowControl/>
              <w:rPr>
                <w:rFonts w:eastAsia="標楷體"/>
                <w:b/>
                <w:bCs/>
                <w:color w:val="FFFFFF"/>
                <w:kern w:val="0"/>
                <w:sz w:val="20"/>
                <w:szCs w:val="20"/>
              </w:rPr>
            </w:pPr>
            <w:r w:rsidRPr="007D4FB3">
              <w:rPr>
                <w:rFonts w:eastAsia="標楷體"/>
                <w:b/>
                <w:bCs/>
                <w:color w:val="FFFFFF"/>
                <w:kern w:val="0"/>
                <w:sz w:val="20"/>
                <w:szCs w:val="20"/>
              </w:rPr>
              <w:t>DICOM</w:t>
            </w:r>
            <w:r w:rsidRPr="007D4FB3">
              <w:rPr>
                <w:rFonts w:eastAsia="標楷體"/>
                <w:b/>
                <w:bCs/>
                <w:color w:val="FFFFFF"/>
                <w:kern w:val="0"/>
                <w:sz w:val="20"/>
                <w:szCs w:val="20"/>
              </w:rPr>
              <w:t>影像</w:t>
            </w:r>
          </w:p>
        </w:tc>
        <w:tc>
          <w:tcPr>
            <w:tcW w:w="406" w:type="pct"/>
            <w:tcBorders>
              <w:top w:val="nil"/>
              <w:left w:val="nil"/>
              <w:bottom w:val="nil"/>
              <w:right w:val="nil"/>
            </w:tcBorders>
            <w:shd w:val="clear" w:color="auto" w:fill="auto"/>
            <w:noWrap/>
            <w:vAlign w:val="center"/>
            <w:hideMark/>
          </w:tcPr>
          <w:p w14:paraId="58534AB2" w14:textId="77777777" w:rsidR="009F0BF2" w:rsidRPr="007D4FB3" w:rsidRDefault="009F0BF2" w:rsidP="002F67E3">
            <w:pPr>
              <w:widowControl/>
              <w:rPr>
                <w:rFonts w:eastAsia="標楷體"/>
                <w:b/>
                <w:bCs/>
                <w:color w:val="FFFFFF"/>
                <w:kern w:val="0"/>
                <w:sz w:val="20"/>
                <w:szCs w:val="20"/>
              </w:rPr>
            </w:pPr>
          </w:p>
        </w:tc>
        <w:tc>
          <w:tcPr>
            <w:tcW w:w="47" w:type="pct"/>
            <w:tcBorders>
              <w:top w:val="nil"/>
              <w:left w:val="nil"/>
              <w:bottom w:val="nil"/>
              <w:right w:val="nil"/>
            </w:tcBorders>
            <w:shd w:val="clear" w:color="auto" w:fill="auto"/>
            <w:noWrap/>
            <w:vAlign w:val="center"/>
            <w:hideMark/>
          </w:tcPr>
          <w:p w14:paraId="0E6577B8"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65AE7FBE"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72679B2D"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0BB8F08E"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50F13DF1"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51E235E5"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6E3A68E2"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51D68602"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2DDFE7C0"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01CA6F3F"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4E1A63BB" w14:textId="77777777" w:rsidR="009F0BF2" w:rsidRPr="007D4FB3" w:rsidRDefault="009F0BF2" w:rsidP="002F67E3">
            <w:pPr>
              <w:widowControl/>
              <w:rPr>
                <w:rFonts w:eastAsia="標楷體"/>
                <w:kern w:val="0"/>
                <w:sz w:val="20"/>
                <w:szCs w:val="20"/>
              </w:rPr>
            </w:pPr>
          </w:p>
        </w:tc>
      </w:tr>
      <w:tr w:rsidR="009F0BF2" w:rsidRPr="007D4FB3" w14:paraId="717E8810" w14:textId="77777777" w:rsidTr="002F67E3">
        <w:trPr>
          <w:trHeight w:val="620"/>
        </w:trPr>
        <w:tc>
          <w:tcPr>
            <w:tcW w:w="727"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360EA58B"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上傳影像類別</w:t>
            </w:r>
          </w:p>
        </w:tc>
        <w:tc>
          <w:tcPr>
            <w:tcW w:w="194" w:type="pct"/>
            <w:tcBorders>
              <w:top w:val="nil"/>
              <w:left w:val="nil"/>
              <w:bottom w:val="single" w:sz="4" w:space="0" w:color="auto"/>
              <w:right w:val="single" w:sz="4" w:space="0" w:color="auto"/>
            </w:tcBorders>
            <w:shd w:val="clear" w:color="auto" w:fill="auto"/>
            <w:noWrap/>
            <w:vAlign w:val="center"/>
            <w:hideMark/>
          </w:tcPr>
          <w:p w14:paraId="6AF19B96"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88" w:type="pct"/>
            <w:tcBorders>
              <w:top w:val="nil"/>
              <w:left w:val="nil"/>
              <w:bottom w:val="single" w:sz="4" w:space="0" w:color="auto"/>
              <w:right w:val="single" w:sz="4" w:space="0" w:color="auto"/>
            </w:tcBorders>
            <w:shd w:val="clear" w:color="auto" w:fill="auto"/>
            <w:noWrap/>
            <w:vAlign w:val="center"/>
            <w:hideMark/>
          </w:tcPr>
          <w:p w14:paraId="51EABE6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vAlign w:val="center"/>
            <w:hideMark/>
          </w:tcPr>
          <w:p w14:paraId="359676D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備註</w:t>
            </w:r>
            <w:r w:rsidRPr="007D4FB3">
              <w:rPr>
                <w:rFonts w:eastAsia="標楷體"/>
                <w:color w:val="000000"/>
                <w:kern w:val="0"/>
                <w:sz w:val="20"/>
                <w:szCs w:val="20"/>
              </w:rPr>
              <w:br/>
              <w:t xml:space="preserve"> (</w:t>
            </w:r>
            <w:r w:rsidRPr="007D4FB3">
              <w:rPr>
                <w:rFonts w:eastAsia="標楷體"/>
                <w:color w:val="000000"/>
                <w:kern w:val="0"/>
                <w:sz w:val="20"/>
                <w:szCs w:val="20"/>
              </w:rPr>
              <w:t>請簡單列出可能使用的技術或掃描序列</w:t>
            </w:r>
            <w:r w:rsidRPr="007D4FB3">
              <w:rPr>
                <w:rFonts w:eastAsia="標楷體"/>
                <w:color w:val="000000"/>
                <w:kern w:val="0"/>
                <w:sz w:val="20"/>
                <w:szCs w:val="20"/>
              </w:rPr>
              <w:t>)</w:t>
            </w:r>
          </w:p>
        </w:tc>
        <w:tc>
          <w:tcPr>
            <w:tcW w:w="406" w:type="pct"/>
            <w:tcBorders>
              <w:top w:val="nil"/>
              <w:left w:val="nil"/>
              <w:bottom w:val="nil"/>
              <w:right w:val="nil"/>
            </w:tcBorders>
            <w:shd w:val="clear" w:color="auto" w:fill="auto"/>
            <w:noWrap/>
            <w:vAlign w:val="center"/>
            <w:hideMark/>
          </w:tcPr>
          <w:p w14:paraId="685ADE24"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0108ED77"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4E8A8E4D"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3481EFEC"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77DE0EC4"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1CE973D6"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430D8B52"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79A69390"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06780629"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4590F656"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654717DB"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736B2BDC" w14:textId="77777777" w:rsidR="009F0BF2" w:rsidRPr="007D4FB3" w:rsidRDefault="009F0BF2" w:rsidP="002F67E3">
            <w:pPr>
              <w:widowControl/>
              <w:rPr>
                <w:rFonts w:eastAsia="標楷體"/>
                <w:kern w:val="0"/>
                <w:sz w:val="20"/>
                <w:szCs w:val="20"/>
              </w:rPr>
            </w:pPr>
          </w:p>
        </w:tc>
      </w:tr>
      <w:tr w:rsidR="009F0BF2" w:rsidRPr="007D4FB3" w14:paraId="1F0B21E2"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1E36B272" w14:textId="77777777" w:rsidR="009F0BF2" w:rsidRPr="007D4FB3" w:rsidRDefault="009F0BF2" w:rsidP="002F67E3">
            <w:pPr>
              <w:widowControl/>
              <w:rPr>
                <w:rFonts w:eastAsia="標楷體"/>
                <w:color w:val="000000"/>
                <w:kern w:val="0"/>
                <w:sz w:val="20"/>
                <w:szCs w:val="20"/>
              </w:rPr>
            </w:pPr>
          </w:p>
        </w:tc>
        <w:tc>
          <w:tcPr>
            <w:tcW w:w="194" w:type="pct"/>
            <w:tcBorders>
              <w:top w:val="nil"/>
              <w:left w:val="nil"/>
              <w:bottom w:val="single" w:sz="4" w:space="0" w:color="auto"/>
              <w:right w:val="single" w:sz="4" w:space="0" w:color="auto"/>
            </w:tcBorders>
            <w:shd w:val="clear" w:color="auto" w:fill="auto"/>
            <w:noWrap/>
            <w:vAlign w:val="center"/>
            <w:hideMark/>
          </w:tcPr>
          <w:p w14:paraId="336870C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nil"/>
              <w:left w:val="nil"/>
              <w:bottom w:val="single" w:sz="4" w:space="0" w:color="auto"/>
              <w:right w:val="single" w:sz="4" w:space="0" w:color="auto"/>
            </w:tcBorders>
            <w:shd w:val="clear" w:color="auto" w:fill="auto"/>
            <w:noWrap/>
            <w:vAlign w:val="center"/>
            <w:hideMark/>
          </w:tcPr>
          <w:p w14:paraId="48BBEA1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CT</w:t>
            </w:r>
          </w:p>
        </w:tc>
        <w:tc>
          <w:tcPr>
            <w:tcW w:w="254" w:type="pct"/>
            <w:tcBorders>
              <w:top w:val="nil"/>
              <w:left w:val="nil"/>
              <w:bottom w:val="single" w:sz="4" w:space="0" w:color="auto"/>
              <w:right w:val="single" w:sz="8" w:space="0" w:color="auto"/>
            </w:tcBorders>
            <w:shd w:val="clear" w:color="auto" w:fill="auto"/>
            <w:noWrap/>
            <w:vAlign w:val="center"/>
            <w:hideMark/>
          </w:tcPr>
          <w:p w14:paraId="6C1180F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768CD45F"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13BC4882"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393670C7"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78915C0E"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7B857626"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4A1293C1"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45BB2802"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37FAA6D9"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25DFAFAC"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11630EFD"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2042A78D"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38228312" w14:textId="77777777" w:rsidR="009F0BF2" w:rsidRPr="007D4FB3" w:rsidRDefault="009F0BF2" w:rsidP="002F67E3">
            <w:pPr>
              <w:widowControl/>
              <w:rPr>
                <w:rFonts w:eastAsia="標楷體"/>
                <w:kern w:val="0"/>
                <w:sz w:val="20"/>
                <w:szCs w:val="20"/>
              </w:rPr>
            </w:pPr>
          </w:p>
        </w:tc>
      </w:tr>
      <w:tr w:rsidR="009F0BF2" w:rsidRPr="007D4FB3" w14:paraId="51396D14"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091F9480"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0AB3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1805707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MRI</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23B7648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4D97B7AD"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506E49A1"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320B80E7"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7E5CE878"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4D4F3988"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735EECA5"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1BA978C5"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4F8AD6BC"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1C5CDAD7"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31443D34"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21ECB83A"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116455BA" w14:textId="77777777" w:rsidR="009F0BF2" w:rsidRPr="007D4FB3" w:rsidRDefault="009F0BF2" w:rsidP="002F67E3">
            <w:pPr>
              <w:widowControl/>
              <w:rPr>
                <w:rFonts w:eastAsia="標楷體"/>
                <w:kern w:val="0"/>
                <w:sz w:val="20"/>
                <w:szCs w:val="20"/>
              </w:rPr>
            </w:pPr>
          </w:p>
        </w:tc>
      </w:tr>
      <w:tr w:rsidR="009F0BF2" w:rsidRPr="007D4FB3" w14:paraId="2A4305E4"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231A6E10"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47FD0E7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5220BCF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Ultrasound</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4CFEA32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5FC6E5D0"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6C6B4F0D"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6BC4948A"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6F8364D8"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1EC0B645"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621D3C06"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16948C8C"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5BE08C95"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507E1309"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0FAD111F"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7D76855C"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46E715FB" w14:textId="77777777" w:rsidR="009F0BF2" w:rsidRPr="007D4FB3" w:rsidRDefault="009F0BF2" w:rsidP="002F67E3">
            <w:pPr>
              <w:widowControl/>
              <w:rPr>
                <w:rFonts w:eastAsia="標楷體"/>
                <w:kern w:val="0"/>
                <w:sz w:val="20"/>
                <w:szCs w:val="20"/>
              </w:rPr>
            </w:pPr>
          </w:p>
        </w:tc>
      </w:tr>
      <w:tr w:rsidR="009F0BF2" w:rsidRPr="007D4FB3" w14:paraId="6DE31395"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6845CF25"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5928BE0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0B0F92A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X-ray</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6F79BE4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2C865B34"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39659B74"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0A098883"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2AC6B520"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241F548F"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60FBB3CF"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332DFF71"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06AD5378"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4267C5A9"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2216BE89"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5D9854F3"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37FFDD8C" w14:textId="77777777" w:rsidR="009F0BF2" w:rsidRPr="007D4FB3" w:rsidRDefault="009F0BF2" w:rsidP="002F67E3">
            <w:pPr>
              <w:widowControl/>
              <w:rPr>
                <w:rFonts w:eastAsia="標楷體"/>
                <w:kern w:val="0"/>
                <w:sz w:val="20"/>
                <w:szCs w:val="20"/>
              </w:rPr>
            </w:pPr>
          </w:p>
        </w:tc>
      </w:tr>
      <w:tr w:rsidR="009F0BF2" w:rsidRPr="007D4FB3" w14:paraId="0AD8DD0B"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3B731F29"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4A7F2E4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0C1E3C9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PET</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7F0769E8"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5A76EF8D"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1FD0E13F"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2B5DEC61"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4D420B72"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79BDF5D1"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078C583A"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2E2161F1"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51B72F38"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7B9B5AEC"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11FBF8F0"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0A89C391"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622043E0" w14:textId="77777777" w:rsidR="009F0BF2" w:rsidRPr="007D4FB3" w:rsidRDefault="009F0BF2" w:rsidP="002F67E3">
            <w:pPr>
              <w:widowControl/>
              <w:rPr>
                <w:rFonts w:eastAsia="標楷體"/>
                <w:kern w:val="0"/>
                <w:sz w:val="20"/>
                <w:szCs w:val="20"/>
              </w:rPr>
            </w:pPr>
          </w:p>
        </w:tc>
      </w:tr>
      <w:tr w:rsidR="009F0BF2" w:rsidRPr="007D4FB3" w14:paraId="72D3C941"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3CA49B5B"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11E8B9E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2831274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Mammography</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00BC2CB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4E0BB66E"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326266EA"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0412F2DB"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65FB78D9"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7B580CFF"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7BF78F9D"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634D7956"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2E34C976"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3A2178F4"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3129EE40"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30A5DD46"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66269FF8" w14:textId="77777777" w:rsidR="009F0BF2" w:rsidRPr="007D4FB3" w:rsidRDefault="009F0BF2" w:rsidP="002F67E3">
            <w:pPr>
              <w:widowControl/>
              <w:rPr>
                <w:rFonts w:eastAsia="標楷體"/>
                <w:kern w:val="0"/>
                <w:sz w:val="20"/>
                <w:szCs w:val="20"/>
              </w:rPr>
            </w:pPr>
          </w:p>
        </w:tc>
      </w:tr>
      <w:tr w:rsidR="009F0BF2" w:rsidRPr="007D4FB3" w14:paraId="6A5EF751"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41DCAC7D"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49D2043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18F86C6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Endoscopy</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0D645F2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5EA30E91"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3072C1BE"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3D7F7389"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5D801C9E"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16D6CF0A"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49D16CDA"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0249C635"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63459F04"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00F24C67"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6A69BDC4"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75A20ACD"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648556C7" w14:textId="77777777" w:rsidR="009F0BF2" w:rsidRPr="007D4FB3" w:rsidRDefault="009F0BF2" w:rsidP="002F67E3">
            <w:pPr>
              <w:widowControl/>
              <w:rPr>
                <w:rFonts w:eastAsia="標楷體"/>
                <w:kern w:val="0"/>
                <w:sz w:val="20"/>
                <w:szCs w:val="20"/>
              </w:rPr>
            </w:pPr>
          </w:p>
        </w:tc>
      </w:tr>
      <w:tr w:rsidR="009F0BF2" w:rsidRPr="007D4FB3" w14:paraId="03592F9B"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5842D543"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16FC485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676F81F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SPECT</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3BD9336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1695AE05"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0741A0C1"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7BC0C2A8"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2CF8B03A"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5B8D6B06"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5B4FA9BB"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1A2F61FF"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26CF3F2B"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77B70BB1"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4448728C"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2A5F3868"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2203B591" w14:textId="77777777" w:rsidR="009F0BF2" w:rsidRPr="007D4FB3" w:rsidRDefault="009F0BF2" w:rsidP="002F67E3">
            <w:pPr>
              <w:widowControl/>
              <w:rPr>
                <w:rFonts w:eastAsia="標楷體"/>
                <w:kern w:val="0"/>
                <w:sz w:val="20"/>
                <w:szCs w:val="20"/>
              </w:rPr>
            </w:pPr>
          </w:p>
        </w:tc>
      </w:tr>
      <w:tr w:rsidR="009F0BF2" w:rsidRPr="007D4FB3" w14:paraId="352A5F6F"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0F83FC11"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5569D8D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58B0809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ECG</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06418AC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1B74D18D"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6B97D3FB"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3AAC2225"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78A6B6E3"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2EC30D50"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0BE290CE"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0DD9E10B"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7A9B0AEE"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28FF458C"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641BD3B7"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1A95F4BD"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05DAC7A9" w14:textId="77777777" w:rsidR="009F0BF2" w:rsidRPr="007D4FB3" w:rsidRDefault="009F0BF2" w:rsidP="002F67E3">
            <w:pPr>
              <w:widowControl/>
              <w:rPr>
                <w:rFonts w:eastAsia="標楷體"/>
                <w:kern w:val="0"/>
                <w:sz w:val="20"/>
                <w:szCs w:val="20"/>
              </w:rPr>
            </w:pPr>
          </w:p>
        </w:tc>
      </w:tr>
      <w:tr w:rsidR="009F0BF2" w:rsidRPr="007D4FB3" w14:paraId="29F2A35B" w14:textId="77777777" w:rsidTr="002F67E3">
        <w:trPr>
          <w:trHeight w:val="320"/>
        </w:trPr>
        <w:tc>
          <w:tcPr>
            <w:tcW w:w="727" w:type="pct"/>
            <w:vMerge/>
            <w:tcBorders>
              <w:top w:val="nil"/>
              <w:left w:val="single" w:sz="8" w:space="0" w:color="auto"/>
              <w:bottom w:val="single" w:sz="8" w:space="0" w:color="000000"/>
              <w:right w:val="single" w:sz="4" w:space="0" w:color="auto"/>
            </w:tcBorders>
            <w:vAlign w:val="center"/>
            <w:hideMark/>
          </w:tcPr>
          <w:p w14:paraId="359BF247"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3AAA562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33B8C1A8"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51EA248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1E88D286"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020112FC"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7E41F8C7"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43F1E314"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31A15FB1"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16E0D295"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49FB6A55"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4D2B0E4D"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07D08E7F"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66F74E8A"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388CEB03"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112094A1" w14:textId="77777777" w:rsidR="009F0BF2" w:rsidRPr="007D4FB3" w:rsidRDefault="009F0BF2" w:rsidP="002F67E3">
            <w:pPr>
              <w:widowControl/>
              <w:rPr>
                <w:rFonts w:eastAsia="標楷體"/>
                <w:kern w:val="0"/>
                <w:sz w:val="20"/>
                <w:szCs w:val="20"/>
              </w:rPr>
            </w:pPr>
          </w:p>
        </w:tc>
      </w:tr>
      <w:tr w:rsidR="009F0BF2" w:rsidRPr="007D4FB3" w14:paraId="3A1585F0" w14:textId="77777777" w:rsidTr="002F67E3">
        <w:trPr>
          <w:trHeight w:val="320"/>
        </w:trPr>
        <w:tc>
          <w:tcPr>
            <w:tcW w:w="727" w:type="pct"/>
            <w:tcBorders>
              <w:top w:val="nil"/>
              <w:left w:val="single" w:sz="8" w:space="0" w:color="auto"/>
              <w:bottom w:val="single" w:sz="8" w:space="0" w:color="auto"/>
              <w:right w:val="single" w:sz="4" w:space="0" w:color="auto"/>
            </w:tcBorders>
            <w:shd w:val="clear" w:color="auto" w:fill="auto"/>
            <w:noWrap/>
            <w:vAlign w:val="center"/>
            <w:hideMark/>
          </w:tcPr>
          <w:p w14:paraId="5C719CBE"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 xml:space="preserve">　</w:t>
            </w:r>
          </w:p>
        </w:tc>
        <w:tc>
          <w:tcPr>
            <w:tcW w:w="194" w:type="pct"/>
            <w:tcBorders>
              <w:top w:val="single" w:sz="8" w:space="0" w:color="auto"/>
              <w:left w:val="nil"/>
              <w:bottom w:val="single" w:sz="8" w:space="0" w:color="auto"/>
              <w:right w:val="single" w:sz="4" w:space="0" w:color="auto"/>
            </w:tcBorders>
            <w:shd w:val="clear" w:color="auto" w:fill="auto"/>
            <w:noWrap/>
            <w:vAlign w:val="center"/>
            <w:hideMark/>
          </w:tcPr>
          <w:p w14:paraId="0D971831" w14:textId="77777777" w:rsidR="009F0BF2" w:rsidRPr="007D4FB3" w:rsidRDefault="009F0BF2" w:rsidP="002F67E3">
            <w:pPr>
              <w:widowControl/>
              <w:jc w:val="center"/>
              <w:rPr>
                <w:rFonts w:eastAsia="標楷體"/>
                <w:b/>
                <w:bCs/>
                <w:color w:val="000000"/>
                <w:kern w:val="0"/>
                <w:sz w:val="20"/>
                <w:szCs w:val="20"/>
              </w:rPr>
            </w:pPr>
            <w:r w:rsidRPr="007D4FB3">
              <w:rPr>
                <w:rFonts w:eastAsia="標楷體"/>
                <w:b/>
                <w:bCs/>
                <w:color w:val="000000"/>
                <w:kern w:val="0"/>
                <w:sz w:val="20"/>
                <w:szCs w:val="20"/>
              </w:rPr>
              <w:t>選項</w:t>
            </w:r>
          </w:p>
        </w:tc>
        <w:tc>
          <w:tcPr>
            <w:tcW w:w="74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887CA3E" w14:textId="77777777" w:rsidR="009F0BF2" w:rsidRPr="007D4FB3" w:rsidRDefault="009F0BF2" w:rsidP="002F67E3">
            <w:pPr>
              <w:widowControl/>
              <w:jc w:val="center"/>
              <w:rPr>
                <w:rFonts w:eastAsia="標楷體"/>
                <w:b/>
                <w:bCs/>
                <w:color w:val="000000"/>
                <w:kern w:val="0"/>
                <w:sz w:val="20"/>
                <w:szCs w:val="20"/>
              </w:rPr>
            </w:pPr>
            <w:r w:rsidRPr="007D4FB3">
              <w:rPr>
                <w:rFonts w:eastAsia="標楷體"/>
                <w:b/>
                <w:bCs/>
                <w:color w:val="000000"/>
                <w:kern w:val="0"/>
                <w:sz w:val="20"/>
                <w:szCs w:val="20"/>
              </w:rPr>
              <w:t>備註與說明</w:t>
            </w:r>
          </w:p>
        </w:tc>
        <w:tc>
          <w:tcPr>
            <w:tcW w:w="406" w:type="pct"/>
            <w:tcBorders>
              <w:top w:val="nil"/>
              <w:left w:val="nil"/>
              <w:bottom w:val="nil"/>
              <w:right w:val="nil"/>
            </w:tcBorders>
            <w:shd w:val="clear" w:color="auto" w:fill="auto"/>
            <w:noWrap/>
            <w:vAlign w:val="center"/>
            <w:hideMark/>
          </w:tcPr>
          <w:p w14:paraId="0C66A071" w14:textId="77777777" w:rsidR="009F0BF2" w:rsidRPr="007D4FB3" w:rsidRDefault="009F0BF2" w:rsidP="002F67E3">
            <w:pPr>
              <w:widowControl/>
              <w:jc w:val="center"/>
              <w:rPr>
                <w:rFonts w:eastAsia="標楷體"/>
                <w:b/>
                <w:bCs/>
                <w:color w:val="000000"/>
                <w:kern w:val="0"/>
                <w:sz w:val="20"/>
                <w:szCs w:val="20"/>
              </w:rPr>
            </w:pPr>
          </w:p>
        </w:tc>
        <w:tc>
          <w:tcPr>
            <w:tcW w:w="47" w:type="pct"/>
            <w:tcBorders>
              <w:top w:val="nil"/>
              <w:left w:val="nil"/>
              <w:bottom w:val="nil"/>
              <w:right w:val="nil"/>
            </w:tcBorders>
            <w:shd w:val="clear" w:color="auto" w:fill="auto"/>
            <w:noWrap/>
            <w:vAlign w:val="center"/>
            <w:hideMark/>
          </w:tcPr>
          <w:p w14:paraId="5825C286"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3BA486B7"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31D0F3DF"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3828803D"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04CC6FEB"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31EE2FFC"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19B3B76F"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1E90CB7B"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33DB0354"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741B7897"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5CEE3935" w14:textId="77777777" w:rsidR="009F0BF2" w:rsidRPr="007D4FB3" w:rsidRDefault="009F0BF2" w:rsidP="002F67E3">
            <w:pPr>
              <w:widowControl/>
              <w:rPr>
                <w:rFonts w:eastAsia="標楷體"/>
                <w:kern w:val="0"/>
                <w:sz w:val="20"/>
                <w:szCs w:val="20"/>
              </w:rPr>
            </w:pPr>
          </w:p>
        </w:tc>
      </w:tr>
      <w:tr w:rsidR="009F0BF2" w:rsidRPr="007D4FB3" w14:paraId="0E51B9B9" w14:textId="77777777" w:rsidTr="002F67E3">
        <w:trPr>
          <w:trHeight w:val="310"/>
        </w:trPr>
        <w:tc>
          <w:tcPr>
            <w:tcW w:w="727" w:type="pct"/>
            <w:tcBorders>
              <w:top w:val="nil"/>
              <w:left w:val="single" w:sz="8" w:space="0" w:color="auto"/>
              <w:bottom w:val="single" w:sz="4" w:space="0" w:color="auto"/>
              <w:right w:val="single" w:sz="4" w:space="0" w:color="auto"/>
            </w:tcBorders>
            <w:shd w:val="clear" w:color="auto" w:fill="auto"/>
            <w:noWrap/>
            <w:vAlign w:val="center"/>
            <w:hideMark/>
          </w:tcPr>
          <w:p w14:paraId="66C0204D"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資料來源為單一院區或是跨院</w:t>
            </w:r>
            <w:r w:rsidRPr="007D4FB3">
              <w:rPr>
                <w:rFonts w:eastAsia="標楷體"/>
                <w:color w:val="000000"/>
                <w:kern w:val="0"/>
                <w:sz w:val="20"/>
                <w:szCs w:val="20"/>
              </w:rPr>
              <w:t>?</w:t>
            </w:r>
          </w:p>
        </w:tc>
        <w:tc>
          <w:tcPr>
            <w:tcW w:w="194" w:type="pct"/>
            <w:tcBorders>
              <w:top w:val="nil"/>
              <w:left w:val="nil"/>
              <w:bottom w:val="single" w:sz="4" w:space="0" w:color="auto"/>
              <w:right w:val="single" w:sz="4" w:space="0" w:color="auto"/>
            </w:tcBorders>
            <w:shd w:val="clear" w:color="auto" w:fill="auto"/>
            <w:noWrap/>
            <w:vAlign w:val="center"/>
            <w:hideMark/>
          </w:tcPr>
          <w:p w14:paraId="73A41B3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單一</w:t>
            </w:r>
            <w:r w:rsidRPr="007D4FB3">
              <w:rPr>
                <w:rFonts w:eastAsia="標楷體"/>
                <w:color w:val="000000"/>
                <w:kern w:val="0"/>
                <w:sz w:val="20"/>
                <w:szCs w:val="20"/>
              </w:rPr>
              <w:t>/</w:t>
            </w:r>
            <w:r w:rsidRPr="007D4FB3">
              <w:rPr>
                <w:rFonts w:eastAsia="標楷體"/>
                <w:color w:val="000000"/>
                <w:kern w:val="0"/>
                <w:sz w:val="20"/>
                <w:szCs w:val="20"/>
              </w:rPr>
              <w:t>跨院</w:t>
            </w:r>
          </w:p>
        </w:tc>
        <w:tc>
          <w:tcPr>
            <w:tcW w:w="742" w:type="pct"/>
            <w:gridSpan w:val="2"/>
            <w:tcBorders>
              <w:top w:val="single" w:sz="8" w:space="0" w:color="auto"/>
              <w:left w:val="nil"/>
              <w:bottom w:val="single" w:sz="4" w:space="0" w:color="auto"/>
              <w:right w:val="single" w:sz="8" w:space="0" w:color="000000"/>
            </w:tcBorders>
            <w:shd w:val="clear" w:color="auto" w:fill="auto"/>
            <w:noWrap/>
            <w:vAlign w:val="center"/>
            <w:hideMark/>
          </w:tcPr>
          <w:p w14:paraId="79B3EBE2"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066D293A" w14:textId="77777777" w:rsidR="009F0BF2" w:rsidRPr="007D4FB3" w:rsidRDefault="009F0BF2" w:rsidP="002F67E3">
            <w:pPr>
              <w:widowControl/>
              <w:jc w:val="center"/>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24D34DBE"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595A4A4A"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77E0D1AB"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06D896B1"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3E19CAA9"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7E807E5F"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227CFF92"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30653DA9"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36FB4A05"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6153828C"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5BC421CE" w14:textId="77777777" w:rsidR="009F0BF2" w:rsidRPr="007D4FB3" w:rsidRDefault="009F0BF2" w:rsidP="002F67E3">
            <w:pPr>
              <w:widowControl/>
              <w:rPr>
                <w:rFonts w:eastAsia="標楷體"/>
                <w:kern w:val="0"/>
                <w:sz w:val="20"/>
                <w:szCs w:val="20"/>
              </w:rPr>
            </w:pPr>
          </w:p>
        </w:tc>
      </w:tr>
      <w:tr w:rsidR="009F0BF2" w:rsidRPr="007D4FB3" w14:paraId="19481BE4" w14:textId="77777777" w:rsidTr="002F67E3">
        <w:trPr>
          <w:trHeight w:val="310"/>
        </w:trPr>
        <w:tc>
          <w:tcPr>
            <w:tcW w:w="727" w:type="pct"/>
            <w:tcBorders>
              <w:top w:val="nil"/>
              <w:left w:val="single" w:sz="8" w:space="0" w:color="auto"/>
              <w:bottom w:val="single" w:sz="4" w:space="0" w:color="auto"/>
              <w:right w:val="single" w:sz="4" w:space="0" w:color="auto"/>
            </w:tcBorders>
            <w:shd w:val="clear" w:color="auto" w:fill="auto"/>
            <w:noWrap/>
            <w:vAlign w:val="center"/>
            <w:hideMark/>
          </w:tcPr>
          <w:p w14:paraId="704EB889"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檢查部位</w:t>
            </w:r>
            <w:r w:rsidRPr="007D4FB3">
              <w:rPr>
                <w:rFonts w:eastAsia="標楷體"/>
                <w:color w:val="000000"/>
                <w:kern w:val="0"/>
                <w:sz w:val="20"/>
                <w:szCs w:val="20"/>
              </w:rPr>
              <w:t>/</w:t>
            </w:r>
            <w:r w:rsidRPr="007D4FB3">
              <w:rPr>
                <w:rFonts w:eastAsia="標楷體"/>
                <w:color w:val="000000"/>
                <w:kern w:val="0"/>
                <w:sz w:val="20"/>
                <w:szCs w:val="20"/>
              </w:rPr>
              <w:t>影像掃描序列：是否有統一的命名規則？</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A40C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是</w:t>
            </w:r>
            <w:r w:rsidRPr="007D4FB3">
              <w:rPr>
                <w:rFonts w:eastAsia="標楷體"/>
                <w:color w:val="000000"/>
                <w:kern w:val="0"/>
                <w:sz w:val="20"/>
                <w:szCs w:val="20"/>
              </w:rPr>
              <w:t>/</w:t>
            </w:r>
            <w:r w:rsidRPr="007D4FB3">
              <w:rPr>
                <w:rFonts w:eastAsia="標楷體"/>
                <w:color w:val="000000"/>
                <w:kern w:val="0"/>
                <w:sz w:val="20"/>
                <w:szCs w:val="20"/>
              </w:rPr>
              <w:t>否</w:t>
            </w:r>
          </w:p>
        </w:tc>
        <w:tc>
          <w:tcPr>
            <w:tcW w:w="742" w:type="pct"/>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F64DB00"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5B3289BB" w14:textId="77777777" w:rsidR="009F0BF2" w:rsidRPr="007D4FB3" w:rsidRDefault="009F0BF2" w:rsidP="002F67E3">
            <w:pPr>
              <w:widowControl/>
              <w:jc w:val="center"/>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3CDAB927"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2DFDEE6D"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01B09C99"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6F745A9E"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5DC552B7"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760315DC"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6F6AA1E3"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68D1832A"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48A1CC48"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0226C0D3"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23C009E3" w14:textId="77777777" w:rsidR="009F0BF2" w:rsidRPr="007D4FB3" w:rsidRDefault="009F0BF2" w:rsidP="002F67E3">
            <w:pPr>
              <w:widowControl/>
              <w:rPr>
                <w:rFonts w:eastAsia="標楷體"/>
                <w:kern w:val="0"/>
                <w:sz w:val="20"/>
                <w:szCs w:val="20"/>
              </w:rPr>
            </w:pPr>
          </w:p>
        </w:tc>
      </w:tr>
      <w:tr w:rsidR="009F0BF2" w:rsidRPr="007D4FB3" w14:paraId="36E33327" w14:textId="77777777" w:rsidTr="002F67E3">
        <w:trPr>
          <w:trHeight w:val="310"/>
        </w:trPr>
        <w:tc>
          <w:tcPr>
            <w:tcW w:w="727" w:type="pct"/>
            <w:tcBorders>
              <w:top w:val="nil"/>
              <w:left w:val="single" w:sz="8" w:space="0" w:color="auto"/>
              <w:bottom w:val="single" w:sz="4" w:space="0" w:color="auto"/>
              <w:right w:val="single" w:sz="4" w:space="0" w:color="auto"/>
            </w:tcBorders>
            <w:shd w:val="clear" w:color="auto" w:fill="auto"/>
            <w:noWrap/>
            <w:vAlign w:val="center"/>
            <w:hideMark/>
          </w:tcPr>
          <w:p w14:paraId="7E62BCCF"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lastRenderedPageBreak/>
              <w:t>請簡述資料上傳前去識別內容、步驟與工具</w:t>
            </w: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2CF2603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w:t>
            </w:r>
          </w:p>
        </w:tc>
        <w:tc>
          <w:tcPr>
            <w:tcW w:w="742" w:type="pct"/>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962D48E"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0F8147F8" w14:textId="77777777" w:rsidR="009F0BF2" w:rsidRPr="007D4FB3" w:rsidRDefault="009F0BF2" w:rsidP="002F67E3">
            <w:pPr>
              <w:widowControl/>
              <w:jc w:val="center"/>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6DB2BCA6"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7CFC180C"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6E338C5A"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4A9C4C9C"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6933D682"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04B93144"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4FA3B0BB"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55BFC428"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38D524A6"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63EBC048"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663C6B09" w14:textId="77777777" w:rsidR="009F0BF2" w:rsidRPr="007D4FB3" w:rsidRDefault="009F0BF2" w:rsidP="002F67E3">
            <w:pPr>
              <w:widowControl/>
              <w:rPr>
                <w:rFonts w:eastAsia="標楷體"/>
                <w:kern w:val="0"/>
                <w:sz w:val="20"/>
                <w:szCs w:val="20"/>
              </w:rPr>
            </w:pPr>
          </w:p>
        </w:tc>
      </w:tr>
      <w:tr w:rsidR="009F0BF2" w:rsidRPr="007D4FB3" w14:paraId="5A571A96" w14:textId="77777777" w:rsidTr="002F67E3">
        <w:trPr>
          <w:trHeight w:val="310"/>
        </w:trPr>
        <w:tc>
          <w:tcPr>
            <w:tcW w:w="727" w:type="pct"/>
            <w:tcBorders>
              <w:top w:val="nil"/>
              <w:left w:val="single" w:sz="8" w:space="0" w:color="auto"/>
              <w:bottom w:val="single" w:sz="4" w:space="0" w:color="auto"/>
              <w:right w:val="single" w:sz="4" w:space="0" w:color="auto"/>
            </w:tcBorders>
            <w:shd w:val="clear" w:color="auto" w:fill="auto"/>
            <w:noWrap/>
            <w:vAlign w:val="center"/>
            <w:hideMark/>
          </w:tcPr>
          <w:p w14:paraId="452E34D0"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資料上傳是否有經過其他前處理？</w:t>
            </w:r>
            <w:r w:rsidRPr="007D4FB3">
              <w:rPr>
                <w:rFonts w:eastAsia="標楷體"/>
                <w:color w:val="000000"/>
                <w:kern w:val="0"/>
                <w:sz w:val="20"/>
                <w:szCs w:val="20"/>
              </w:rPr>
              <w:t xml:space="preserve"> (</w:t>
            </w:r>
            <w:r w:rsidRPr="007D4FB3">
              <w:rPr>
                <w:rFonts w:eastAsia="標楷體"/>
                <w:color w:val="000000"/>
                <w:kern w:val="0"/>
                <w:sz w:val="20"/>
                <w:szCs w:val="20"/>
              </w:rPr>
              <w:t>除了去識別以外</w:t>
            </w:r>
            <w:r w:rsidRPr="007D4FB3">
              <w:rPr>
                <w:rFonts w:eastAsia="標楷體"/>
                <w:color w:val="000000"/>
                <w:kern w:val="0"/>
                <w:sz w:val="20"/>
                <w:szCs w:val="20"/>
              </w:rPr>
              <w:t>)</w:t>
            </w: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18ACDAA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是</w:t>
            </w:r>
            <w:r w:rsidRPr="007D4FB3">
              <w:rPr>
                <w:rFonts w:eastAsia="標楷體"/>
                <w:color w:val="000000"/>
                <w:kern w:val="0"/>
                <w:sz w:val="20"/>
                <w:szCs w:val="20"/>
              </w:rPr>
              <w:t>/</w:t>
            </w:r>
            <w:r w:rsidRPr="007D4FB3">
              <w:rPr>
                <w:rFonts w:eastAsia="標楷體"/>
                <w:color w:val="000000"/>
                <w:kern w:val="0"/>
                <w:sz w:val="20"/>
                <w:szCs w:val="20"/>
              </w:rPr>
              <w:t>否</w:t>
            </w:r>
          </w:p>
        </w:tc>
        <w:tc>
          <w:tcPr>
            <w:tcW w:w="742" w:type="pct"/>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A4C9F91"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28925D49" w14:textId="77777777" w:rsidR="009F0BF2" w:rsidRPr="007D4FB3" w:rsidRDefault="009F0BF2" w:rsidP="002F67E3">
            <w:pPr>
              <w:widowControl/>
              <w:jc w:val="center"/>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12118AAC"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46019118"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452830CB"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31E4A4E1"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2B960A01"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360AA008"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50AA1A50"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28C04CE0"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7451F0BC"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068D4174"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7414BB01" w14:textId="77777777" w:rsidR="009F0BF2" w:rsidRPr="007D4FB3" w:rsidRDefault="009F0BF2" w:rsidP="002F67E3">
            <w:pPr>
              <w:widowControl/>
              <w:rPr>
                <w:rFonts w:eastAsia="標楷體"/>
                <w:kern w:val="0"/>
                <w:sz w:val="20"/>
                <w:szCs w:val="20"/>
              </w:rPr>
            </w:pPr>
          </w:p>
        </w:tc>
      </w:tr>
      <w:tr w:rsidR="009F0BF2" w:rsidRPr="007D4FB3" w14:paraId="748073E7" w14:textId="77777777" w:rsidTr="002F67E3">
        <w:trPr>
          <w:trHeight w:val="320"/>
        </w:trPr>
        <w:tc>
          <w:tcPr>
            <w:tcW w:w="727" w:type="pct"/>
            <w:tcBorders>
              <w:top w:val="nil"/>
              <w:left w:val="single" w:sz="8" w:space="0" w:color="auto"/>
              <w:bottom w:val="single" w:sz="8" w:space="0" w:color="auto"/>
              <w:right w:val="single" w:sz="4" w:space="0" w:color="auto"/>
            </w:tcBorders>
            <w:shd w:val="clear" w:color="auto" w:fill="auto"/>
            <w:noWrap/>
            <w:vAlign w:val="center"/>
            <w:hideMark/>
          </w:tcPr>
          <w:p w14:paraId="5AA3C4D5"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請簡述資料處理內容、步驟與使用工具</w:t>
            </w:r>
          </w:p>
        </w:tc>
        <w:tc>
          <w:tcPr>
            <w:tcW w:w="194" w:type="pct"/>
            <w:tcBorders>
              <w:top w:val="single" w:sz="4" w:space="0" w:color="auto"/>
              <w:left w:val="nil"/>
              <w:bottom w:val="single" w:sz="8" w:space="0" w:color="auto"/>
              <w:right w:val="single" w:sz="4" w:space="0" w:color="auto"/>
            </w:tcBorders>
            <w:shd w:val="clear" w:color="auto" w:fill="auto"/>
            <w:noWrap/>
            <w:vAlign w:val="center"/>
            <w:hideMark/>
          </w:tcPr>
          <w:p w14:paraId="57C2FF2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w:t>
            </w:r>
          </w:p>
        </w:tc>
        <w:tc>
          <w:tcPr>
            <w:tcW w:w="742" w:type="pct"/>
            <w:gridSpan w:val="2"/>
            <w:tcBorders>
              <w:top w:val="single" w:sz="4" w:space="0" w:color="auto"/>
              <w:left w:val="nil"/>
              <w:bottom w:val="single" w:sz="8" w:space="0" w:color="auto"/>
              <w:right w:val="single" w:sz="8" w:space="0" w:color="000000"/>
            </w:tcBorders>
            <w:shd w:val="clear" w:color="auto" w:fill="auto"/>
            <w:noWrap/>
            <w:vAlign w:val="center"/>
            <w:hideMark/>
          </w:tcPr>
          <w:p w14:paraId="6EC2C0CC"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 xml:space="preserve">　</w:t>
            </w:r>
          </w:p>
        </w:tc>
        <w:tc>
          <w:tcPr>
            <w:tcW w:w="406" w:type="pct"/>
            <w:tcBorders>
              <w:top w:val="nil"/>
              <w:left w:val="nil"/>
              <w:bottom w:val="nil"/>
              <w:right w:val="nil"/>
            </w:tcBorders>
            <w:shd w:val="clear" w:color="auto" w:fill="auto"/>
            <w:noWrap/>
            <w:vAlign w:val="center"/>
            <w:hideMark/>
          </w:tcPr>
          <w:p w14:paraId="406B3F35" w14:textId="77777777" w:rsidR="009F0BF2" w:rsidRPr="007D4FB3" w:rsidRDefault="009F0BF2" w:rsidP="002F67E3">
            <w:pPr>
              <w:widowControl/>
              <w:jc w:val="center"/>
              <w:rPr>
                <w:rFonts w:eastAsia="標楷體"/>
                <w:color w:val="000000"/>
                <w:kern w:val="0"/>
                <w:sz w:val="20"/>
                <w:szCs w:val="20"/>
              </w:rPr>
            </w:pPr>
          </w:p>
        </w:tc>
        <w:tc>
          <w:tcPr>
            <w:tcW w:w="47" w:type="pct"/>
            <w:tcBorders>
              <w:top w:val="nil"/>
              <w:left w:val="nil"/>
              <w:bottom w:val="nil"/>
              <w:right w:val="nil"/>
            </w:tcBorders>
            <w:shd w:val="clear" w:color="auto" w:fill="auto"/>
            <w:noWrap/>
            <w:vAlign w:val="center"/>
            <w:hideMark/>
          </w:tcPr>
          <w:p w14:paraId="6D6499B6"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4769C391"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3F80739B"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3DDFEAA9"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523A17B5"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19AC4B14"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01C90D52" w14:textId="77777777" w:rsidR="009F0BF2" w:rsidRPr="007D4FB3" w:rsidRDefault="009F0BF2" w:rsidP="002F67E3">
            <w:pPr>
              <w:widowControl/>
              <w:rPr>
                <w:rFonts w:eastAsia="標楷體"/>
                <w:kern w:val="0"/>
                <w:sz w:val="20"/>
                <w:szCs w:val="20"/>
              </w:rPr>
            </w:pPr>
          </w:p>
        </w:tc>
        <w:tc>
          <w:tcPr>
            <w:tcW w:w="406" w:type="pct"/>
            <w:tcBorders>
              <w:top w:val="nil"/>
              <w:left w:val="nil"/>
              <w:bottom w:val="nil"/>
              <w:right w:val="nil"/>
            </w:tcBorders>
            <w:shd w:val="clear" w:color="auto" w:fill="auto"/>
            <w:noWrap/>
            <w:vAlign w:val="center"/>
            <w:hideMark/>
          </w:tcPr>
          <w:p w14:paraId="1910A81B" w14:textId="77777777" w:rsidR="009F0BF2" w:rsidRPr="007D4FB3" w:rsidRDefault="009F0BF2" w:rsidP="002F67E3">
            <w:pPr>
              <w:widowControl/>
              <w:rPr>
                <w:rFonts w:eastAsia="標楷體"/>
                <w:kern w:val="0"/>
                <w:sz w:val="20"/>
                <w:szCs w:val="20"/>
              </w:rPr>
            </w:pPr>
          </w:p>
        </w:tc>
        <w:tc>
          <w:tcPr>
            <w:tcW w:w="47" w:type="pct"/>
            <w:tcBorders>
              <w:top w:val="nil"/>
              <w:left w:val="nil"/>
              <w:bottom w:val="nil"/>
              <w:right w:val="nil"/>
            </w:tcBorders>
            <w:shd w:val="clear" w:color="auto" w:fill="auto"/>
            <w:noWrap/>
            <w:vAlign w:val="center"/>
            <w:hideMark/>
          </w:tcPr>
          <w:p w14:paraId="2F0DD8D2" w14:textId="77777777" w:rsidR="009F0BF2" w:rsidRPr="007D4FB3" w:rsidRDefault="009F0BF2" w:rsidP="002F67E3">
            <w:pPr>
              <w:widowControl/>
              <w:rPr>
                <w:rFonts w:eastAsia="標楷體"/>
                <w:kern w:val="0"/>
                <w:sz w:val="20"/>
                <w:szCs w:val="20"/>
              </w:rPr>
            </w:pPr>
          </w:p>
        </w:tc>
        <w:tc>
          <w:tcPr>
            <w:tcW w:w="405" w:type="pct"/>
            <w:tcBorders>
              <w:top w:val="nil"/>
              <w:left w:val="nil"/>
              <w:bottom w:val="nil"/>
              <w:right w:val="nil"/>
            </w:tcBorders>
            <w:shd w:val="clear" w:color="auto" w:fill="auto"/>
            <w:noWrap/>
            <w:vAlign w:val="center"/>
            <w:hideMark/>
          </w:tcPr>
          <w:p w14:paraId="4143C5EF" w14:textId="77777777" w:rsidR="009F0BF2" w:rsidRPr="007D4FB3" w:rsidRDefault="009F0BF2" w:rsidP="002F67E3">
            <w:pPr>
              <w:widowControl/>
              <w:rPr>
                <w:rFonts w:eastAsia="標楷體"/>
                <w:kern w:val="0"/>
                <w:sz w:val="20"/>
                <w:szCs w:val="20"/>
              </w:rPr>
            </w:pPr>
          </w:p>
        </w:tc>
        <w:tc>
          <w:tcPr>
            <w:tcW w:w="254" w:type="pct"/>
            <w:tcBorders>
              <w:top w:val="nil"/>
              <w:left w:val="nil"/>
              <w:bottom w:val="nil"/>
              <w:right w:val="nil"/>
            </w:tcBorders>
            <w:shd w:val="clear" w:color="auto" w:fill="auto"/>
            <w:noWrap/>
            <w:vAlign w:val="center"/>
            <w:hideMark/>
          </w:tcPr>
          <w:p w14:paraId="600D2CE7" w14:textId="77777777" w:rsidR="009F0BF2" w:rsidRPr="007D4FB3" w:rsidRDefault="009F0BF2" w:rsidP="002F67E3">
            <w:pPr>
              <w:widowControl/>
              <w:rPr>
                <w:rFonts w:eastAsia="標楷體"/>
                <w:kern w:val="0"/>
                <w:sz w:val="20"/>
                <w:szCs w:val="20"/>
              </w:rPr>
            </w:pPr>
          </w:p>
        </w:tc>
      </w:tr>
      <w:tr w:rsidR="009F0BF2" w:rsidRPr="007D4FB3" w14:paraId="7C388775" w14:textId="77777777" w:rsidTr="002F67E3">
        <w:trPr>
          <w:trHeight w:val="310"/>
        </w:trPr>
        <w:tc>
          <w:tcPr>
            <w:tcW w:w="1664" w:type="pct"/>
            <w:gridSpan w:val="4"/>
            <w:tcBorders>
              <w:top w:val="single" w:sz="8" w:space="0" w:color="auto"/>
              <w:left w:val="single" w:sz="4" w:space="0" w:color="auto"/>
              <w:bottom w:val="single" w:sz="4" w:space="0" w:color="auto"/>
              <w:right w:val="single" w:sz="8" w:space="0" w:color="000000"/>
            </w:tcBorders>
            <w:shd w:val="clear" w:color="000000" w:fill="215C98"/>
            <w:noWrap/>
            <w:vAlign w:val="center"/>
            <w:hideMark/>
          </w:tcPr>
          <w:p w14:paraId="7EEB6AE3" w14:textId="77777777" w:rsidR="009F0BF2" w:rsidRPr="007D4FB3" w:rsidRDefault="009F0BF2" w:rsidP="002F67E3">
            <w:pPr>
              <w:widowControl/>
              <w:rPr>
                <w:rFonts w:eastAsia="標楷體"/>
                <w:b/>
                <w:bCs/>
                <w:color w:val="FFFFFF"/>
                <w:kern w:val="0"/>
                <w:sz w:val="20"/>
                <w:szCs w:val="20"/>
              </w:rPr>
            </w:pPr>
            <w:r w:rsidRPr="007D4FB3">
              <w:rPr>
                <w:rFonts w:eastAsia="標楷體"/>
                <w:b/>
                <w:bCs/>
                <w:color w:val="FFFFFF"/>
                <w:kern w:val="0"/>
                <w:sz w:val="20"/>
                <w:szCs w:val="20"/>
              </w:rPr>
              <w:t>臨床報告</w:t>
            </w:r>
            <w:r w:rsidRPr="007D4FB3">
              <w:rPr>
                <w:rFonts w:eastAsia="標楷體"/>
                <w:b/>
                <w:bCs/>
                <w:color w:val="FFFFFF"/>
                <w:kern w:val="0"/>
                <w:sz w:val="20"/>
                <w:szCs w:val="20"/>
              </w:rPr>
              <w:t xml:space="preserve"> (</w:t>
            </w:r>
            <w:r w:rsidRPr="007D4FB3">
              <w:rPr>
                <w:rFonts w:eastAsia="標楷體"/>
                <w:b/>
                <w:bCs/>
                <w:color w:val="FFABAB"/>
                <w:kern w:val="0"/>
                <w:sz w:val="20"/>
                <w:szCs w:val="20"/>
              </w:rPr>
              <w:t>Modality, e.g. CT</w:t>
            </w:r>
            <w:r w:rsidRPr="007D4FB3">
              <w:rPr>
                <w:rFonts w:eastAsia="標楷體"/>
                <w:b/>
                <w:bCs/>
                <w:color w:val="FFFFFF"/>
                <w:kern w:val="0"/>
                <w:sz w:val="20"/>
                <w:szCs w:val="20"/>
              </w:rPr>
              <w:t>)</w:t>
            </w:r>
          </w:p>
        </w:tc>
        <w:tc>
          <w:tcPr>
            <w:tcW w:w="1112" w:type="pct"/>
            <w:gridSpan w:val="4"/>
            <w:tcBorders>
              <w:top w:val="single" w:sz="8" w:space="0" w:color="auto"/>
              <w:left w:val="nil"/>
              <w:bottom w:val="single" w:sz="4" w:space="0" w:color="auto"/>
              <w:right w:val="single" w:sz="4" w:space="0" w:color="000000"/>
            </w:tcBorders>
            <w:shd w:val="clear" w:color="000000" w:fill="215C98"/>
            <w:noWrap/>
            <w:vAlign w:val="center"/>
            <w:hideMark/>
          </w:tcPr>
          <w:p w14:paraId="28707DFA" w14:textId="77777777" w:rsidR="009F0BF2" w:rsidRPr="007D4FB3" w:rsidRDefault="009F0BF2" w:rsidP="002F67E3">
            <w:pPr>
              <w:widowControl/>
              <w:rPr>
                <w:rFonts w:eastAsia="標楷體"/>
                <w:b/>
                <w:bCs/>
                <w:color w:val="FFFFFF"/>
                <w:kern w:val="0"/>
                <w:sz w:val="20"/>
                <w:szCs w:val="20"/>
              </w:rPr>
            </w:pPr>
            <w:r w:rsidRPr="007D4FB3">
              <w:rPr>
                <w:rFonts w:eastAsia="標楷體"/>
                <w:b/>
                <w:bCs/>
                <w:color w:val="FFFFFF"/>
                <w:kern w:val="0"/>
                <w:sz w:val="20"/>
                <w:szCs w:val="20"/>
              </w:rPr>
              <w:t>臨床報告</w:t>
            </w:r>
            <w:r w:rsidRPr="007D4FB3">
              <w:rPr>
                <w:rFonts w:eastAsia="標楷體"/>
                <w:b/>
                <w:bCs/>
                <w:color w:val="FFFFFF"/>
                <w:kern w:val="0"/>
                <w:sz w:val="20"/>
                <w:szCs w:val="20"/>
              </w:rPr>
              <w:t xml:space="preserve"> (</w:t>
            </w:r>
            <w:r w:rsidRPr="007D4FB3">
              <w:rPr>
                <w:rFonts w:eastAsia="標楷體"/>
                <w:b/>
                <w:bCs/>
                <w:color w:val="FFABAB"/>
                <w:kern w:val="0"/>
                <w:sz w:val="20"/>
                <w:szCs w:val="20"/>
              </w:rPr>
              <w:t>Modality, e.g. CT</w:t>
            </w:r>
            <w:r w:rsidRPr="007D4FB3">
              <w:rPr>
                <w:rFonts w:eastAsia="標楷體"/>
                <w:b/>
                <w:bCs/>
                <w:color w:val="FFFFFF"/>
                <w:kern w:val="0"/>
                <w:sz w:val="20"/>
                <w:szCs w:val="20"/>
              </w:rPr>
              <w:t>)</w:t>
            </w:r>
          </w:p>
        </w:tc>
        <w:tc>
          <w:tcPr>
            <w:tcW w:w="1112" w:type="pct"/>
            <w:gridSpan w:val="4"/>
            <w:tcBorders>
              <w:top w:val="single" w:sz="8" w:space="0" w:color="auto"/>
              <w:left w:val="nil"/>
              <w:bottom w:val="single" w:sz="4" w:space="0" w:color="auto"/>
              <w:right w:val="single" w:sz="8" w:space="0" w:color="000000"/>
            </w:tcBorders>
            <w:shd w:val="clear" w:color="000000" w:fill="215C98"/>
            <w:noWrap/>
            <w:vAlign w:val="center"/>
            <w:hideMark/>
          </w:tcPr>
          <w:p w14:paraId="7E9DAEDE" w14:textId="77777777" w:rsidR="009F0BF2" w:rsidRPr="007D4FB3" w:rsidRDefault="009F0BF2" w:rsidP="002F67E3">
            <w:pPr>
              <w:widowControl/>
              <w:rPr>
                <w:rFonts w:eastAsia="標楷體"/>
                <w:b/>
                <w:bCs/>
                <w:color w:val="FFFFFF"/>
                <w:kern w:val="0"/>
                <w:sz w:val="20"/>
                <w:szCs w:val="20"/>
              </w:rPr>
            </w:pPr>
            <w:r w:rsidRPr="007D4FB3">
              <w:rPr>
                <w:rFonts w:eastAsia="標楷體"/>
                <w:b/>
                <w:bCs/>
                <w:color w:val="FFFFFF"/>
                <w:kern w:val="0"/>
                <w:sz w:val="20"/>
                <w:szCs w:val="20"/>
              </w:rPr>
              <w:t>臨床報告</w:t>
            </w:r>
            <w:r w:rsidRPr="007D4FB3">
              <w:rPr>
                <w:rFonts w:eastAsia="標楷體"/>
                <w:b/>
                <w:bCs/>
                <w:color w:val="FFFFFF"/>
                <w:kern w:val="0"/>
                <w:sz w:val="20"/>
                <w:szCs w:val="20"/>
              </w:rPr>
              <w:t xml:space="preserve"> (</w:t>
            </w:r>
            <w:r w:rsidRPr="007D4FB3">
              <w:rPr>
                <w:rFonts w:eastAsia="標楷體"/>
                <w:b/>
                <w:bCs/>
                <w:color w:val="FFABAB"/>
                <w:kern w:val="0"/>
                <w:sz w:val="20"/>
                <w:szCs w:val="20"/>
              </w:rPr>
              <w:t>Modality, e.g. CT</w:t>
            </w:r>
            <w:r w:rsidRPr="007D4FB3">
              <w:rPr>
                <w:rFonts w:eastAsia="標楷體"/>
                <w:b/>
                <w:bCs/>
                <w:color w:val="FFFFFF"/>
                <w:kern w:val="0"/>
                <w:sz w:val="20"/>
                <w:szCs w:val="20"/>
              </w:rPr>
              <w:t>)</w:t>
            </w:r>
          </w:p>
        </w:tc>
        <w:tc>
          <w:tcPr>
            <w:tcW w:w="1112" w:type="pct"/>
            <w:gridSpan w:val="4"/>
            <w:tcBorders>
              <w:top w:val="single" w:sz="8" w:space="0" w:color="auto"/>
              <w:left w:val="nil"/>
              <w:bottom w:val="single" w:sz="4" w:space="0" w:color="auto"/>
              <w:right w:val="single" w:sz="8" w:space="0" w:color="000000"/>
            </w:tcBorders>
            <w:shd w:val="clear" w:color="000000" w:fill="215C98"/>
            <w:noWrap/>
            <w:vAlign w:val="center"/>
            <w:hideMark/>
          </w:tcPr>
          <w:p w14:paraId="024A6CB2" w14:textId="77777777" w:rsidR="009F0BF2" w:rsidRPr="007D4FB3" w:rsidRDefault="009F0BF2" w:rsidP="002F67E3">
            <w:pPr>
              <w:widowControl/>
              <w:rPr>
                <w:rFonts w:eastAsia="標楷體"/>
                <w:b/>
                <w:bCs/>
                <w:color w:val="FFFFFF"/>
                <w:kern w:val="0"/>
                <w:sz w:val="20"/>
                <w:szCs w:val="20"/>
              </w:rPr>
            </w:pPr>
            <w:r w:rsidRPr="007D4FB3">
              <w:rPr>
                <w:rFonts w:eastAsia="標楷體"/>
                <w:b/>
                <w:bCs/>
                <w:color w:val="FFFFFF"/>
                <w:kern w:val="0"/>
                <w:sz w:val="20"/>
                <w:szCs w:val="20"/>
              </w:rPr>
              <w:t>臨床報告</w:t>
            </w:r>
            <w:r w:rsidRPr="007D4FB3">
              <w:rPr>
                <w:rFonts w:eastAsia="標楷體"/>
                <w:b/>
                <w:bCs/>
                <w:color w:val="FFFFFF"/>
                <w:kern w:val="0"/>
                <w:sz w:val="20"/>
                <w:szCs w:val="20"/>
              </w:rPr>
              <w:t xml:space="preserve"> (</w:t>
            </w:r>
            <w:r w:rsidRPr="007D4FB3">
              <w:rPr>
                <w:rFonts w:eastAsia="標楷體"/>
                <w:b/>
                <w:bCs/>
                <w:color w:val="FFABAB"/>
                <w:kern w:val="0"/>
                <w:sz w:val="20"/>
                <w:szCs w:val="20"/>
              </w:rPr>
              <w:t>Modality, e.g. CT</w:t>
            </w:r>
            <w:r w:rsidRPr="007D4FB3">
              <w:rPr>
                <w:rFonts w:eastAsia="標楷體"/>
                <w:b/>
                <w:bCs/>
                <w:color w:val="FFFFFF"/>
                <w:kern w:val="0"/>
                <w:sz w:val="20"/>
                <w:szCs w:val="20"/>
              </w:rPr>
              <w:t>)</w:t>
            </w:r>
          </w:p>
        </w:tc>
      </w:tr>
      <w:tr w:rsidR="009F0BF2" w:rsidRPr="007D4FB3" w14:paraId="52E4B1B5" w14:textId="77777777" w:rsidTr="002F67E3">
        <w:trPr>
          <w:trHeight w:val="330"/>
        </w:trPr>
        <w:tc>
          <w:tcPr>
            <w:tcW w:w="727" w:type="pct"/>
            <w:vMerge w:val="restart"/>
            <w:tcBorders>
              <w:top w:val="nil"/>
              <w:left w:val="single" w:sz="8" w:space="0" w:color="auto"/>
              <w:bottom w:val="single" w:sz="8" w:space="0" w:color="000000"/>
              <w:right w:val="single" w:sz="4" w:space="0" w:color="auto"/>
            </w:tcBorders>
            <w:shd w:val="clear" w:color="auto" w:fill="auto"/>
            <w:vAlign w:val="center"/>
            <w:hideMark/>
          </w:tcPr>
          <w:p w14:paraId="1FB18673"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報告類型</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194" w:type="pct"/>
            <w:tcBorders>
              <w:top w:val="nil"/>
              <w:left w:val="nil"/>
              <w:bottom w:val="single" w:sz="4" w:space="0" w:color="auto"/>
              <w:right w:val="single" w:sz="4" w:space="0" w:color="auto"/>
            </w:tcBorders>
            <w:shd w:val="clear" w:color="auto" w:fill="auto"/>
            <w:noWrap/>
            <w:vAlign w:val="center"/>
            <w:hideMark/>
          </w:tcPr>
          <w:p w14:paraId="787FA664"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88" w:type="pct"/>
            <w:tcBorders>
              <w:top w:val="nil"/>
              <w:left w:val="nil"/>
              <w:bottom w:val="single" w:sz="4" w:space="0" w:color="auto"/>
              <w:right w:val="single" w:sz="4" w:space="0" w:color="auto"/>
            </w:tcBorders>
            <w:shd w:val="clear" w:color="auto" w:fill="auto"/>
            <w:noWrap/>
            <w:vAlign w:val="center"/>
            <w:hideMark/>
          </w:tcPr>
          <w:p w14:paraId="541F4882"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nil"/>
            </w:tcBorders>
            <w:shd w:val="clear" w:color="auto" w:fill="auto"/>
            <w:noWrap/>
            <w:vAlign w:val="center"/>
            <w:hideMark/>
          </w:tcPr>
          <w:p w14:paraId="4F2D7892"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1E774E9C"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報告類型</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620F7AC8"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06E628C5"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46B6C670"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6CE78B5B"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報告類型</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09DA05A4"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0C17277E"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6F52C81D"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55D3FB57"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報告類型</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405E2DB8"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780CC202"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1C7BC296"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r>
      <w:tr w:rsidR="009F0BF2" w:rsidRPr="007D4FB3" w14:paraId="5836BE4C"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2A8255F4" w14:textId="77777777" w:rsidR="009F0BF2" w:rsidRPr="007D4FB3" w:rsidRDefault="009F0BF2" w:rsidP="002F67E3">
            <w:pPr>
              <w:widowControl/>
              <w:rPr>
                <w:rFonts w:eastAsia="標楷體"/>
                <w:color w:val="000000"/>
                <w:kern w:val="0"/>
                <w:sz w:val="20"/>
                <w:szCs w:val="20"/>
              </w:rPr>
            </w:pPr>
          </w:p>
        </w:tc>
        <w:tc>
          <w:tcPr>
            <w:tcW w:w="194" w:type="pct"/>
            <w:tcBorders>
              <w:top w:val="nil"/>
              <w:left w:val="nil"/>
              <w:bottom w:val="single" w:sz="4" w:space="0" w:color="auto"/>
              <w:right w:val="single" w:sz="4" w:space="0" w:color="auto"/>
            </w:tcBorders>
            <w:shd w:val="clear" w:color="auto" w:fill="auto"/>
            <w:noWrap/>
            <w:vAlign w:val="center"/>
            <w:hideMark/>
          </w:tcPr>
          <w:p w14:paraId="65284C6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5606FDC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結構化報告</w:t>
            </w:r>
          </w:p>
        </w:tc>
        <w:tc>
          <w:tcPr>
            <w:tcW w:w="254" w:type="pct"/>
            <w:tcBorders>
              <w:top w:val="nil"/>
              <w:left w:val="nil"/>
              <w:bottom w:val="single" w:sz="4" w:space="0" w:color="auto"/>
              <w:right w:val="nil"/>
            </w:tcBorders>
            <w:shd w:val="clear" w:color="auto" w:fill="auto"/>
            <w:noWrap/>
            <w:vAlign w:val="center"/>
            <w:hideMark/>
          </w:tcPr>
          <w:p w14:paraId="6543962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6CE38F6F"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single" w:sz="4" w:space="0" w:color="auto"/>
              <w:right w:val="single" w:sz="4" w:space="0" w:color="auto"/>
            </w:tcBorders>
            <w:shd w:val="clear" w:color="auto" w:fill="auto"/>
            <w:noWrap/>
            <w:vAlign w:val="center"/>
            <w:hideMark/>
          </w:tcPr>
          <w:p w14:paraId="7102838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087D4CD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結構化報告</w:t>
            </w:r>
          </w:p>
        </w:tc>
        <w:tc>
          <w:tcPr>
            <w:tcW w:w="254" w:type="pct"/>
            <w:tcBorders>
              <w:top w:val="nil"/>
              <w:left w:val="nil"/>
              <w:bottom w:val="single" w:sz="4" w:space="0" w:color="auto"/>
              <w:right w:val="single" w:sz="8" w:space="0" w:color="auto"/>
            </w:tcBorders>
            <w:shd w:val="clear" w:color="auto" w:fill="auto"/>
            <w:noWrap/>
            <w:vAlign w:val="center"/>
            <w:hideMark/>
          </w:tcPr>
          <w:p w14:paraId="49F9390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790EB855"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single" w:sz="4" w:space="0" w:color="auto"/>
              <w:right w:val="single" w:sz="4" w:space="0" w:color="auto"/>
            </w:tcBorders>
            <w:shd w:val="clear" w:color="auto" w:fill="auto"/>
            <w:noWrap/>
            <w:vAlign w:val="center"/>
            <w:hideMark/>
          </w:tcPr>
          <w:p w14:paraId="44C2847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755FF51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結構化報告</w:t>
            </w:r>
          </w:p>
        </w:tc>
        <w:tc>
          <w:tcPr>
            <w:tcW w:w="254" w:type="pct"/>
            <w:tcBorders>
              <w:top w:val="nil"/>
              <w:left w:val="nil"/>
              <w:bottom w:val="single" w:sz="4" w:space="0" w:color="auto"/>
              <w:right w:val="single" w:sz="8" w:space="0" w:color="auto"/>
            </w:tcBorders>
            <w:shd w:val="clear" w:color="auto" w:fill="auto"/>
            <w:noWrap/>
            <w:vAlign w:val="center"/>
            <w:hideMark/>
          </w:tcPr>
          <w:p w14:paraId="7D4A278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20DA69E4"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single" w:sz="4" w:space="0" w:color="auto"/>
              <w:right w:val="single" w:sz="4" w:space="0" w:color="auto"/>
            </w:tcBorders>
            <w:shd w:val="clear" w:color="auto" w:fill="auto"/>
            <w:noWrap/>
            <w:vAlign w:val="center"/>
            <w:hideMark/>
          </w:tcPr>
          <w:p w14:paraId="761D043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5237177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結構化報告</w:t>
            </w:r>
          </w:p>
        </w:tc>
        <w:tc>
          <w:tcPr>
            <w:tcW w:w="254" w:type="pct"/>
            <w:tcBorders>
              <w:top w:val="nil"/>
              <w:left w:val="nil"/>
              <w:bottom w:val="single" w:sz="4" w:space="0" w:color="auto"/>
              <w:right w:val="single" w:sz="8" w:space="0" w:color="auto"/>
            </w:tcBorders>
            <w:shd w:val="clear" w:color="auto" w:fill="auto"/>
            <w:noWrap/>
            <w:vAlign w:val="center"/>
            <w:hideMark/>
          </w:tcPr>
          <w:p w14:paraId="268BB1F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7BEB2090"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472F4F96"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D0F7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79186B7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非結構化文字</w:t>
            </w:r>
          </w:p>
        </w:tc>
        <w:tc>
          <w:tcPr>
            <w:tcW w:w="254" w:type="pct"/>
            <w:tcBorders>
              <w:top w:val="nil"/>
              <w:left w:val="single" w:sz="4" w:space="0" w:color="auto"/>
              <w:bottom w:val="single" w:sz="4" w:space="0" w:color="auto"/>
              <w:right w:val="nil"/>
            </w:tcBorders>
            <w:shd w:val="clear" w:color="auto" w:fill="auto"/>
            <w:noWrap/>
            <w:vAlign w:val="center"/>
            <w:hideMark/>
          </w:tcPr>
          <w:p w14:paraId="38DF25C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63B8CE4E"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F7B1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9B16198"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非結構化文字</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74F9C7F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2D78BD46"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1F3F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1F9BDF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非結構化文字</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24F8DDF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7A68C3B1"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8518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5CC044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非結構化文字</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3ECDE58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0D90A4FE" w14:textId="77777777" w:rsidTr="002F67E3">
        <w:trPr>
          <w:trHeight w:val="320"/>
        </w:trPr>
        <w:tc>
          <w:tcPr>
            <w:tcW w:w="727" w:type="pct"/>
            <w:vMerge/>
            <w:tcBorders>
              <w:top w:val="nil"/>
              <w:left w:val="single" w:sz="8" w:space="0" w:color="auto"/>
              <w:bottom w:val="single" w:sz="8" w:space="0" w:color="000000"/>
              <w:right w:val="single" w:sz="4" w:space="0" w:color="auto"/>
            </w:tcBorders>
            <w:vAlign w:val="center"/>
            <w:hideMark/>
          </w:tcPr>
          <w:p w14:paraId="064D412E"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nil"/>
              <w:bottom w:val="nil"/>
              <w:right w:val="single" w:sz="4" w:space="0" w:color="auto"/>
            </w:tcBorders>
            <w:shd w:val="clear" w:color="auto" w:fill="auto"/>
            <w:noWrap/>
            <w:vAlign w:val="center"/>
            <w:hideMark/>
          </w:tcPr>
          <w:p w14:paraId="5CCA47C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single" w:sz="4" w:space="0" w:color="auto"/>
              <w:left w:val="nil"/>
              <w:bottom w:val="nil"/>
              <w:right w:val="single" w:sz="4" w:space="0" w:color="auto"/>
            </w:tcBorders>
            <w:shd w:val="clear" w:color="auto" w:fill="auto"/>
            <w:noWrap/>
            <w:vAlign w:val="center"/>
            <w:hideMark/>
          </w:tcPr>
          <w:p w14:paraId="5730240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結構化</w:t>
            </w:r>
            <w:r w:rsidRPr="007D4FB3">
              <w:rPr>
                <w:rFonts w:eastAsia="標楷體"/>
                <w:color w:val="000000"/>
                <w:kern w:val="0"/>
                <w:sz w:val="20"/>
                <w:szCs w:val="20"/>
              </w:rPr>
              <w:t>+</w:t>
            </w:r>
            <w:r w:rsidRPr="007D4FB3">
              <w:rPr>
                <w:rFonts w:eastAsia="標楷體"/>
                <w:color w:val="000000"/>
                <w:kern w:val="0"/>
                <w:sz w:val="20"/>
                <w:szCs w:val="20"/>
              </w:rPr>
              <w:t>非結構化文字</w:t>
            </w:r>
          </w:p>
        </w:tc>
        <w:tc>
          <w:tcPr>
            <w:tcW w:w="254" w:type="pct"/>
            <w:tcBorders>
              <w:top w:val="nil"/>
              <w:left w:val="nil"/>
              <w:bottom w:val="nil"/>
              <w:right w:val="nil"/>
            </w:tcBorders>
            <w:shd w:val="clear" w:color="auto" w:fill="auto"/>
            <w:noWrap/>
            <w:vAlign w:val="center"/>
            <w:hideMark/>
          </w:tcPr>
          <w:p w14:paraId="6CE3547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682B77D2"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nil"/>
              <w:right w:val="single" w:sz="4" w:space="0" w:color="auto"/>
            </w:tcBorders>
            <w:shd w:val="clear" w:color="auto" w:fill="auto"/>
            <w:noWrap/>
            <w:vAlign w:val="center"/>
            <w:hideMark/>
          </w:tcPr>
          <w:p w14:paraId="66A0AE6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nil"/>
              <w:right w:val="single" w:sz="4" w:space="0" w:color="auto"/>
            </w:tcBorders>
            <w:shd w:val="clear" w:color="auto" w:fill="auto"/>
            <w:noWrap/>
            <w:vAlign w:val="center"/>
            <w:hideMark/>
          </w:tcPr>
          <w:p w14:paraId="3D4F433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結構化</w:t>
            </w:r>
            <w:r w:rsidRPr="007D4FB3">
              <w:rPr>
                <w:rFonts w:eastAsia="標楷體"/>
                <w:color w:val="000000"/>
                <w:kern w:val="0"/>
                <w:sz w:val="20"/>
                <w:szCs w:val="20"/>
              </w:rPr>
              <w:t>+</w:t>
            </w:r>
            <w:r w:rsidRPr="007D4FB3">
              <w:rPr>
                <w:rFonts w:eastAsia="標楷體"/>
                <w:color w:val="000000"/>
                <w:kern w:val="0"/>
                <w:sz w:val="20"/>
                <w:szCs w:val="20"/>
              </w:rPr>
              <w:t>非結構化文字</w:t>
            </w:r>
          </w:p>
        </w:tc>
        <w:tc>
          <w:tcPr>
            <w:tcW w:w="254" w:type="pct"/>
            <w:tcBorders>
              <w:top w:val="nil"/>
              <w:left w:val="nil"/>
              <w:bottom w:val="nil"/>
              <w:right w:val="single" w:sz="8" w:space="0" w:color="auto"/>
            </w:tcBorders>
            <w:shd w:val="clear" w:color="auto" w:fill="auto"/>
            <w:noWrap/>
            <w:vAlign w:val="center"/>
            <w:hideMark/>
          </w:tcPr>
          <w:p w14:paraId="24D3603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C1FDF46"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nil"/>
              <w:right w:val="single" w:sz="4" w:space="0" w:color="auto"/>
            </w:tcBorders>
            <w:shd w:val="clear" w:color="auto" w:fill="auto"/>
            <w:noWrap/>
            <w:vAlign w:val="center"/>
            <w:hideMark/>
          </w:tcPr>
          <w:p w14:paraId="4DC5557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nil"/>
              <w:right w:val="single" w:sz="4" w:space="0" w:color="auto"/>
            </w:tcBorders>
            <w:shd w:val="clear" w:color="auto" w:fill="auto"/>
            <w:noWrap/>
            <w:vAlign w:val="center"/>
            <w:hideMark/>
          </w:tcPr>
          <w:p w14:paraId="266CE30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結構化</w:t>
            </w:r>
            <w:r w:rsidRPr="007D4FB3">
              <w:rPr>
                <w:rFonts w:eastAsia="標楷體"/>
                <w:color w:val="000000"/>
                <w:kern w:val="0"/>
                <w:sz w:val="20"/>
                <w:szCs w:val="20"/>
              </w:rPr>
              <w:t>+</w:t>
            </w:r>
            <w:r w:rsidRPr="007D4FB3">
              <w:rPr>
                <w:rFonts w:eastAsia="標楷體"/>
                <w:color w:val="000000"/>
                <w:kern w:val="0"/>
                <w:sz w:val="20"/>
                <w:szCs w:val="20"/>
              </w:rPr>
              <w:t>非結構化文字</w:t>
            </w:r>
          </w:p>
        </w:tc>
        <w:tc>
          <w:tcPr>
            <w:tcW w:w="254" w:type="pct"/>
            <w:tcBorders>
              <w:top w:val="nil"/>
              <w:left w:val="nil"/>
              <w:bottom w:val="nil"/>
              <w:right w:val="single" w:sz="8" w:space="0" w:color="auto"/>
            </w:tcBorders>
            <w:shd w:val="clear" w:color="auto" w:fill="auto"/>
            <w:noWrap/>
            <w:vAlign w:val="center"/>
            <w:hideMark/>
          </w:tcPr>
          <w:p w14:paraId="3A4DE50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958D9F8"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nil"/>
              <w:right w:val="single" w:sz="4" w:space="0" w:color="auto"/>
            </w:tcBorders>
            <w:shd w:val="clear" w:color="auto" w:fill="auto"/>
            <w:noWrap/>
            <w:vAlign w:val="center"/>
            <w:hideMark/>
          </w:tcPr>
          <w:p w14:paraId="40AEEC6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nil"/>
              <w:right w:val="single" w:sz="4" w:space="0" w:color="auto"/>
            </w:tcBorders>
            <w:shd w:val="clear" w:color="auto" w:fill="auto"/>
            <w:noWrap/>
            <w:vAlign w:val="center"/>
            <w:hideMark/>
          </w:tcPr>
          <w:p w14:paraId="11B078E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結構化</w:t>
            </w:r>
            <w:r w:rsidRPr="007D4FB3">
              <w:rPr>
                <w:rFonts w:eastAsia="標楷體"/>
                <w:color w:val="000000"/>
                <w:kern w:val="0"/>
                <w:sz w:val="20"/>
                <w:szCs w:val="20"/>
              </w:rPr>
              <w:t>+</w:t>
            </w:r>
            <w:r w:rsidRPr="007D4FB3">
              <w:rPr>
                <w:rFonts w:eastAsia="標楷體"/>
                <w:color w:val="000000"/>
                <w:kern w:val="0"/>
                <w:sz w:val="20"/>
                <w:szCs w:val="20"/>
              </w:rPr>
              <w:t>非結構化文字</w:t>
            </w:r>
          </w:p>
        </w:tc>
        <w:tc>
          <w:tcPr>
            <w:tcW w:w="254" w:type="pct"/>
            <w:tcBorders>
              <w:top w:val="nil"/>
              <w:left w:val="nil"/>
              <w:bottom w:val="nil"/>
              <w:right w:val="single" w:sz="8" w:space="0" w:color="auto"/>
            </w:tcBorders>
            <w:shd w:val="clear" w:color="auto" w:fill="auto"/>
            <w:noWrap/>
            <w:vAlign w:val="center"/>
            <w:hideMark/>
          </w:tcPr>
          <w:p w14:paraId="3A19DF1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012B85D9" w14:textId="77777777" w:rsidTr="002F67E3">
        <w:trPr>
          <w:trHeight w:val="330"/>
        </w:trPr>
        <w:tc>
          <w:tcPr>
            <w:tcW w:w="727" w:type="pct"/>
            <w:vMerge w:val="restart"/>
            <w:tcBorders>
              <w:top w:val="nil"/>
              <w:left w:val="single" w:sz="8" w:space="0" w:color="auto"/>
              <w:bottom w:val="single" w:sz="8" w:space="0" w:color="000000"/>
              <w:right w:val="single" w:sz="4" w:space="0" w:color="auto"/>
            </w:tcBorders>
            <w:shd w:val="clear" w:color="auto" w:fill="auto"/>
            <w:vAlign w:val="center"/>
            <w:hideMark/>
          </w:tcPr>
          <w:p w14:paraId="01164EC3"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報告檔案類型</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194" w:type="pct"/>
            <w:tcBorders>
              <w:top w:val="single" w:sz="8" w:space="0" w:color="auto"/>
              <w:left w:val="nil"/>
              <w:bottom w:val="single" w:sz="4" w:space="0" w:color="auto"/>
              <w:right w:val="single" w:sz="4" w:space="0" w:color="auto"/>
            </w:tcBorders>
            <w:shd w:val="clear" w:color="auto" w:fill="auto"/>
            <w:noWrap/>
            <w:vAlign w:val="center"/>
            <w:hideMark/>
          </w:tcPr>
          <w:p w14:paraId="4FD841F1"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88" w:type="pct"/>
            <w:tcBorders>
              <w:top w:val="single" w:sz="8" w:space="0" w:color="auto"/>
              <w:left w:val="nil"/>
              <w:bottom w:val="single" w:sz="4" w:space="0" w:color="auto"/>
              <w:right w:val="single" w:sz="4" w:space="0" w:color="auto"/>
            </w:tcBorders>
            <w:shd w:val="clear" w:color="auto" w:fill="auto"/>
            <w:noWrap/>
            <w:vAlign w:val="center"/>
            <w:hideMark/>
          </w:tcPr>
          <w:p w14:paraId="36668FBF"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single" w:sz="8" w:space="0" w:color="auto"/>
              <w:left w:val="nil"/>
              <w:bottom w:val="single" w:sz="4" w:space="0" w:color="auto"/>
              <w:right w:val="nil"/>
            </w:tcBorders>
            <w:shd w:val="clear" w:color="auto" w:fill="auto"/>
            <w:noWrap/>
            <w:vAlign w:val="center"/>
            <w:hideMark/>
          </w:tcPr>
          <w:p w14:paraId="17A5657C"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3F330A62"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報告檔案類型</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single" w:sz="8" w:space="0" w:color="auto"/>
              <w:left w:val="nil"/>
              <w:bottom w:val="single" w:sz="4" w:space="0" w:color="auto"/>
              <w:right w:val="single" w:sz="4" w:space="0" w:color="auto"/>
            </w:tcBorders>
            <w:shd w:val="clear" w:color="auto" w:fill="auto"/>
            <w:noWrap/>
            <w:vAlign w:val="center"/>
            <w:hideMark/>
          </w:tcPr>
          <w:p w14:paraId="24221E41"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single" w:sz="8" w:space="0" w:color="auto"/>
              <w:left w:val="nil"/>
              <w:bottom w:val="single" w:sz="4" w:space="0" w:color="auto"/>
              <w:right w:val="single" w:sz="4" w:space="0" w:color="auto"/>
            </w:tcBorders>
            <w:shd w:val="clear" w:color="auto" w:fill="auto"/>
            <w:noWrap/>
            <w:vAlign w:val="center"/>
            <w:hideMark/>
          </w:tcPr>
          <w:p w14:paraId="4BEF767C"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single" w:sz="8" w:space="0" w:color="auto"/>
              <w:left w:val="nil"/>
              <w:bottom w:val="single" w:sz="4" w:space="0" w:color="auto"/>
              <w:right w:val="single" w:sz="8" w:space="0" w:color="auto"/>
            </w:tcBorders>
            <w:shd w:val="clear" w:color="auto" w:fill="auto"/>
            <w:noWrap/>
            <w:vAlign w:val="center"/>
            <w:hideMark/>
          </w:tcPr>
          <w:p w14:paraId="3CA148D7"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12743920"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報告檔案類型</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single" w:sz="8" w:space="0" w:color="auto"/>
              <w:left w:val="nil"/>
              <w:bottom w:val="single" w:sz="4" w:space="0" w:color="auto"/>
              <w:right w:val="single" w:sz="4" w:space="0" w:color="auto"/>
            </w:tcBorders>
            <w:shd w:val="clear" w:color="auto" w:fill="auto"/>
            <w:noWrap/>
            <w:vAlign w:val="center"/>
            <w:hideMark/>
          </w:tcPr>
          <w:p w14:paraId="0FC02C03"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single" w:sz="8" w:space="0" w:color="auto"/>
              <w:left w:val="nil"/>
              <w:bottom w:val="single" w:sz="4" w:space="0" w:color="auto"/>
              <w:right w:val="single" w:sz="4" w:space="0" w:color="auto"/>
            </w:tcBorders>
            <w:shd w:val="clear" w:color="auto" w:fill="auto"/>
            <w:noWrap/>
            <w:vAlign w:val="center"/>
            <w:hideMark/>
          </w:tcPr>
          <w:p w14:paraId="5A652915"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single" w:sz="8" w:space="0" w:color="auto"/>
              <w:left w:val="nil"/>
              <w:bottom w:val="single" w:sz="4" w:space="0" w:color="auto"/>
              <w:right w:val="single" w:sz="8" w:space="0" w:color="auto"/>
            </w:tcBorders>
            <w:shd w:val="clear" w:color="auto" w:fill="auto"/>
            <w:noWrap/>
            <w:vAlign w:val="center"/>
            <w:hideMark/>
          </w:tcPr>
          <w:p w14:paraId="75E5FB18"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12DEBA36"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報告檔案類型</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single" w:sz="8" w:space="0" w:color="auto"/>
              <w:left w:val="nil"/>
              <w:bottom w:val="single" w:sz="4" w:space="0" w:color="auto"/>
              <w:right w:val="single" w:sz="4" w:space="0" w:color="auto"/>
            </w:tcBorders>
            <w:shd w:val="clear" w:color="auto" w:fill="auto"/>
            <w:noWrap/>
            <w:vAlign w:val="center"/>
            <w:hideMark/>
          </w:tcPr>
          <w:p w14:paraId="059A7214"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single" w:sz="8" w:space="0" w:color="auto"/>
              <w:left w:val="nil"/>
              <w:bottom w:val="single" w:sz="4" w:space="0" w:color="auto"/>
              <w:right w:val="single" w:sz="4" w:space="0" w:color="auto"/>
            </w:tcBorders>
            <w:shd w:val="clear" w:color="auto" w:fill="auto"/>
            <w:noWrap/>
            <w:vAlign w:val="center"/>
            <w:hideMark/>
          </w:tcPr>
          <w:p w14:paraId="11170F2F"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single" w:sz="8" w:space="0" w:color="auto"/>
              <w:left w:val="nil"/>
              <w:bottom w:val="single" w:sz="4" w:space="0" w:color="auto"/>
              <w:right w:val="single" w:sz="8" w:space="0" w:color="auto"/>
            </w:tcBorders>
            <w:shd w:val="clear" w:color="auto" w:fill="auto"/>
            <w:noWrap/>
            <w:vAlign w:val="center"/>
            <w:hideMark/>
          </w:tcPr>
          <w:p w14:paraId="3CAE2E1B"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r>
      <w:tr w:rsidR="009F0BF2" w:rsidRPr="007D4FB3" w14:paraId="725058F2"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7DBA869B"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AF20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3FB3D66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JSON</w:t>
            </w:r>
          </w:p>
        </w:tc>
        <w:tc>
          <w:tcPr>
            <w:tcW w:w="254" w:type="pct"/>
            <w:tcBorders>
              <w:top w:val="nil"/>
              <w:left w:val="single" w:sz="4" w:space="0" w:color="auto"/>
              <w:bottom w:val="single" w:sz="4" w:space="0" w:color="auto"/>
              <w:right w:val="nil"/>
            </w:tcBorders>
            <w:shd w:val="clear" w:color="auto" w:fill="auto"/>
            <w:noWrap/>
            <w:vAlign w:val="center"/>
            <w:hideMark/>
          </w:tcPr>
          <w:p w14:paraId="7134070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73FD7AF1"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257C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DCE3A3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JSON</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6B9D4B4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0C5D5B87"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D0C3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21A0FA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JSON</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1CD6DE0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7A103EAE"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1836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85A2F4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JSON</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16D4871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6C6A8A04"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0F712DF5"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03FCD52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nil"/>
              <w:left w:val="nil"/>
              <w:bottom w:val="single" w:sz="4" w:space="0" w:color="auto"/>
              <w:right w:val="single" w:sz="4" w:space="0" w:color="auto"/>
            </w:tcBorders>
            <w:shd w:val="clear" w:color="auto" w:fill="auto"/>
            <w:noWrap/>
            <w:vAlign w:val="center"/>
            <w:hideMark/>
          </w:tcPr>
          <w:p w14:paraId="158A78D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TXT</w:t>
            </w:r>
          </w:p>
        </w:tc>
        <w:tc>
          <w:tcPr>
            <w:tcW w:w="254" w:type="pct"/>
            <w:tcBorders>
              <w:top w:val="nil"/>
              <w:left w:val="single" w:sz="4" w:space="0" w:color="auto"/>
              <w:bottom w:val="single" w:sz="4" w:space="0" w:color="auto"/>
              <w:right w:val="nil"/>
            </w:tcBorders>
            <w:shd w:val="clear" w:color="auto" w:fill="auto"/>
            <w:noWrap/>
            <w:vAlign w:val="center"/>
            <w:hideMark/>
          </w:tcPr>
          <w:p w14:paraId="7C4A75A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4F9014DB"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657CEE3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04CAEFC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TXT</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785E33B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0F29559"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0558551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28C44FE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TXT</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0E3B46B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13157C02"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3A4306C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386901E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TXT</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2F79BD9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5746C106"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4E3D9E95"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2CF99FF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7F7A4E1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CSV</w:t>
            </w:r>
          </w:p>
        </w:tc>
        <w:tc>
          <w:tcPr>
            <w:tcW w:w="254" w:type="pct"/>
            <w:tcBorders>
              <w:top w:val="nil"/>
              <w:left w:val="single" w:sz="4" w:space="0" w:color="auto"/>
              <w:bottom w:val="single" w:sz="4" w:space="0" w:color="auto"/>
              <w:right w:val="nil"/>
            </w:tcBorders>
            <w:shd w:val="clear" w:color="auto" w:fill="auto"/>
            <w:noWrap/>
            <w:vAlign w:val="center"/>
            <w:hideMark/>
          </w:tcPr>
          <w:p w14:paraId="1212011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7C0FFF6"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22285F1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01D44C8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CSV</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4888646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337FC3D2"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47880CF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4965D94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CSV</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634DADE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36150501"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5F6DD6E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13D9FFB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CSV</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2D34A26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23C054E3" w14:textId="77777777" w:rsidTr="002F67E3">
        <w:trPr>
          <w:trHeight w:val="320"/>
        </w:trPr>
        <w:tc>
          <w:tcPr>
            <w:tcW w:w="727" w:type="pct"/>
            <w:vMerge/>
            <w:tcBorders>
              <w:top w:val="nil"/>
              <w:left w:val="single" w:sz="8" w:space="0" w:color="auto"/>
              <w:bottom w:val="single" w:sz="8" w:space="0" w:color="000000"/>
              <w:right w:val="single" w:sz="4" w:space="0" w:color="auto"/>
            </w:tcBorders>
            <w:vAlign w:val="center"/>
            <w:hideMark/>
          </w:tcPr>
          <w:p w14:paraId="5067F632"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nil"/>
              <w:bottom w:val="single" w:sz="8" w:space="0" w:color="auto"/>
              <w:right w:val="single" w:sz="4" w:space="0" w:color="auto"/>
            </w:tcBorders>
            <w:shd w:val="clear" w:color="auto" w:fill="auto"/>
            <w:noWrap/>
            <w:vAlign w:val="center"/>
            <w:hideMark/>
          </w:tcPr>
          <w:p w14:paraId="3F5CAF0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single" w:sz="4" w:space="0" w:color="auto"/>
              <w:left w:val="nil"/>
              <w:bottom w:val="single" w:sz="8" w:space="0" w:color="auto"/>
              <w:right w:val="single" w:sz="4" w:space="0" w:color="auto"/>
            </w:tcBorders>
            <w:shd w:val="clear" w:color="auto" w:fill="auto"/>
            <w:noWrap/>
            <w:vAlign w:val="center"/>
            <w:hideMark/>
          </w:tcPr>
          <w:p w14:paraId="61B3C21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p>
        </w:tc>
        <w:tc>
          <w:tcPr>
            <w:tcW w:w="254" w:type="pct"/>
            <w:tcBorders>
              <w:top w:val="nil"/>
              <w:left w:val="nil"/>
              <w:bottom w:val="single" w:sz="8" w:space="0" w:color="auto"/>
              <w:right w:val="nil"/>
            </w:tcBorders>
            <w:shd w:val="clear" w:color="auto" w:fill="auto"/>
            <w:noWrap/>
            <w:vAlign w:val="center"/>
            <w:hideMark/>
          </w:tcPr>
          <w:p w14:paraId="4828B8D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D476EC3"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18710F3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4460E1A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p>
        </w:tc>
        <w:tc>
          <w:tcPr>
            <w:tcW w:w="254" w:type="pct"/>
            <w:tcBorders>
              <w:top w:val="nil"/>
              <w:left w:val="nil"/>
              <w:bottom w:val="single" w:sz="8" w:space="0" w:color="auto"/>
              <w:right w:val="single" w:sz="8" w:space="0" w:color="auto"/>
            </w:tcBorders>
            <w:shd w:val="clear" w:color="auto" w:fill="auto"/>
            <w:noWrap/>
            <w:vAlign w:val="center"/>
            <w:hideMark/>
          </w:tcPr>
          <w:p w14:paraId="53BCCFF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0D8398A5"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0C8397D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2F6582F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p>
        </w:tc>
        <w:tc>
          <w:tcPr>
            <w:tcW w:w="254" w:type="pct"/>
            <w:tcBorders>
              <w:top w:val="nil"/>
              <w:left w:val="nil"/>
              <w:bottom w:val="single" w:sz="8" w:space="0" w:color="auto"/>
              <w:right w:val="single" w:sz="8" w:space="0" w:color="auto"/>
            </w:tcBorders>
            <w:shd w:val="clear" w:color="auto" w:fill="auto"/>
            <w:noWrap/>
            <w:vAlign w:val="center"/>
            <w:hideMark/>
          </w:tcPr>
          <w:p w14:paraId="645D8EA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743759FD"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0A84224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0A235F2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p>
        </w:tc>
        <w:tc>
          <w:tcPr>
            <w:tcW w:w="254" w:type="pct"/>
            <w:tcBorders>
              <w:top w:val="nil"/>
              <w:left w:val="nil"/>
              <w:bottom w:val="single" w:sz="8" w:space="0" w:color="auto"/>
              <w:right w:val="single" w:sz="8" w:space="0" w:color="auto"/>
            </w:tcBorders>
            <w:shd w:val="clear" w:color="auto" w:fill="auto"/>
            <w:noWrap/>
            <w:vAlign w:val="center"/>
            <w:hideMark/>
          </w:tcPr>
          <w:p w14:paraId="0A06037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5F15D3F7" w14:textId="77777777" w:rsidTr="002F67E3">
        <w:trPr>
          <w:trHeight w:val="330"/>
        </w:trPr>
        <w:tc>
          <w:tcPr>
            <w:tcW w:w="727" w:type="pct"/>
            <w:vMerge w:val="restart"/>
            <w:tcBorders>
              <w:top w:val="nil"/>
              <w:left w:val="single" w:sz="8" w:space="0" w:color="auto"/>
              <w:bottom w:val="single" w:sz="8" w:space="0" w:color="000000"/>
              <w:right w:val="single" w:sz="4" w:space="0" w:color="auto"/>
            </w:tcBorders>
            <w:shd w:val="clear" w:color="auto" w:fill="auto"/>
            <w:vAlign w:val="center"/>
            <w:hideMark/>
          </w:tcPr>
          <w:p w14:paraId="24853BB8"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報告產出方式</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194" w:type="pct"/>
            <w:tcBorders>
              <w:top w:val="nil"/>
              <w:left w:val="nil"/>
              <w:bottom w:val="single" w:sz="4" w:space="0" w:color="auto"/>
              <w:right w:val="single" w:sz="4" w:space="0" w:color="auto"/>
            </w:tcBorders>
            <w:shd w:val="clear" w:color="auto" w:fill="auto"/>
            <w:noWrap/>
            <w:vAlign w:val="center"/>
            <w:hideMark/>
          </w:tcPr>
          <w:p w14:paraId="2650BE9D"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88" w:type="pct"/>
            <w:tcBorders>
              <w:top w:val="nil"/>
              <w:left w:val="nil"/>
              <w:bottom w:val="single" w:sz="4" w:space="0" w:color="auto"/>
              <w:right w:val="single" w:sz="4" w:space="0" w:color="auto"/>
            </w:tcBorders>
            <w:shd w:val="clear" w:color="auto" w:fill="auto"/>
            <w:noWrap/>
            <w:vAlign w:val="center"/>
            <w:hideMark/>
          </w:tcPr>
          <w:p w14:paraId="02AD4C6E"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nil"/>
            </w:tcBorders>
            <w:shd w:val="clear" w:color="auto" w:fill="auto"/>
            <w:noWrap/>
            <w:vAlign w:val="center"/>
            <w:hideMark/>
          </w:tcPr>
          <w:p w14:paraId="4D59BEB3"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06F5AF5A"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報告產出方式</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1A54BD67"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3FF2EA9D"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651F6CD6"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019F4BDA"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報告產出方式</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572D9235"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0A4ED4F3"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0D4C171E"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3B1F8D26"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報告產出方式</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4476CDEF"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1CC72F94"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20790DDE"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r>
      <w:tr w:rsidR="009F0BF2" w:rsidRPr="007D4FB3" w14:paraId="14BB1EAC"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63718E29"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7962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1EF85F8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完全人工撰寫</w:t>
            </w:r>
          </w:p>
        </w:tc>
        <w:tc>
          <w:tcPr>
            <w:tcW w:w="254" w:type="pct"/>
            <w:tcBorders>
              <w:top w:val="nil"/>
              <w:left w:val="single" w:sz="4" w:space="0" w:color="auto"/>
              <w:bottom w:val="single" w:sz="4" w:space="0" w:color="auto"/>
              <w:right w:val="nil"/>
            </w:tcBorders>
            <w:shd w:val="clear" w:color="auto" w:fill="auto"/>
            <w:noWrap/>
            <w:vAlign w:val="center"/>
            <w:hideMark/>
          </w:tcPr>
          <w:p w14:paraId="3974FC68"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803F720"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C5C3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FD9AE4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完全人工撰寫</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3CFF918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337F3A5E"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EFCD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565C18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完全人工撰寫</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7BBD5B0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2A5B4F8D"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7ACD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D7F6F8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完全人工撰寫</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3CE7693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07B9EA28"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699463DB"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7CC7AB5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1304055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AI</w:t>
            </w:r>
            <w:r w:rsidRPr="007D4FB3">
              <w:rPr>
                <w:rFonts w:eastAsia="標楷體"/>
                <w:color w:val="000000"/>
                <w:kern w:val="0"/>
                <w:sz w:val="20"/>
                <w:szCs w:val="20"/>
              </w:rPr>
              <w:t>輔助撰寫</w:t>
            </w:r>
            <w:r w:rsidRPr="007D4FB3">
              <w:rPr>
                <w:rFonts w:eastAsia="標楷體"/>
                <w:color w:val="000000"/>
                <w:kern w:val="0"/>
                <w:sz w:val="20"/>
                <w:szCs w:val="20"/>
              </w:rPr>
              <w:t>(</w:t>
            </w:r>
            <w:r w:rsidRPr="007D4FB3">
              <w:rPr>
                <w:rFonts w:eastAsia="標楷體"/>
                <w:color w:val="000000"/>
                <w:kern w:val="0"/>
                <w:sz w:val="20"/>
                <w:szCs w:val="20"/>
              </w:rPr>
              <w:t>請說明工具</w:t>
            </w:r>
            <w:r w:rsidRPr="007D4FB3">
              <w:rPr>
                <w:rFonts w:eastAsia="標楷體"/>
                <w:color w:val="000000"/>
                <w:kern w:val="0"/>
                <w:sz w:val="20"/>
                <w:szCs w:val="20"/>
              </w:rPr>
              <w:t>)</w:t>
            </w:r>
          </w:p>
        </w:tc>
        <w:tc>
          <w:tcPr>
            <w:tcW w:w="254" w:type="pct"/>
            <w:tcBorders>
              <w:top w:val="nil"/>
              <w:left w:val="single" w:sz="4" w:space="0" w:color="auto"/>
              <w:bottom w:val="single" w:sz="4" w:space="0" w:color="auto"/>
              <w:right w:val="nil"/>
            </w:tcBorders>
            <w:shd w:val="clear" w:color="auto" w:fill="auto"/>
            <w:noWrap/>
            <w:vAlign w:val="center"/>
            <w:hideMark/>
          </w:tcPr>
          <w:p w14:paraId="1C4D960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67813F97"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647174C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6F999F8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AI</w:t>
            </w:r>
            <w:r w:rsidRPr="007D4FB3">
              <w:rPr>
                <w:rFonts w:eastAsia="標楷體"/>
                <w:color w:val="000000"/>
                <w:kern w:val="0"/>
                <w:sz w:val="20"/>
                <w:szCs w:val="20"/>
              </w:rPr>
              <w:t>輔助撰寫</w:t>
            </w:r>
            <w:r w:rsidRPr="007D4FB3">
              <w:rPr>
                <w:rFonts w:eastAsia="標楷體"/>
                <w:color w:val="000000"/>
                <w:kern w:val="0"/>
                <w:sz w:val="20"/>
                <w:szCs w:val="20"/>
              </w:rPr>
              <w:t>(</w:t>
            </w:r>
            <w:r w:rsidRPr="007D4FB3">
              <w:rPr>
                <w:rFonts w:eastAsia="標楷體"/>
                <w:color w:val="000000"/>
                <w:kern w:val="0"/>
                <w:sz w:val="20"/>
                <w:szCs w:val="20"/>
              </w:rPr>
              <w:t>請說明工具</w:t>
            </w:r>
            <w:r w:rsidRPr="007D4FB3">
              <w:rPr>
                <w:rFonts w:eastAsia="標楷體"/>
                <w:color w:val="000000"/>
                <w:kern w:val="0"/>
                <w:sz w:val="20"/>
                <w:szCs w:val="20"/>
              </w:rPr>
              <w:t>)</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7388EDF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671D9E9A"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765A689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056C33B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AI</w:t>
            </w:r>
            <w:r w:rsidRPr="007D4FB3">
              <w:rPr>
                <w:rFonts w:eastAsia="標楷體"/>
                <w:color w:val="000000"/>
                <w:kern w:val="0"/>
                <w:sz w:val="20"/>
                <w:szCs w:val="20"/>
              </w:rPr>
              <w:t>輔助撰寫</w:t>
            </w:r>
            <w:r w:rsidRPr="007D4FB3">
              <w:rPr>
                <w:rFonts w:eastAsia="標楷體"/>
                <w:color w:val="000000"/>
                <w:kern w:val="0"/>
                <w:sz w:val="20"/>
                <w:szCs w:val="20"/>
              </w:rPr>
              <w:t>(</w:t>
            </w:r>
            <w:r w:rsidRPr="007D4FB3">
              <w:rPr>
                <w:rFonts w:eastAsia="標楷體"/>
                <w:color w:val="000000"/>
                <w:kern w:val="0"/>
                <w:sz w:val="20"/>
                <w:szCs w:val="20"/>
              </w:rPr>
              <w:t>請說明工具</w:t>
            </w:r>
            <w:r w:rsidRPr="007D4FB3">
              <w:rPr>
                <w:rFonts w:eastAsia="標楷體"/>
                <w:color w:val="000000"/>
                <w:kern w:val="0"/>
                <w:sz w:val="20"/>
                <w:szCs w:val="20"/>
              </w:rPr>
              <w:t>)</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2309B84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46EFFEE5"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0012756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5F2DCA1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AI</w:t>
            </w:r>
            <w:r w:rsidRPr="007D4FB3">
              <w:rPr>
                <w:rFonts w:eastAsia="標楷體"/>
                <w:color w:val="000000"/>
                <w:kern w:val="0"/>
                <w:sz w:val="20"/>
                <w:szCs w:val="20"/>
              </w:rPr>
              <w:t>輔助撰寫</w:t>
            </w:r>
            <w:r w:rsidRPr="007D4FB3">
              <w:rPr>
                <w:rFonts w:eastAsia="標楷體"/>
                <w:color w:val="000000"/>
                <w:kern w:val="0"/>
                <w:sz w:val="20"/>
                <w:szCs w:val="20"/>
              </w:rPr>
              <w:t>(</w:t>
            </w:r>
            <w:r w:rsidRPr="007D4FB3">
              <w:rPr>
                <w:rFonts w:eastAsia="標楷體"/>
                <w:color w:val="000000"/>
                <w:kern w:val="0"/>
                <w:sz w:val="20"/>
                <w:szCs w:val="20"/>
              </w:rPr>
              <w:t>請說明工具</w:t>
            </w:r>
            <w:r w:rsidRPr="007D4FB3">
              <w:rPr>
                <w:rFonts w:eastAsia="標楷體"/>
                <w:color w:val="000000"/>
                <w:kern w:val="0"/>
                <w:sz w:val="20"/>
                <w:szCs w:val="20"/>
              </w:rPr>
              <w:t>)</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7AAE31D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6E8AF865" w14:textId="77777777" w:rsidTr="002F67E3">
        <w:trPr>
          <w:trHeight w:val="320"/>
        </w:trPr>
        <w:tc>
          <w:tcPr>
            <w:tcW w:w="727" w:type="pct"/>
            <w:vMerge/>
            <w:tcBorders>
              <w:top w:val="nil"/>
              <w:left w:val="single" w:sz="8" w:space="0" w:color="auto"/>
              <w:bottom w:val="single" w:sz="8" w:space="0" w:color="000000"/>
              <w:right w:val="single" w:sz="4" w:space="0" w:color="auto"/>
            </w:tcBorders>
            <w:vAlign w:val="center"/>
            <w:hideMark/>
          </w:tcPr>
          <w:p w14:paraId="0258C219"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nil"/>
              <w:bottom w:val="single" w:sz="8" w:space="0" w:color="auto"/>
              <w:right w:val="single" w:sz="4" w:space="0" w:color="auto"/>
            </w:tcBorders>
            <w:shd w:val="clear" w:color="auto" w:fill="auto"/>
            <w:noWrap/>
            <w:vAlign w:val="center"/>
            <w:hideMark/>
          </w:tcPr>
          <w:p w14:paraId="221AEA1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single" w:sz="4" w:space="0" w:color="auto"/>
              <w:left w:val="nil"/>
              <w:bottom w:val="single" w:sz="8" w:space="0" w:color="auto"/>
              <w:right w:val="single" w:sz="4" w:space="0" w:color="auto"/>
            </w:tcBorders>
            <w:shd w:val="clear" w:color="auto" w:fill="auto"/>
            <w:noWrap/>
            <w:vAlign w:val="center"/>
            <w:hideMark/>
          </w:tcPr>
          <w:p w14:paraId="7D931FE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r w:rsidRPr="007D4FB3">
              <w:rPr>
                <w:rFonts w:eastAsia="標楷體"/>
                <w:color w:val="000000"/>
                <w:kern w:val="0"/>
                <w:sz w:val="20"/>
                <w:szCs w:val="20"/>
              </w:rPr>
              <w:t>請註明</w:t>
            </w:r>
            <w:r w:rsidRPr="007D4FB3">
              <w:rPr>
                <w:rFonts w:eastAsia="標楷體"/>
                <w:color w:val="000000"/>
                <w:kern w:val="0"/>
                <w:sz w:val="20"/>
                <w:szCs w:val="20"/>
              </w:rPr>
              <w:t>)</w:t>
            </w:r>
          </w:p>
        </w:tc>
        <w:tc>
          <w:tcPr>
            <w:tcW w:w="254" w:type="pct"/>
            <w:tcBorders>
              <w:top w:val="nil"/>
              <w:left w:val="nil"/>
              <w:bottom w:val="single" w:sz="8" w:space="0" w:color="auto"/>
              <w:right w:val="nil"/>
            </w:tcBorders>
            <w:shd w:val="clear" w:color="auto" w:fill="auto"/>
            <w:noWrap/>
            <w:vAlign w:val="center"/>
            <w:hideMark/>
          </w:tcPr>
          <w:p w14:paraId="103B4CC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4DFCB413"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7295119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5BCFF19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r w:rsidRPr="007D4FB3">
              <w:rPr>
                <w:rFonts w:eastAsia="標楷體"/>
                <w:color w:val="000000"/>
                <w:kern w:val="0"/>
                <w:sz w:val="20"/>
                <w:szCs w:val="20"/>
              </w:rPr>
              <w:t>請註明</w:t>
            </w:r>
            <w:r w:rsidRPr="007D4FB3">
              <w:rPr>
                <w:rFonts w:eastAsia="標楷體"/>
                <w:color w:val="000000"/>
                <w:kern w:val="0"/>
                <w:sz w:val="20"/>
                <w:szCs w:val="20"/>
              </w:rPr>
              <w:t>)</w:t>
            </w:r>
          </w:p>
        </w:tc>
        <w:tc>
          <w:tcPr>
            <w:tcW w:w="254" w:type="pct"/>
            <w:tcBorders>
              <w:top w:val="nil"/>
              <w:left w:val="nil"/>
              <w:bottom w:val="single" w:sz="8" w:space="0" w:color="auto"/>
              <w:right w:val="single" w:sz="8" w:space="0" w:color="auto"/>
            </w:tcBorders>
            <w:shd w:val="clear" w:color="auto" w:fill="auto"/>
            <w:noWrap/>
            <w:vAlign w:val="center"/>
            <w:hideMark/>
          </w:tcPr>
          <w:p w14:paraId="537523A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4FE65F31"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53DEAF3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20F5D29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r w:rsidRPr="007D4FB3">
              <w:rPr>
                <w:rFonts w:eastAsia="標楷體"/>
                <w:color w:val="000000"/>
                <w:kern w:val="0"/>
                <w:sz w:val="20"/>
                <w:szCs w:val="20"/>
              </w:rPr>
              <w:t>請註明</w:t>
            </w:r>
            <w:r w:rsidRPr="007D4FB3">
              <w:rPr>
                <w:rFonts w:eastAsia="標楷體"/>
                <w:color w:val="000000"/>
                <w:kern w:val="0"/>
                <w:sz w:val="20"/>
                <w:szCs w:val="20"/>
              </w:rPr>
              <w:t>)</w:t>
            </w:r>
          </w:p>
        </w:tc>
        <w:tc>
          <w:tcPr>
            <w:tcW w:w="254" w:type="pct"/>
            <w:tcBorders>
              <w:top w:val="nil"/>
              <w:left w:val="nil"/>
              <w:bottom w:val="single" w:sz="8" w:space="0" w:color="auto"/>
              <w:right w:val="single" w:sz="8" w:space="0" w:color="auto"/>
            </w:tcBorders>
            <w:shd w:val="clear" w:color="auto" w:fill="auto"/>
            <w:noWrap/>
            <w:vAlign w:val="center"/>
            <w:hideMark/>
          </w:tcPr>
          <w:p w14:paraId="119BAD8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1C5C5435"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1D17320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1DE6CF9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r w:rsidRPr="007D4FB3">
              <w:rPr>
                <w:rFonts w:eastAsia="標楷體"/>
                <w:color w:val="000000"/>
                <w:kern w:val="0"/>
                <w:sz w:val="20"/>
                <w:szCs w:val="20"/>
              </w:rPr>
              <w:t>請註明</w:t>
            </w:r>
            <w:r w:rsidRPr="007D4FB3">
              <w:rPr>
                <w:rFonts w:eastAsia="標楷體"/>
                <w:color w:val="000000"/>
                <w:kern w:val="0"/>
                <w:sz w:val="20"/>
                <w:szCs w:val="20"/>
              </w:rPr>
              <w:t>)</w:t>
            </w:r>
          </w:p>
        </w:tc>
        <w:tc>
          <w:tcPr>
            <w:tcW w:w="254" w:type="pct"/>
            <w:tcBorders>
              <w:top w:val="nil"/>
              <w:left w:val="nil"/>
              <w:bottom w:val="single" w:sz="8" w:space="0" w:color="auto"/>
              <w:right w:val="single" w:sz="8" w:space="0" w:color="auto"/>
            </w:tcBorders>
            <w:shd w:val="clear" w:color="auto" w:fill="auto"/>
            <w:noWrap/>
            <w:vAlign w:val="center"/>
            <w:hideMark/>
          </w:tcPr>
          <w:p w14:paraId="3AB5E12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3621C6FB" w14:textId="77777777" w:rsidTr="002F67E3">
        <w:trPr>
          <w:trHeight w:val="330"/>
        </w:trPr>
        <w:tc>
          <w:tcPr>
            <w:tcW w:w="727" w:type="pct"/>
            <w:vMerge w:val="restart"/>
            <w:tcBorders>
              <w:top w:val="nil"/>
              <w:left w:val="single" w:sz="8" w:space="0" w:color="auto"/>
              <w:bottom w:val="single" w:sz="8" w:space="0" w:color="000000"/>
              <w:right w:val="single" w:sz="4" w:space="0" w:color="auto"/>
            </w:tcBorders>
            <w:shd w:val="clear" w:color="auto" w:fill="auto"/>
            <w:vAlign w:val="center"/>
            <w:hideMark/>
          </w:tcPr>
          <w:p w14:paraId="64681E1F"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報告內容包含欄位</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194" w:type="pct"/>
            <w:tcBorders>
              <w:top w:val="nil"/>
              <w:left w:val="nil"/>
              <w:bottom w:val="single" w:sz="4" w:space="0" w:color="auto"/>
              <w:right w:val="single" w:sz="4" w:space="0" w:color="auto"/>
            </w:tcBorders>
            <w:shd w:val="clear" w:color="auto" w:fill="auto"/>
            <w:noWrap/>
            <w:vAlign w:val="center"/>
            <w:hideMark/>
          </w:tcPr>
          <w:p w14:paraId="0958669A"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88" w:type="pct"/>
            <w:tcBorders>
              <w:top w:val="nil"/>
              <w:left w:val="nil"/>
              <w:bottom w:val="single" w:sz="4" w:space="0" w:color="auto"/>
              <w:right w:val="single" w:sz="4" w:space="0" w:color="auto"/>
            </w:tcBorders>
            <w:shd w:val="clear" w:color="auto" w:fill="auto"/>
            <w:noWrap/>
            <w:vAlign w:val="center"/>
            <w:hideMark/>
          </w:tcPr>
          <w:p w14:paraId="1F64E588"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nil"/>
            </w:tcBorders>
            <w:shd w:val="clear" w:color="auto" w:fill="auto"/>
            <w:noWrap/>
            <w:vAlign w:val="center"/>
            <w:hideMark/>
          </w:tcPr>
          <w:p w14:paraId="7CC66619"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r w:rsidRPr="007D4FB3">
              <w:rPr>
                <w:rFonts w:eastAsia="標楷體"/>
                <w:b/>
                <w:bCs/>
                <w:color w:val="000000"/>
                <w:kern w:val="0"/>
                <w:sz w:val="20"/>
                <w:szCs w:val="20"/>
              </w:rPr>
              <w:t>(</w:t>
            </w:r>
            <w:r w:rsidRPr="007D4FB3">
              <w:rPr>
                <w:rFonts w:eastAsia="標楷體"/>
                <w:b/>
                <w:bCs/>
                <w:color w:val="000000"/>
                <w:kern w:val="0"/>
                <w:sz w:val="20"/>
                <w:szCs w:val="20"/>
              </w:rPr>
              <w:t>欄位名稱</w:t>
            </w:r>
            <w:r w:rsidRPr="007D4FB3">
              <w:rPr>
                <w:rFonts w:eastAsia="標楷體"/>
                <w:b/>
                <w:bCs/>
                <w:color w:val="000000"/>
                <w:kern w:val="0"/>
                <w:sz w:val="20"/>
                <w:szCs w:val="20"/>
              </w:rPr>
              <w:t>)</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6247C929"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報告內容包含欄位</w:t>
            </w:r>
            <w:r w:rsidRPr="007D4FB3">
              <w:rPr>
                <w:rFonts w:eastAsia="標楷體"/>
                <w:color w:val="000000"/>
                <w:kern w:val="0"/>
                <w:sz w:val="20"/>
                <w:szCs w:val="20"/>
              </w:rPr>
              <w:br/>
            </w:r>
            <w:r w:rsidRPr="007D4FB3">
              <w:rPr>
                <w:rFonts w:eastAsia="標楷體"/>
                <w:color w:val="000000"/>
                <w:kern w:val="0"/>
                <w:sz w:val="20"/>
                <w:szCs w:val="20"/>
              </w:rPr>
              <w:lastRenderedPageBreak/>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76FD224D"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lastRenderedPageBreak/>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6819E034"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43BB0B06"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r w:rsidRPr="007D4FB3">
              <w:rPr>
                <w:rFonts w:eastAsia="標楷體"/>
                <w:b/>
                <w:bCs/>
                <w:color w:val="000000"/>
                <w:kern w:val="0"/>
                <w:sz w:val="20"/>
                <w:szCs w:val="20"/>
              </w:rPr>
              <w:t>(</w:t>
            </w:r>
            <w:r w:rsidRPr="007D4FB3">
              <w:rPr>
                <w:rFonts w:eastAsia="標楷體"/>
                <w:b/>
                <w:bCs/>
                <w:color w:val="000000"/>
                <w:kern w:val="0"/>
                <w:sz w:val="20"/>
                <w:szCs w:val="20"/>
              </w:rPr>
              <w:t>欄位名稱</w:t>
            </w:r>
            <w:r w:rsidRPr="007D4FB3">
              <w:rPr>
                <w:rFonts w:eastAsia="標楷體"/>
                <w:b/>
                <w:bCs/>
                <w:color w:val="000000"/>
                <w:kern w:val="0"/>
                <w:sz w:val="20"/>
                <w:szCs w:val="20"/>
              </w:rPr>
              <w:t>)</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79A2C0BD"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報告內容包含欄位</w:t>
            </w:r>
            <w:r w:rsidRPr="007D4FB3">
              <w:rPr>
                <w:rFonts w:eastAsia="標楷體"/>
                <w:color w:val="000000"/>
                <w:kern w:val="0"/>
                <w:sz w:val="20"/>
                <w:szCs w:val="20"/>
              </w:rPr>
              <w:br/>
            </w:r>
            <w:r w:rsidRPr="007D4FB3">
              <w:rPr>
                <w:rFonts w:eastAsia="標楷體"/>
                <w:color w:val="000000"/>
                <w:kern w:val="0"/>
                <w:sz w:val="20"/>
                <w:szCs w:val="20"/>
              </w:rPr>
              <w:lastRenderedPageBreak/>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73C91183"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lastRenderedPageBreak/>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03B1BC5D"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5493F34E"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r w:rsidRPr="007D4FB3">
              <w:rPr>
                <w:rFonts w:eastAsia="標楷體"/>
                <w:b/>
                <w:bCs/>
                <w:color w:val="000000"/>
                <w:kern w:val="0"/>
                <w:sz w:val="20"/>
                <w:szCs w:val="20"/>
              </w:rPr>
              <w:t>(</w:t>
            </w:r>
            <w:r w:rsidRPr="007D4FB3">
              <w:rPr>
                <w:rFonts w:eastAsia="標楷體"/>
                <w:b/>
                <w:bCs/>
                <w:color w:val="000000"/>
                <w:kern w:val="0"/>
                <w:sz w:val="20"/>
                <w:szCs w:val="20"/>
              </w:rPr>
              <w:t>欄位名稱</w:t>
            </w:r>
            <w:r w:rsidRPr="007D4FB3">
              <w:rPr>
                <w:rFonts w:eastAsia="標楷體"/>
                <w:b/>
                <w:bCs/>
                <w:color w:val="000000"/>
                <w:kern w:val="0"/>
                <w:sz w:val="20"/>
                <w:szCs w:val="20"/>
              </w:rPr>
              <w:t>)</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4AE9E807"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報告內容包含欄位</w:t>
            </w:r>
            <w:r w:rsidRPr="007D4FB3">
              <w:rPr>
                <w:rFonts w:eastAsia="標楷體"/>
                <w:color w:val="000000"/>
                <w:kern w:val="0"/>
                <w:sz w:val="20"/>
                <w:szCs w:val="20"/>
              </w:rPr>
              <w:br/>
            </w:r>
            <w:r w:rsidRPr="007D4FB3">
              <w:rPr>
                <w:rFonts w:eastAsia="標楷體"/>
                <w:color w:val="000000"/>
                <w:kern w:val="0"/>
                <w:sz w:val="20"/>
                <w:szCs w:val="20"/>
              </w:rPr>
              <w:lastRenderedPageBreak/>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0A773594"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lastRenderedPageBreak/>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1A4F2ADC"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6A2C0752"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r w:rsidRPr="007D4FB3">
              <w:rPr>
                <w:rFonts w:eastAsia="標楷體"/>
                <w:b/>
                <w:bCs/>
                <w:color w:val="000000"/>
                <w:kern w:val="0"/>
                <w:sz w:val="20"/>
                <w:szCs w:val="20"/>
              </w:rPr>
              <w:t>(</w:t>
            </w:r>
            <w:r w:rsidRPr="007D4FB3">
              <w:rPr>
                <w:rFonts w:eastAsia="標楷體"/>
                <w:b/>
                <w:bCs/>
                <w:color w:val="000000"/>
                <w:kern w:val="0"/>
                <w:sz w:val="20"/>
                <w:szCs w:val="20"/>
              </w:rPr>
              <w:t>欄位名稱</w:t>
            </w:r>
            <w:r w:rsidRPr="007D4FB3">
              <w:rPr>
                <w:rFonts w:eastAsia="標楷體"/>
                <w:b/>
                <w:bCs/>
                <w:color w:val="000000"/>
                <w:kern w:val="0"/>
                <w:sz w:val="20"/>
                <w:szCs w:val="20"/>
              </w:rPr>
              <w:t>)</w:t>
            </w:r>
          </w:p>
        </w:tc>
      </w:tr>
      <w:tr w:rsidR="009F0BF2" w:rsidRPr="007D4FB3" w14:paraId="1CCA0993"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48DB5E21" w14:textId="77777777" w:rsidR="009F0BF2" w:rsidRPr="007D4FB3" w:rsidRDefault="009F0BF2" w:rsidP="002F67E3">
            <w:pPr>
              <w:widowControl/>
              <w:rPr>
                <w:rFonts w:eastAsia="標楷體"/>
                <w:color w:val="000000"/>
                <w:kern w:val="0"/>
                <w:sz w:val="20"/>
                <w:szCs w:val="20"/>
              </w:rPr>
            </w:pPr>
          </w:p>
        </w:tc>
        <w:tc>
          <w:tcPr>
            <w:tcW w:w="194" w:type="pct"/>
            <w:tcBorders>
              <w:top w:val="nil"/>
              <w:left w:val="nil"/>
              <w:bottom w:val="single" w:sz="4" w:space="0" w:color="auto"/>
              <w:right w:val="single" w:sz="4" w:space="0" w:color="auto"/>
            </w:tcBorders>
            <w:shd w:val="clear" w:color="auto" w:fill="auto"/>
            <w:noWrap/>
            <w:vAlign w:val="center"/>
            <w:hideMark/>
          </w:tcPr>
          <w:p w14:paraId="22B6F4C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nil"/>
              <w:left w:val="nil"/>
              <w:bottom w:val="single" w:sz="4" w:space="0" w:color="auto"/>
              <w:right w:val="single" w:sz="4" w:space="0" w:color="auto"/>
            </w:tcBorders>
            <w:shd w:val="clear" w:color="auto" w:fill="auto"/>
            <w:noWrap/>
            <w:vAlign w:val="center"/>
            <w:hideMark/>
          </w:tcPr>
          <w:p w14:paraId="5FD83EA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病患</w:t>
            </w:r>
            <w:r w:rsidRPr="007D4FB3">
              <w:rPr>
                <w:rFonts w:eastAsia="標楷體"/>
                <w:color w:val="000000"/>
                <w:kern w:val="0"/>
                <w:sz w:val="20"/>
                <w:szCs w:val="20"/>
              </w:rPr>
              <w:t>ID (</w:t>
            </w:r>
            <w:r w:rsidRPr="007D4FB3">
              <w:rPr>
                <w:rFonts w:eastAsia="標楷體"/>
                <w:color w:val="000000"/>
                <w:kern w:val="0"/>
                <w:sz w:val="20"/>
                <w:szCs w:val="20"/>
              </w:rPr>
              <w:t>經去識別化</w:t>
            </w:r>
            <w:r w:rsidRPr="007D4FB3">
              <w:rPr>
                <w:rFonts w:eastAsia="標楷體"/>
                <w:color w:val="000000"/>
                <w:kern w:val="0"/>
                <w:sz w:val="20"/>
                <w:szCs w:val="20"/>
              </w:rPr>
              <w:t>)</w:t>
            </w:r>
          </w:p>
        </w:tc>
        <w:tc>
          <w:tcPr>
            <w:tcW w:w="254" w:type="pct"/>
            <w:tcBorders>
              <w:top w:val="nil"/>
              <w:left w:val="nil"/>
              <w:bottom w:val="single" w:sz="4" w:space="0" w:color="auto"/>
              <w:right w:val="nil"/>
            </w:tcBorders>
            <w:shd w:val="clear" w:color="auto" w:fill="auto"/>
            <w:noWrap/>
            <w:vAlign w:val="center"/>
            <w:hideMark/>
          </w:tcPr>
          <w:p w14:paraId="05E8121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3309CCA6"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single" w:sz="4" w:space="0" w:color="auto"/>
              <w:right w:val="single" w:sz="4" w:space="0" w:color="auto"/>
            </w:tcBorders>
            <w:shd w:val="clear" w:color="auto" w:fill="auto"/>
            <w:noWrap/>
            <w:vAlign w:val="center"/>
            <w:hideMark/>
          </w:tcPr>
          <w:p w14:paraId="19FCD82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13FDB7A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病患</w:t>
            </w:r>
            <w:r w:rsidRPr="007D4FB3">
              <w:rPr>
                <w:rFonts w:eastAsia="標楷體"/>
                <w:color w:val="000000"/>
                <w:kern w:val="0"/>
                <w:sz w:val="20"/>
                <w:szCs w:val="20"/>
              </w:rPr>
              <w:t>ID (</w:t>
            </w:r>
            <w:r w:rsidRPr="007D4FB3">
              <w:rPr>
                <w:rFonts w:eastAsia="標楷體"/>
                <w:color w:val="000000"/>
                <w:kern w:val="0"/>
                <w:sz w:val="20"/>
                <w:szCs w:val="20"/>
              </w:rPr>
              <w:t>經去識別化</w:t>
            </w:r>
            <w:r w:rsidRPr="007D4FB3">
              <w:rPr>
                <w:rFonts w:eastAsia="標楷體"/>
                <w:color w:val="000000"/>
                <w:kern w:val="0"/>
                <w:sz w:val="20"/>
                <w:szCs w:val="20"/>
              </w:rPr>
              <w:t>)</w:t>
            </w:r>
          </w:p>
        </w:tc>
        <w:tc>
          <w:tcPr>
            <w:tcW w:w="254" w:type="pct"/>
            <w:tcBorders>
              <w:top w:val="nil"/>
              <w:left w:val="nil"/>
              <w:bottom w:val="single" w:sz="4" w:space="0" w:color="auto"/>
              <w:right w:val="single" w:sz="8" w:space="0" w:color="auto"/>
            </w:tcBorders>
            <w:shd w:val="clear" w:color="auto" w:fill="auto"/>
            <w:noWrap/>
            <w:vAlign w:val="center"/>
            <w:hideMark/>
          </w:tcPr>
          <w:p w14:paraId="077A2BF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74F5C7CB"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single" w:sz="4" w:space="0" w:color="auto"/>
              <w:right w:val="single" w:sz="4" w:space="0" w:color="auto"/>
            </w:tcBorders>
            <w:shd w:val="clear" w:color="auto" w:fill="auto"/>
            <w:noWrap/>
            <w:vAlign w:val="center"/>
            <w:hideMark/>
          </w:tcPr>
          <w:p w14:paraId="13FEBCD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2EA06FE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病患</w:t>
            </w:r>
            <w:r w:rsidRPr="007D4FB3">
              <w:rPr>
                <w:rFonts w:eastAsia="標楷體"/>
                <w:color w:val="000000"/>
                <w:kern w:val="0"/>
                <w:sz w:val="20"/>
                <w:szCs w:val="20"/>
              </w:rPr>
              <w:t>ID (</w:t>
            </w:r>
            <w:r w:rsidRPr="007D4FB3">
              <w:rPr>
                <w:rFonts w:eastAsia="標楷體"/>
                <w:color w:val="000000"/>
                <w:kern w:val="0"/>
                <w:sz w:val="20"/>
                <w:szCs w:val="20"/>
              </w:rPr>
              <w:t>經去識別化</w:t>
            </w:r>
            <w:r w:rsidRPr="007D4FB3">
              <w:rPr>
                <w:rFonts w:eastAsia="標楷體"/>
                <w:color w:val="000000"/>
                <w:kern w:val="0"/>
                <w:sz w:val="20"/>
                <w:szCs w:val="20"/>
              </w:rPr>
              <w:t>)</w:t>
            </w:r>
          </w:p>
        </w:tc>
        <w:tc>
          <w:tcPr>
            <w:tcW w:w="254" w:type="pct"/>
            <w:tcBorders>
              <w:top w:val="nil"/>
              <w:left w:val="nil"/>
              <w:bottom w:val="single" w:sz="4" w:space="0" w:color="auto"/>
              <w:right w:val="single" w:sz="8" w:space="0" w:color="auto"/>
            </w:tcBorders>
            <w:shd w:val="clear" w:color="auto" w:fill="auto"/>
            <w:noWrap/>
            <w:vAlign w:val="center"/>
            <w:hideMark/>
          </w:tcPr>
          <w:p w14:paraId="5BF105C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48773A25"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single" w:sz="4" w:space="0" w:color="auto"/>
              <w:right w:val="single" w:sz="4" w:space="0" w:color="auto"/>
            </w:tcBorders>
            <w:shd w:val="clear" w:color="auto" w:fill="auto"/>
            <w:noWrap/>
            <w:vAlign w:val="center"/>
            <w:hideMark/>
          </w:tcPr>
          <w:p w14:paraId="20FE86A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5F801C5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病患</w:t>
            </w:r>
            <w:r w:rsidRPr="007D4FB3">
              <w:rPr>
                <w:rFonts w:eastAsia="標楷體"/>
                <w:color w:val="000000"/>
                <w:kern w:val="0"/>
                <w:sz w:val="20"/>
                <w:szCs w:val="20"/>
              </w:rPr>
              <w:t>ID (</w:t>
            </w:r>
            <w:r w:rsidRPr="007D4FB3">
              <w:rPr>
                <w:rFonts w:eastAsia="標楷體"/>
                <w:color w:val="000000"/>
                <w:kern w:val="0"/>
                <w:sz w:val="20"/>
                <w:szCs w:val="20"/>
              </w:rPr>
              <w:t>經去識別化</w:t>
            </w:r>
            <w:r w:rsidRPr="007D4FB3">
              <w:rPr>
                <w:rFonts w:eastAsia="標楷體"/>
                <w:color w:val="000000"/>
                <w:kern w:val="0"/>
                <w:sz w:val="20"/>
                <w:szCs w:val="20"/>
              </w:rPr>
              <w:t>)</w:t>
            </w:r>
          </w:p>
        </w:tc>
        <w:tc>
          <w:tcPr>
            <w:tcW w:w="254" w:type="pct"/>
            <w:tcBorders>
              <w:top w:val="nil"/>
              <w:left w:val="nil"/>
              <w:bottom w:val="single" w:sz="4" w:space="0" w:color="auto"/>
              <w:right w:val="single" w:sz="8" w:space="0" w:color="auto"/>
            </w:tcBorders>
            <w:shd w:val="clear" w:color="auto" w:fill="auto"/>
            <w:noWrap/>
            <w:vAlign w:val="center"/>
            <w:hideMark/>
          </w:tcPr>
          <w:p w14:paraId="50CB27F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75F0F26D"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0DDE1F20"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CD67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0D9D0DF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影像日期</w:t>
            </w:r>
          </w:p>
        </w:tc>
        <w:tc>
          <w:tcPr>
            <w:tcW w:w="254" w:type="pct"/>
            <w:tcBorders>
              <w:top w:val="nil"/>
              <w:left w:val="single" w:sz="4" w:space="0" w:color="auto"/>
              <w:bottom w:val="single" w:sz="4" w:space="0" w:color="auto"/>
              <w:right w:val="nil"/>
            </w:tcBorders>
            <w:shd w:val="clear" w:color="auto" w:fill="auto"/>
            <w:noWrap/>
            <w:vAlign w:val="center"/>
            <w:hideMark/>
          </w:tcPr>
          <w:p w14:paraId="5D2CA78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15248D43"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C104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F19D5A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影像日期</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3D2546C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A19DA9F"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4EFC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5CFCCA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影像日期</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6FEC272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1A79568"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B892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C68825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影像日期</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405E1FA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52378FFC"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3791389C"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593579A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nil"/>
              <w:left w:val="nil"/>
              <w:bottom w:val="single" w:sz="4" w:space="0" w:color="auto"/>
              <w:right w:val="single" w:sz="4" w:space="0" w:color="auto"/>
            </w:tcBorders>
            <w:shd w:val="clear" w:color="auto" w:fill="auto"/>
            <w:noWrap/>
            <w:vAlign w:val="center"/>
            <w:hideMark/>
          </w:tcPr>
          <w:p w14:paraId="7388283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判讀日期</w:t>
            </w:r>
          </w:p>
        </w:tc>
        <w:tc>
          <w:tcPr>
            <w:tcW w:w="254" w:type="pct"/>
            <w:tcBorders>
              <w:top w:val="nil"/>
              <w:left w:val="single" w:sz="4" w:space="0" w:color="auto"/>
              <w:bottom w:val="single" w:sz="4" w:space="0" w:color="auto"/>
              <w:right w:val="nil"/>
            </w:tcBorders>
            <w:shd w:val="clear" w:color="auto" w:fill="auto"/>
            <w:noWrap/>
            <w:vAlign w:val="center"/>
            <w:hideMark/>
          </w:tcPr>
          <w:p w14:paraId="497AF90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0DB06CEB"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444F320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2D3E713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判讀日期</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4F8AE3F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1E58340E"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38D1AED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5F2D38F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判讀日期</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64EEFA7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3F0AF9C0"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231C0AC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05D6277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判讀日期</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03B502C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767526A9"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389BA9A3"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46C7AC0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nil"/>
              <w:left w:val="nil"/>
              <w:bottom w:val="single" w:sz="4" w:space="0" w:color="auto"/>
              <w:right w:val="single" w:sz="4" w:space="0" w:color="auto"/>
            </w:tcBorders>
            <w:shd w:val="clear" w:color="auto" w:fill="auto"/>
            <w:noWrap/>
            <w:vAlign w:val="center"/>
            <w:hideMark/>
          </w:tcPr>
          <w:p w14:paraId="752066C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診斷摘要</w:t>
            </w:r>
          </w:p>
        </w:tc>
        <w:tc>
          <w:tcPr>
            <w:tcW w:w="254" w:type="pct"/>
            <w:tcBorders>
              <w:top w:val="nil"/>
              <w:left w:val="single" w:sz="4" w:space="0" w:color="auto"/>
              <w:bottom w:val="single" w:sz="4" w:space="0" w:color="auto"/>
              <w:right w:val="nil"/>
            </w:tcBorders>
            <w:shd w:val="clear" w:color="auto" w:fill="auto"/>
            <w:noWrap/>
            <w:vAlign w:val="center"/>
            <w:hideMark/>
          </w:tcPr>
          <w:p w14:paraId="7712F9D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2E0887F3"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1854481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745DCFB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診斷摘要</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4DF6EFB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1556C434"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3CB1C36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0AA11478"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診斷摘要</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609AE3D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31244577"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5789B83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596C71C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診斷摘要</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3056367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692A5B02"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075905A7"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7D3A8CA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nil"/>
              <w:left w:val="nil"/>
              <w:bottom w:val="single" w:sz="4" w:space="0" w:color="auto"/>
              <w:right w:val="single" w:sz="4" w:space="0" w:color="auto"/>
            </w:tcBorders>
            <w:shd w:val="clear" w:color="auto" w:fill="auto"/>
            <w:noWrap/>
            <w:vAlign w:val="center"/>
            <w:hideMark/>
          </w:tcPr>
          <w:p w14:paraId="4A32598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判讀描述</w:t>
            </w:r>
          </w:p>
        </w:tc>
        <w:tc>
          <w:tcPr>
            <w:tcW w:w="254" w:type="pct"/>
            <w:tcBorders>
              <w:top w:val="nil"/>
              <w:left w:val="single" w:sz="4" w:space="0" w:color="auto"/>
              <w:bottom w:val="single" w:sz="4" w:space="0" w:color="auto"/>
              <w:right w:val="nil"/>
            </w:tcBorders>
            <w:shd w:val="clear" w:color="auto" w:fill="auto"/>
            <w:noWrap/>
            <w:vAlign w:val="center"/>
            <w:hideMark/>
          </w:tcPr>
          <w:p w14:paraId="08A163E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3281DF1F"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3B59721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7179CCC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判讀描述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68B260A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1E340ACB"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4D8ED2D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7B3AFAF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判讀描述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20BB8BF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5F4295D"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12E3B0F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44081DC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判讀描述</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066B9B1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0E0A0C0D"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18F253C4"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2384393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nil"/>
              <w:left w:val="nil"/>
              <w:bottom w:val="single" w:sz="4" w:space="0" w:color="auto"/>
              <w:right w:val="single" w:sz="4" w:space="0" w:color="auto"/>
            </w:tcBorders>
            <w:shd w:val="clear" w:color="auto" w:fill="auto"/>
            <w:noWrap/>
            <w:vAlign w:val="center"/>
            <w:hideMark/>
          </w:tcPr>
          <w:p w14:paraId="22945AA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病兆位置</w:t>
            </w:r>
          </w:p>
        </w:tc>
        <w:tc>
          <w:tcPr>
            <w:tcW w:w="254" w:type="pct"/>
            <w:tcBorders>
              <w:top w:val="nil"/>
              <w:left w:val="single" w:sz="4" w:space="0" w:color="auto"/>
              <w:bottom w:val="single" w:sz="4" w:space="0" w:color="auto"/>
              <w:right w:val="nil"/>
            </w:tcBorders>
            <w:shd w:val="clear" w:color="auto" w:fill="auto"/>
            <w:noWrap/>
            <w:vAlign w:val="center"/>
            <w:hideMark/>
          </w:tcPr>
          <w:p w14:paraId="3066D12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73726AC7"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07775B8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08FF91B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病兆位置</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4F86692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727DF707"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657AC84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3261DB4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病兆位置</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6F2709D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47B05F88"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544DBEB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459987C8"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病兆位置</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2DFAEAA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2318FC48"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327D0559" w14:textId="77777777" w:rsidR="009F0BF2" w:rsidRPr="007D4FB3" w:rsidRDefault="009F0BF2" w:rsidP="002F67E3">
            <w:pPr>
              <w:widowControl/>
              <w:rPr>
                <w:rFonts w:eastAsia="標楷體"/>
                <w:color w:val="000000"/>
                <w:kern w:val="0"/>
                <w:sz w:val="20"/>
                <w:szCs w:val="20"/>
              </w:rPr>
            </w:pPr>
          </w:p>
        </w:tc>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0142EAC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nil"/>
              <w:left w:val="nil"/>
              <w:bottom w:val="single" w:sz="4" w:space="0" w:color="auto"/>
              <w:right w:val="single" w:sz="4" w:space="0" w:color="auto"/>
            </w:tcBorders>
            <w:shd w:val="clear" w:color="auto" w:fill="auto"/>
            <w:noWrap/>
            <w:vAlign w:val="center"/>
            <w:hideMark/>
          </w:tcPr>
          <w:p w14:paraId="7F354D5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病兆大小</w:t>
            </w:r>
          </w:p>
        </w:tc>
        <w:tc>
          <w:tcPr>
            <w:tcW w:w="254" w:type="pct"/>
            <w:tcBorders>
              <w:top w:val="nil"/>
              <w:left w:val="single" w:sz="4" w:space="0" w:color="auto"/>
              <w:bottom w:val="single" w:sz="4" w:space="0" w:color="auto"/>
              <w:right w:val="nil"/>
            </w:tcBorders>
            <w:shd w:val="clear" w:color="auto" w:fill="auto"/>
            <w:noWrap/>
            <w:vAlign w:val="center"/>
            <w:hideMark/>
          </w:tcPr>
          <w:p w14:paraId="3AE4471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6289005F"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3CE0186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7C13E8D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病兆大小</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22D9B69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153E70D6"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177B7B2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772FCCC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病兆大小</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7FD09B3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00DF05B7" w14:textId="77777777" w:rsidR="009F0BF2" w:rsidRPr="007D4FB3" w:rsidRDefault="009F0BF2" w:rsidP="002F67E3">
            <w:pPr>
              <w:widowControl/>
              <w:rPr>
                <w:rFonts w:eastAsia="標楷體"/>
                <w:color w:val="000000"/>
                <w:kern w:val="0"/>
                <w:sz w:val="20"/>
                <w:szCs w:val="20"/>
              </w:rPr>
            </w:pPr>
          </w:p>
        </w:tc>
        <w:tc>
          <w:tcPr>
            <w:tcW w:w="47" w:type="pct"/>
            <w:tcBorders>
              <w:top w:val="nil"/>
              <w:left w:val="single" w:sz="4" w:space="0" w:color="auto"/>
              <w:bottom w:val="single" w:sz="4" w:space="0" w:color="auto"/>
              <w:right w:val="single" w:sz="4" w:space="0" w:color="auto"/>
            </w:tcBorders>
            <w:shd w:val="clear" w:color="auto" w:fill="auto"/>
            <w:noWrap/>
            <w:vAlign w:val="center"/>
            <w:hideMark/>
          </w:tcPr>
          <w:p w14:paraId="06EAFFA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005E1F5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病兆大小</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35E4BC4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486E0ABF"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10930A9C"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nil"/>
              <w:bottom w:val="nil"/>
              <w:right w:val="single" w:sz="4" w:space="0" w:color="auto"/>
            </w:tcBorders>
            <w:shd w:val="clear" w:color="auto" w:fill="auto"/>
            <w:noWrap/>
            <w:vAlign w:val="center"/>
            <w:hideMark/>
          </w:tcPr>
          <w:p w14:paraId="740ABBD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single" w:sz="4" w:space="0" w:color="auto"/>
              <w:left w:val="nil"/>
              <w:bottom w:val="nil"/>
              <w:right w:val="single" w:sz="4" w:space="0" w:color="auto"/>
            </w:tcBorders>
            <w:shd w:val="clear" w:color="auto" w:fill="auto"/>
            <w:noWrap/>
            <w:vAlign w:val="center"/>
            <w:hideMark/>
          </w:tcPr>
          <w:p w14:paraId="5AD517A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p>
        </w:tc>
        <w:tc>
          <w:tcPr>
            <w:tcW w:w="254" w:type="pct"/>
            <w:tcBorders>
              <w:top w:val="nil"/>
              <w:left w:val="nil"/>
              <w:bottom w:val="nil"/>
              <w:right w:val="nil"/>
            </w:tcBorders>
            <w:shd w:val="clear" w:color="auto" w:fill="auto"/>
            <w:noWrap/>
            <w:vAlign w:val="center"/>
            <w:hideMark/>
          </w:tcPr>
          <w:p w14:paraId="3BF90E8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CB0097E"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nil"/>
              <w:right w:val="single" w:sz="4" w:space="0" w:color="auto"/>
            </w:tcBorders>
            <w:shd w:val="clear" w:color="auto" w:fill="auto"/>
            <w:noWrap/>
            <w:vAlign w:val="center"/>
            <w:hideMark/>
          </w:tcPr>
          <w:p w14:paraId="6869118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nil"/>
              <w:right w:val="single" w:sz="4" w:space="0" w:color="auto"/>
            </w:tcBorders>
            <w:shd w:val="clear" w:color="auto" w:fill="auto"/>
            <w:noWrap/>
            <w:vAlign w:val="center"/>
            <w:hideMark/>
          </w:tcPr>
          <w:p w14:paraId="21D2FB7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p>
        </w:tc>
        <w:tc>
          <w:tcPr>
            <w:tcW w:w="254" w:type="pct"/>
            <w:tcBorders>
              <w:top w:val="nil"/>
              <w:left w:val="nil"/>
              <w:bottom w:val="nil"/>
              <w:right w:val="single" w:sz="8" w:space="0" w:color="auto"/>
            </w:tcBorders>
            <w:shd w:val="clear" w:color="auto" w:fill="auto"/>
            <w:noWrap/>
            <w:vAlign w:val="center"/>
            <w:hideMark/>
          </w:tcPr>
          <w:p w14:paraId="36066C6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2F7AB47E"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nil"/>
              <w:right w:val="single" w:sz="4" w:space="0" w:color="auto"/>
            </w:tcBorders>
            <w:shd w:val="clear" w:color="auto" w:fill="auto"/>
            <w:noWrap/>
            <w:vAlign w:val="center"/>
            <w:hideMark/>
          </w:tcPr>
          <w:p w14:paraId="116B1B4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nil"/>
              <w:right w:val="single" w:sz="4" w:space="0" w:color="auto"/>
            </w:tcBorders>
            <w:shd w:val="clear" w:color="auto" w:fill="auto"/>
            <w:noWrap/>
            <w:vAlign w:val="center"/>
            <w:hideMark/>
          </w:tcPr>
          <w:p w14:paraId="5501E33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p>
        </w:tc>
        <w:tc>
          <w:tcPr>
            <w:tcW w:w="254" w:type="pct"/>
            <w:tcBorders>
              <w:top w:val="nil"/>
              <w:left w:val="nil"/>
              <w:bottom w:val="nil"/>
              <w:right w:val="single" w:sz="8" w:space="0" w:color="auto"/>
            </w:tcBorders>
            <w:shd w:val="clear" w:color="auto" w:fill="auto"/>
            <w:noWrap/>
            <w:vAlign w:val="center"/>
            <w:hideMark/>
          </w:tcPr>
          <w:p w14:paraId="44764A7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091455E9"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nil"/>
              <w:right w:val="single" w:sz="4" w:space="0" w:color="auto"/>
            </w:tcBorders>
            <w:shd w:val="clear" w:color="auto" w:fill="auto"/>
            <w:noWrap/>
            <w:vAlign w:val="center"/>
            <w:hideMark/>
          </w:tcPr>
          <w:p w14:paraId="6C307D78"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nil"/>
              <w:right w:val="single" w:sz="4" w:space="0" w:color="auto"/>
            </w:tcBorders>
            <w:shd w:val="clear" w:color="auto" w:fill="auto"/>
            <w:noWrap/>
            <w:vAlign w:val="center"/>
            <w:hideMark/>
          </w:tcPr>
          <w:p w14:paraId="1B4A5CC8"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p>
        </w:tc>
        <w:tc>
          <w:tcPr>
            <w:tcW w:w="254" w:type="pct"/>
            <w:tcBorders>
              <w:top w:val="nil"/>
              <w:left w:val="nil"/>
              <w:bottom w:val="nil"/>
              <w:right w:val="single" w:sz="8" w:space="0" w:color="auto"/>
            </w:tcBorders>
            <w:shd w:val="clear" w:color="auto" w:fill="auto"/>
            <w:noWrap/>
            <w:vAlign w:val="center"/>
            <w:hideMark/>
          </w:tcPr>
          <w:p w14:paraId="0ED6259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7C0843E5" w14:textId="77777777" w:rsidTr="002F67E3">
        <w:trPr>
          <w:trHeight w:val="320"/>
        </w:trPr>
        <w:tc>
          <w:tcPr>
            <w:tcW w:w="727" w:type="pct"/>
            <w:vMerge/>
            <w:tcBorders>
              <w:top w:val="nil"/>
              <w:left w:val="single" w:sz="8" w:space="0" w:color="auto"/>
              <w:bottom w:val="single" w:sz="8" w:space="0" w:color="000000"/>
              <w:right w:val="single" w:sz="4" w:space="0" w:color="auto"/>
            </w:tcBorders>
            <w:vAlign w:val="center"/>
            <w:hideMark/>
          </w:tcPr>
          <w:p w14:paraId="409F0DE4"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nil"/>
              <w:bottom w:val="single" w:sz="8" w:space="0" w:color="auto"/>
              <w:right w:val="single" w:sz="4" w:space="0" w:color="auto"/>
            </w:tcBorders>
            <w:shd w:val="clear" w:color="auto" w:fill="auto"/>
            <w:noWrap/>
            <w:vAlign w:val="center"/>
            <w:hideMark/>
          </w:tcPr>
          <w:p w14:paraId="30E4A8C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single" w:sz="4" w:space="0" w:color="auto"/>
              <w:left w:val="nil"/>
              <w:bottom w:val="single" w:sz="8" w:space="0" w:color="auto"/>
              <w:right w:val="single" w:sz="4" w:space="0" w:color="auto"/>
            </w:tcBorders>
            <w:shd w:val="clear" w:color="auto" w:fill="auto"/>
            <w:noWrap/>
            <w:vAlign w:val="center"/>
            <w:hideMark/>
          </w:tcPr>
          <w:p w14:paraId="4F2B1EE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最後診斷</w:t>
            </w:r>
          </w:p>
        </w:tc>
        <w:tc>
          <w:tcPr>
            <w:tcW w:w="254" w:type="pct"/>
            <w:tcBorders>
              <w:top w:val="single" w:sz="4" w:space="0" w:color="auto"/>
              <w:left w:val="nil"/>
              <w:bottom w:val="single" w:sz="8" w:space="0" w:color="auto"/>
              <w:right w:val="nil"/>
            </w:tcBorders>
            <w:shd w:val="clear" w:color="auto" w:fill="auto"/>
            <w:noWrap/>
            <w:vAlign w:val="center"/>
            <w:hideMark/>
          </w:tcPr>
          <w:p w14:paraId="444C4FA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3E981F5E"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6CF83C5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0A30356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最後診斷</w:t>
            </w:r>
          </w:p>
        </w:tc>
        <w:tc>
          <w:tcPr>
            <w:tcW w:w="254" w:type="pct"/>
            <w:tcBorders>
              <w:top w:val="single" w:sz="4" w:space="0" w:color="auto"/>
              <w:left w:val="nil"/>
              <w:bottom w:val="single" w:sz="8" w:space="0" w:color="auto"/>
              <w:right w:val="single" w:sz="8" w:space="0" w:color="auto"/>
            </w:tcBorders>
            <w:shd w:val="clear" w:color="auto" w:fill="auto"/>
            <w:noWrap/>
            <w:vAlign w:val="center"/>
            <w:hideMark/>
          </w:tcPr>
          <w:p w14:paraId="767E12E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DA8EBC2"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34694D6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46CBB07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最後診斷</w:t>
            </w:r>
          </w:p>
        </w:tc>
        <w:tc>
          <w:tcPr>
            <w:tcW w:w="254" w:type="pct"/>
            <w:tcBorders>
              <w:top w:val="single" w:sz="4" w:space="0" w:color="auto"/>
              <w:left w:val="nil"/>
              <w:bottom w:val="single" w:sz="8" w:space="0" w:color="auto"/>
              <w:right w:val="single" w:sz="8" w:space="0" w:color="auto"/>
            </w:tcBorders>
            <w:shd w:val="clear" w:color="auto" w:fill="auto"/>
            <w:noWrap/>
            <w:vAlign w:val="center"/>
            <w:hideMark/>
          </w:tcPr>
          <w:p w14:paraId="0F3E116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B2EC1DC"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2BCFF12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63637C5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最後診斷</w:t>
            </w:r>
          </w:p>
        </w:tc>
        <w:tc>
          <w:tcPr>
            <w:tcW w:w="254" w:type="pct"/>
            <w:tcBorders>
              <w:top w:val="single" w:sz="4" w:space="0" w:color="auto"/>
              <w:left w:val="nil"/>
              <w:bottom w:val="single" w:sz="8" w:space="0" w:color="auto"/>
              <w:right w:val="single" w:sz="8" w:space="0" w:color="auto"/>
            </w:tcBorders>
            <w:shd w:val="clear" w:color="auto" w:fill="auto"/>
            <w:noWrap/>
            <w:vAlign w:val="center"/>
            <w:hideMark/>
          </w:tcPr>
          <w:p w14:paraId="7AA7377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1AFE3E8A" w14:textId="77777777" w:rsidTr="002F67E3">
        <w:trPr>
          <w:trHeight w:val="320"/>
        </w:trPr>
        <w:tc>
          <w:tcPr>
            <w:tcW w:w="1664" w:type="pct"/>
            <w:gridSpan w:val="4"/>
            <w:tcBorders>
              <w:top w:val="single" w:sz="8" w:space="0" w:color="auto"/>
              <w:left w:val="single" w:sz="8" w:space="0" w:color="auto"/>
              <w:bottom w:val="single" w:sz="8" w:space="0" w:color="auto"/>
              <w:right w:val="single" w:sz="8" w:space="0" w:color="000000"/>
            </w:tcBorders>
            <w:shd w:val="clear" w:color="000000" w:fill="215C98"/>
            <w:noWrap/>
            <w:vAlign w:val="center"/>
            <w:hideMark/>
          </w:tcPr>
          <w:p w14:paraId="64219CB4" w14:textId="77777777" w:rsidR="009F0BF2" w:rsidRPr="007D4FB3" w:rsidRDefault="009F0BF2" w:rsidP="002F67E3">
            <w:pPr>
              <w:widowControl/>
              <w:rPr>
                <w:rFonts w:eastAsia="標楷體"/>
                <w:b/>
                <w:bCs/>
                <w:color w:val="FFFFFF"/>
                <w:kern w:val="0"/>
                <w:sz w:val="20"/>
                <w:szCs w:val="20"/>
              </w:rPr>
            </w:pPr>
            <w:r w:rsidRPr="007D4FB3">
              <w:rPr>
                <w:rFonts w:eastAsia="標楷體"/>
                <w:b/>
                <w:bCs/>
                <w:color w:val="FFFFFF"/>
                <w:kern w:val="0"/>
                <w:sz w:val="20"/>
                <w:szCs w:val="20"/>
              </w:rPr>
              <w:t>病灶標註</w:t>
            </w:r>
            <w:r w:rsidRPr="007D4FB3">
              <w:rPr>
                <w:rFonts w:eastAsia="標楷體"/>
                <w:b/>
                <w:bCs/>
                <w:color w:val="FFFFFF"/>
                <w:kern w:val="0"/>
                <w:sz w:val="20"/>
                <w:szCs w:val="20"/>
              </w:rPr>
              <w:t xml:space="preserve"> (</w:t>
            </w:r>
            <w:r w:rsidRPr="007D4FB3">
              <w:rPr>
                <w:rFonts w:eastAsia="標楷體"/>
                <w:b/>
                <w:bCs/>
                <w:color w:val="FFABAB"/>
                <w:kern w:val="0"/>
                <w:sz w:val="20"/>
                <w:szCs w:val="20"/>
              </w:rPr>
              <w:t>Modality, e.g. CT</w:t>
            </w:r>
            <w:r w:rsidRPr="007D4FB3">
              <w:rPr>
                <w:rFonts w:eastAsia="標楷體"/>
                <w:b/>
                <w:bCs/>
                <w:color w:val="FFFFFF"/>
                <w:kern w:val="0"/>
                <w:sz w:val="20"/>
                <w:szCs w:val="20"/>
              </w:rPr>
              <w:t>)</w:t>
            </w:r>
          </w:p>
        </w:tc>
        <w:tc>
          <w:tcPr>
            <w:tcW w:w="1112" w:type="pct"/>
            <w:gridSpan w:val="4"/>
            <w:tcBorders>
              <w:top w:val="single" w:sz="8" w:space="0" w:color="auto"/>
              <w:left w:val="nil"/>
              <w:bottom w:val="single" w:sz="8" w:space="0" w:color="auto"/>
              <w:right w:val="single" w:sz="8" w:space="0" w:color="000000"/>
            </w:tcBorders>
            <w:shd w:val="clear" w:color="000000" w:fill="215C98"/>
            <w:noWrap/>
            <w:vAlign w:val="center"/>
            <w:hideMark/>
          </w:tcPr>
          <w:p w14:paraId="7885909C" w14:textId="77777777" w:rsidR="009F0BF2" w:rsidRPr="007D4FB3" w:rsidRDefault="009F0BF2" w:rsidP="002F67E3">
            <w:pPr>
              <w:widowControl/>
              <w:rPr>
                <w:rFonts w:eastAsia="標楷體"/>
                <w:b/>
                <w:bCs/>
                <w:color w:val="FFFFFF"/>
                <w:kern w:val="0"/>
                <w:sz w:val="20"/>
                <w:szCs w:val="20"/>
              </w:rPr>
            </w:pPr>
            <w:r w:rsidRPr="007D4FB3">
              <w:rPr>
                <w:rFonts w:eastAsia="標楷體"/>
                <w:b/>
                <w:bCs/>
                <w:color w:val="FFFFFF"/>
                <w:kern w:val="0"/>
                <w:sz w:val="20"/>
                <w:szCs w:val="20"/>
              </w:rPr>
              <w:t>病灶標註</w:t>
            </w:r>
            <w:r w:rsidRPr="007D4FB3">
              <w:rPr>
                <w:rFonts w:eastAsia="標楷體"/>
                <w:b/>
                <w:bCs/>
                <w:color w:val="FFFFFF"/>
                <w:kern w:val="0"/>
                <w:sz w:val="20"/>
                <w:szCs w:val="20"/>
              </w:rPr>
              <w:t xml:space="preserve"> (</w:t>
            </w:r>
            <w:r w:rsidRPr="007D4FB3">
              <w:rPr>
                <w:rFonts w:eastAsia="標楷體"/>
                <w:b/>
                <w:bCs/>
                <w:color w:val="FFABAB"/>
                <w:kern w:val="0"/>
                <w:sz w:val="20"/>
                <w:szCs w:val="20"/>
              </w:rPr>
              <w:t>Modality, e.g. CT</w:t>
            </w:r>
            <w:r w:rsidRPr="007D4FB3">
              <w:rPr>
                <w:rFonts w:eastAsia="標楷體"/>
                <w:b/>
                <w:bCs/>
                <w:color w:val="FFFFFF"/>
                <w:kern w:val="0"/>
                <w:sz w:val="20"/>
                <w:szCs w:val="20"/>
              </w:rPr>
              <w:t>)</w:t>
            </w:r>
          </w:p>
        </w:tc>
        <w:tc>
          <w:tcPr>
            <w:tcW w:w="1112" w:type="pct"/>
            <w:gridSpan w:val="4"/>
            <w:tcBorders>
              <w:top w:val="single" w:sz="8" w:space="0" w:color="auto"/>
              <w:left w:val="nil"/>
              <w:bottom w:val="single" w:sz="8" w:space="0" w:color="auto"/>
              <w:right w:val="single" w:sz="8" w:space="0" w:color="000000"/>
            </w:tcBorders>
            <w:shd w:val="clear" w:color="000000" w:fill="215C98"/>
            <w:noWrap/>
            <w:vAlign w:val="center"/>
            <w:hideMark/>
          </w:tcPr>
          <w:p w14:paraId="3709AE1A" w14:textId="77777777" w:rsidR="009F0BF2" w:rsidRPr="007D4FB3" w:rsidRDefault="009F0BF2" w:rsidP="002F67E3">
            <w:pPr>
              <w:widowControl/>
              <w:rPr>
                <w:rFonts w:eastAsia="標楷體"/>
                <w:b/>
                <w:bCs/>
                <w:color w:val="FFFFFF"/>
                <w:kern w:val="0"/>
                <w:sz w:val="20"/>
                <w:szCs w:val="20"/>
              </w:rPr>
            </w:pPr>
            <w:r w:rsidRPr="007D4FB3">
              <w:rPr>
                <w:rFonts w:eastAsia="標楷體"/>
                <w:b/>
                <w:bCs/>
                <w:color w:val="FFFFFF"/>
                <w:kern w:val="0"/>
                <w:sz w:val="20"/>
                <w:szCs w:val="20"/>
              </w:rPr>
              <w:t>病灶標註</w:t>
            </w:r>
            <w:r w:rsidRPr="007D4FB3">
              <w:rPr>
                <w:rFonts w:eastAsia="標楷體"/>
                <w:b/>
                <w:bCs/>
                <w:color w:val="FFFFFF"/>
                <w:kern w:val="0"/>
                <w:sz w:val="20"/>
                <w:szCs w:val="20"/>
              </w:rPr>
              <w:t xml:space="preserve"> (</w:t>
            </w:r>
            <w:r w:rsidRPr="007D4FB3">
              <w:rPr>
                <w:rFonts w:eastAsia="標楷體"/>
                <w:b/>
                <w:bCs/>
                <w:color w:val="FFABAB"/>
                <w:kern w:val="0"/>
                <w:sz w:val="20"/>
                <w:szCs w:val="20"/>
              </w:rPr>
              <w:t>Modality, e.g. CT</w:t>
            </w:r>
            <w:r w:rsidRPr="007D4FB3">
              <w:rPr>
                <w:rFonts w:eastAsia="標楷體"/>
                <w:b/>
                <w:bCs/>
                <w:color w:val="FFFFFF"/>
                <w:kern w:val="0"/>
                <w:sz w:val="20"/>
                <w:szCs w:val="20"/>
              </w:rPr>
              <w:t>)</w:t>
            </w:r>
          </w:p>
        </w:tc>
        <w:tc>
          <w:tcPr>
            <w:tcW w:w="1112" w:type="pct"/>
            <w:gridSpan w:val="4"/>
            <w:tcBorders>
              <w:top w:val="single" w:sz="8" w:space="0" w:color="auto"/>
              <w:left w:val="nil"/>
              <w:bottom w:val="single" w:sz="8" w:space="0" w:color="auto"/>
              <w:right w:val="single" w:sz="8" w:space="0" w:color="000000"/>
            </w:tcBorders>
            <w:shd w:val="clear" w:color="000000" w:fill="215C98"/>
            <w:noWrap/>
            <w:vAlign w:val="center"/>
            <w:hideMark/>
          </w:tcPr>
          <w:p w14:paraId="0968F7FC" w14:textId="77777777" w:rsidR="009F0BF2" w:rsidRPr="007D4FB3" w:rsidRDefault="009F0BF2" w:rsidP="002F67E3">
            <w:pPr>
              <w:widowControl/>
              <w:rPr>
                <w:rFonts w:eastAsia="標楷體"/>
                <w:b/>
                <w:bCs/>
                <w:color w:val="FFFFFF"/>
                <w:kern w:val="0"/>
                <w:sz w:val="20"/>
                <w:szCs w:val="20"/>
              </w:rPr>
            </w:pPr>
            <w:r w:rsidRPr="007D4FB3">
              <w:rPr>
                <w:rFonts w:eastAsia="標楷體"/>
                <w:b/>
                <w:bCs/>
                <w:color w:val="FFFFFF"/>
                <w:kern w:val="0"/>
                <w:sz w:val="20"/>
                <w:szCs w:val="20"/>
              </w:rPr>
              <w:t>病灶標註</w:t>
            </w:r>
            <w:r w:rsidRPr="007D4FB3">
              <w:rPr>
                <w:rFonts w:eastAsia="標楷體"/>
                <w:b/>
                <w:bCs/>
                <w:color w:val="FFFFFF"/>
                <w:kern w:val="0"/>
                <w:sz w:val="20"/>
                <w:szCs w:val="20"/>
              </w:rPr>
              <w:t xml:space="preserve"> (</w:t>
            </w:r>
            <w:r w:rsidRPr="007D4FB3">
              <w:rPr>
                <w:rFonts w:eastAsia="標楷體"/>
                <w:b/>
                <w:bCs/>
                <w:color w:val="FFABAB"/>
                <w:kern w:val="0"/>
                <w:sz w:val="20"/>
                <w:szCs w:val="20"/>
              </w:rPr>
              <w:t>Modality, e.g. CT</w:t>
            </w:r>
            <w:r w:rsidRPr="007D4FB3">
              <w:rPr>
                <w:rFonts w:eastAsia="標楷體"/>
                <w:b/>
                <w:bCs/>
                <w:color w:val="FFFFFF"/>
                <w:kern w:val="0"/>
                <w:sz w:val="20"/>
                <w:szCs w:val="20"/>
              </w:rPr>
              <w:t>)</w:t>
            </w:r>
          </w:p>
        </w:tc>
      </w:tr>
      <w:tr w:rsidR="009F0BF2" w:rsidRPr="007D4FB3" w14:paraId="59683C67" w14:textId="77777777" w:rsidTr="002F67E3">
        <w:trPr>
          <w:trHeight w:val="318"/>
        </w:trPr>
        <w:tc>
          <w:tcPr>
            <w:tcW w:w="727"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6B1EC42"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是否提供病灶標註資料？</w:t>
            </w:r>
          </w:p>
        </w:tc>
        <w:tc>
          <w:tcPr>
            <w:tcW w:w="194" w:type="pct"/>
            <w:tcBorders>
              <w:top w:val="nil"/>
              <w:left w:val="nil"/>
              <w:bottom w:val="single" w:sz="4" w:space="0" w:color="auto"/>
              <w:right w:val="single" w:sz="4" w:space="0" w:color="auto"/>
            </w:tcBorders>
            <w:shd w:val="clear" w:color="auto" w:fill="auto"/>
            <w:noWrap/>
            <w:vAlign w:val="center"/>
            <w:hideMark/>
          </w:tcPr>
          <w:p w14:paraId="12C15554"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88" w:type="pct"/>
            <w:tcBorders>
              <w:top w:val="nil"/>
              <w:left w:val="nil"/>
              <w:bottom w:val="single" w:sz="4" w:space="0" w:color="auto"/>
              <w:right w:val="single" w:sz="4" w:space="0" w:color="auto"/>
            </w:tcBorders>
            <w:shd w:val="clear" w:color="auto" w:fill="auto"/>
            <w:noWrap/>
            <w:vAlign w:val="center"/>
            <w:hideMark/>
          </w:tcPr>
          <w:p w14:paraId="1DF33795"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nil"/>
            </w:tcBorders>
            <w:shd w:val="clear" w:color="auto" w:fill="auto"/>
            <w:noWrap/>
            <w:vAlign w:val="center"/>
            <w:hideMark/>
          </w:tcPr>
          <w:p w14:paraId="16A80E39"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483651EF"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是否提供病灶標註資料？</w:t>
            </w:r>
          </w:p>
        </w:tc>
        <w:tc>
          <w:tcPr>
            <w:tcW w:w="47" w:type="pct"/>
            <w:tcBorders>
              <w:top w:val="nil"/>
              <w:left w:val="nil"/>
              <w:bottom w:val="single" w:sz="4" w:space="0" w:color="auto"/>
              <w:right w:val="single" w:sz="4" w:space="0" w:color="auto"/>
            </w:tcBorders>
            <w:shd w:val="clear" w:color="auto" w:fill="auto"/>
            <w:noWrap/>
            <w:vAlign w:val="center"/>
            <w:hideMark/>
          </w:tcPr>
          <w:p w14:paraId="66F224A0"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7273F00E"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64CD326F"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F14B526"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是否提供病灶標註資料？</w:t>
            </w:r>
          </w:p>
        </w:tc>
        <w:tc>
          <w:tcPr>
            <w:tcW w:w="47" w:type="pct"/>
            <w:tcBorders>
              <w:top w:val="nil"/>
              <w:left w:val="nil"/>
              <w:bottom w:val="single" w:sz="4" w:space="0" w:color="auto"/>
              <w:right w:val="single" w:sz="4" w:space="0" w:color="auto"/>
            </w:tcBorders>
            <w:shd w:val="clear" w:color="auto" w:fill="auto"/>
            <w:noWrap/>
            <w:vAlign w:val="center"/>
            <w:hideMark/>
          </w:tcPr>
          <w:p w14:paraId="48765110"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7E10BFFB"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63A1F2F9"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56F31EC9"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是否提供病灶標註資料？</w:t>
            </w:r>
          </w:p>
        </w:tc>
        <w:tc>
          <w:tcPr>
            <w:tcW w:w="47" w:type="pct"/>
            <w:tcBorders>
              <w:top w:val="nil"/>
              <w:left w:val="nil"/>
              <w:bottom w:val="single" w:sz="4" w:space="0" w:color="auto"/>
              <w:right w:val="single" w:sz="4" w:space="0" w:color="auto"/>
            </w:tcBorders>
            <w:shd w:val="clear" w:color="auto" w:fill="auto"/>
            <w:noWrap/>
            <w:vAlign w:val="center"/>
            <w:hideMark/>
          </w:tcPr>
          <w:p w14:paraId="47F0E72D"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7FE1813C"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0927DD7A"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r>
      <w:tr w:rsidR="009F0BF2" w:rsidRPr="007D4FB3" w14:paraId="0075FAF4"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0EE22645" w14:textId="77777777" w:rsidR="009F0BF2" w:rsidRPr="007D4FB3" w:rsidRDefault="009F0BF2" w:rsidP="002F67E3">
            <w:pPr>
              <w:widowControl/>
              <w:rPr>
                <w:rFonts w:eastAsia="標楷體"/>
                <w:color w:val="000000"/>
                <w:kern w:val="0"/>
                <w:sz w:val="20"/>
                <w:szCs w:val="20"/>
              </w:rPr>
            </w:pPr>
          </w:p>
        </w:tc>
        <w:tc>
          <w:tcPr>
            <w:tcW w:w="194" w:type="pct"/>
            <w:tcBorders>
              <w:top w:val="nil"/>
              <w:left w:val="nil"/>
              <w:bottom w:val="nil"/>
              <w:right w:val="single" w:sz="4" w:space="0" w:color="auto"/>
            </w:tcBorders>
            <w:shd w:val="clear" w:color="auto" w:fill="auto"/>
            <w:noWrap/>
            <w:vAlign w:val="center"/>
            <w:hideMark/>
          </w:tcPr>
          <w:p w14:paraId="14E2D94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nil"/>
              <w:left w:val="nil"/>
              <w:bottom w:val="nil"/>
              <w:right w:val="single" w:sz="4" w:space="0" w:color="auto"/>
            </w:tcBorders>
            <w:shd w:val="clear" w:color="auto" w:fill="auto"/>
            <w:noWrap/>
            <w:vAlign w:val="center"/>
            <w:hideMark/>
          </w:tcPr>
          <w:p w14:paraId="5DB6DCE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是</w:t>
            </w:r>
          </w:p>
        </w:tc>
        <w:tc>
          <w:tcPr>
            <w:tcW w:w="254" w:type="pct"/>
            <w:tcBorders>
              <w:top w:val="nil"/>
              <w:left w:val="nil"/>
              <w:bottom w:val="nil"/>
              <w:right w:val="nil"/>
            </w:tcBorders>
            <w:shd w:val="clear" w:color="auto" w:fill="auto"/>
            <w:noWrap/>
            <w:vAlign w:val="center"/>
            <w:hideMark/>
          </w:tcPr>
          <w:p w14:paraId="4B4453E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17543058"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single" w:sz="4" w:space="0" w:color="auto"/>
            </w:tcBorders>
            <w:shd w:val="clear" w:color="auto" w:fill="auto"/>
            <w:noWrap/>
            <w:vAlign w:val="center"/>
            <w:hideMark/>
          </w:tcPr>
          <w:p w14:paraId="13CF6ED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nil"/>
              <w:right w:val="single" w:sz="4" w:space="0" w:color="auto"/>
            </w:tcBorders>
            <w:shd w:val="clear" w:color="auto" w:fill="auto"/>
            <w:noWrap/>
            <w:vAlign w:val="center"/>
            <w:hideMark/>
          </w:tcPr>
          <w:p w14:paraId="17DD1EC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是</w:t>
            </w:r>
          </w:p>
        </w:tc>
        <w:tc>
          <w:tcPr>
            <w:tcW w:w="254" w:type="pct"/>
            <w:tcBorders>
              <w:top w:val="nil"/>
              <w:left w:val="nil"/>
              <w:bottom w:val="nil"/>
              <w:right w:val="single" w:sz="8" w:space="0" w:color="auto"/>
            </w:tcBorders>
            <w:shd w:val="clear" w:color="auto" w:fill="auto"/>
            <w:noWrap/>
            <w:vAlign w:val="center"/>
            <w:hideMark/>
          </w:tcPr>
          <w:p w14:paraId="18F19F5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087B970B"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single" w:sz="4" w:space="0" w:color="auto"/>
            </w:tcBorders>
            <w:shd w:val="clear" w:color="auto" w:fill="auto"/>
            <w:noWrap/>
            <w:vAlign w:val="center"/>
            <w:hideMark/>
          </w:tcPr>
          <w:p w14:paraId="085E35D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nil"/>
              <w:right w:val="single" w:sz="4" w:space="0" w:color="auto"/>
            </w:tcBorders>
            <w:shd w:val="clear" w:color="auto" w:fill="auto"/>
            <w:noWrap/>
            <w:vAlign w:val="center"/>
            <w:hideMark/>
          </w:tcPr>
          <w:p w14:paraId="2143954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是</w:t>
            </w:r>
          </w:p>
        </w:tc>
        <w:tc>
          <w:tcPr>
            <w:tcW w:w="254" w:type="pct"/>
            <w:tcBorders>
              <w:top w:val="nil"/>
              <w:left w:val="nil"/>
              <w:bottom w:val="nil"/>
              <w:right w:val="single" w:sz="8" w:space="0" w:color="auto"/>
            </w:tcBorders>
            <w:shd w:val="clear" w:color="auto" w:fill="auto"/>
            <w:noWrap/>
            <w:vAlign w:val="center"/>
            <w:hideMark/>
          </w:tcPr>
          <w:p w14:paraId="38C386E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401B6D9D"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single" w:sz="4" w:space="0" w:color="auto"/>
            </w:tcBorders>
            <w:shd w:val="clear" w:color="auto" w:fill="auto"/>
            <w:noWrap/>
            <w:vAlign w:val="center"/>
            <w:hideMark/>
          </w:tcPr>
          <w:p w14:paraId="7748F91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nil"/>
              <w:right w:val="single" w:sz="4" w:space="0" w:color="auto"/>
            </w:tcBorders>
            <w:shd w:val="clear" w:color="auto" w:fill="auto"/>
            <w:noWrap/>
            <w:vAlign w:val="center"/>
            <w:hideMark/>
          </w:tcPr>
          <w:p w14:paraId="458A195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是</w:t>
            </w:r>
          </w:p>
        </w:tc>
        <w:tc>
          <w:tcPr>
            <w:tcW w:w="254" w:type="pct"/>
            <w:tcBorders>
              <w:top w:val="nil"/>
              <w:left w:val="nil"/>
              <w:bottom w:val="nil"/>
              <w:right w:val="single" w:sz="8" w:space="0" w:color="auto"/>
            </w:tcBorders>
            <w:shd w:val="clear" w:color="auto" w:fill="auto"/>
            <w:noWrap/>
            <w:vAlign w:val="center"/>
            <w:hideMark/>
          </w:tcPr>
          <w:p w14:paraId="5DFAFAD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45374997" w14:textId="77777777" w:rsidTr="002F67E3">
        <w:trPr>
          <w:trHeight w:val="320"/>
        </w:trPr>
        <w:tc>
          <w:tcPr>
            <w:tcW w:w="727" w:type="pct"/>
            <w:vMerge/>
            <w:tcBorders>
              <w:top w:val="nil"/>
              <w:left w:val="single" w:sz="8" w:space="0" w:color="auto"/>
              <w:bottom w:val="single" w:sz="8" w:space="0" w:color="000000"/>
              <w:right w:val="single" w:sz="4" w:space="0" w:color="auto"/>
            </w:tcBorders>
            <w:vAlign w:val="center"/>
            <w:hideMark/>
          </w:tcPr>
          <w:p w14:paraId="492904E2"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nil"/>
              <w:bottom w:val="single" w:sz="8" w:space="0" w:color="auto"/>
              <w:right w:val="single" w:sz="4" w:space="0" w:color="auto"/>
            </w:tcBorders>
            <w:shd w:val="clear" w:color="auto" w:fill="auto"/>
            <w:noWrap/>
            <w:vAlign w:val="center"/>
            <w:hideMark/>
          </w:tcPr>
          <w:p w14:paraId="45AD2C5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single" w:sz="4" w:space="0" w:color="auto"/>
              <w:left w:val="nil"/>
              <w:bottom w:val="single" w:sz="8" w:space="0" w:color="auto"/>
              <w:right w:val="single" w:sz="4" w:space="0" w:color="auto"/>
            </w:tcBorders>
            <w:shd w:val="clear" w:color="auto" w:fill="auto"/>
            <w:noWrap/>
            <w:vAlign w:val="center"/>
            <w:hideMark/>
          </w:tcPr>
          <w:p w14:paraId="1F89F90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否</w:t>
            </w:r>
          </w:p>
        </w:tc>
        <w:tc>
          <w:tcPr>
            <w:tcW w:w="254" w:type="pct"/>
            <w:tcBorders>
              <w:top w:val="single" w:sz="4" w:space="0" w:color="auto"/>
              <w:left w:val="nil"/>
              <w:bottom w:val="single" w:sz="8" w:space="0" w:color="auto"/>
              <w:right w:val="nil"/>
            </w:tcBorders>
            <w:shd w:val="clear" w:color="auto" w:fill="auto"/>
            <w:noWrap/>
            <w:vAlign w:val="center"/>
            <w:hideMark/>
          </w:tcPr>
          <w:p w14:paraId="0B23D7C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79193997"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57C3495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79E0A52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否</w:t>
            </w:r>
          </w:p>
        </w:tc>
        <w:tc>
          <w:tcPr>
            <w:tcW w:w="254" w:type="pct"/>
            <w:tcBorders>
              <w:top w:val="single" w:sz="4" w:space="0" w:color="auto"/>
              <w:left w:val="nil"/>
              <w:bottom w:val="single" w:sz="8" w:space="0" w:color="auto"/>
              <w:right w:val="single" w:sz="8" w:space="0" w:color="auto"/>
            </w:tcBorders>
            <w:shd w:val="clear" w:color="auto" w:fill="auto"/>
            <w:noWrap/>
            <w:vAlign w:val="center"/>
            <w:hideMark/>
          </w:tcPr>
          <w:p w14:paraId="3A2DC01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082FC951"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2C4AE56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50500E2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否</w:t>
            </w:r>
          </w:p>
        </w:tc>
        <w:tc>
          <w:tcPr>
            <w:tcW w:w="254" w:type="pct"/>
            <w:tcBorders>
              <w:top w:val="single" w:sz="4" w:space="0" w:color="auto"/>
              <w:left w:val="nil"/>
              <w:bottom w:val="single" w:sz="8" w:space="0" w:color="auto"/>
              <w:right w:val="single" w:sz="8" w:space="0" w:color="auto"/>
            </w:tcBorders>
            <w:shd w:val="clear" w:color="auto" w:fill="auto"/>
            <w:noWrap/>
            <w:vAlign w:val="center"/>
            <w:hideMark/>
          </w:tcPr>
          <w:p w14:paraId="2A3C485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65B0C8DC"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4A169F2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60E45EF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否</w:t>
            </w:r>
          </w:p>
        </w:tc>
        <w:tc>
          <w:tcPr>
            <w:tcW w:w="254" w:type="pct"/>
            <w:tcBorders>
              <w:top w:val="single" w:sz="4" w:space="0" w:color="auto"/>
              <w:left w:val="nil"/>
              <w:bottom w:val="single" w:sz="8" w:space="0" w:color="auto"/>
              <w:right w:val="single" w:sz="8" w:space="0" w:color="auto"/>
            </w:tcBorders>
            <w:shd w:val="clear" w:color="auto" w:fill="auto"/>
            <w:noWrap/>
            <w:vAlign w:val="center"/>
            <w:hideMark/>
          </w:tcPr>
          <w:p w14:paraId="341C856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618E07DD" w14:textId="77777777" w:rsidTr="002F67E3">
        <w:trPr>
          <w:trHeight w:val="330"/>
        </w:trPr>
        <w:tc>
          <w:tcPr>
            <w:tcW w:w="727" w:type="pct"/>
            <w:vMerge w:val="restart"/>
            <w:tcBorders>
              <w:top w:val="nil"/>
              <w:left w:val="single" w:sz="8" w:space="0" w:color="auto"/>
              <w:bottom w:val="single" w:sz="8" w:space="0" w:color="000000"/>
              <w:right w:val="single" w:sz="4" w:space="0" w:color="auto"/>
            </w:tcBorders>
            <w:shd w:val="clear" w:color="auto" w:fill="auto"/>
            <w:vAlign w:val="center"/>
            <w:hideMark/>
          </w:tcPr>
          <w:p w14:paraId="750EF906"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標註影像維度</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194" w:type="pct"/>
            <w:tcBorders>
              <w:top w:val="nil"/>
              <w:left w:val="nil"/>
              <w:bottom w:val="single" w:sz="4" w:space="0" w:color="auto"/>
              <w:right w:val="single" w:sz="4" w:space="0" w:color="auto"/>
            </w:tcBorders>
            <w:shd w:val="clear" w:color="auto" w:fill="auto"/>
            <w:noWrap/>
            <w:vAlign w:val="center"/>
            <w:hideMark/>
          </w:tcPr>
          <w:p w14:paraId="5A744CD8"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88" w:type="pct"/>
            <w:tcBorders>
              <w:top w:val="nil"/>
              <w:left w:val="nil"/>
              <w:bottom w:val="single" w:sz="4" w:space="0" w:color="auto"/>
              <w:right w:val="single" w:sz="4" w:space="0" w:color="auto"/>
            </w:tcBorders>
            <w:shd w:val="clear" w:color="auto" w:fill="auto"/>
            <w:noWrap/>
            <w:vAlign w:val="center"/>
            <w:hideMark/>
          </w:tcPr>
          <w:p w14:paraId="3AB4E970"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nil"/>
            </w:tcBorders>
            <w:shd w:val="clear" w:color="auto" w:fill="auto"/>
            <w:noWrap/>
            <w:vAlign w:val="center"/>
            <w:hideMark/>
          </w:tcPr>
          <w:p w14:paraId="496C47E7"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5A0F3711"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標註影像維度</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14C07254"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35EEAA40"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200639C3"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29E29F85"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標註影像維度</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760E7533"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23B31519"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283D2564"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4CD047D7"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標註影像維度</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6D60ED20"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3A75E5A7"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57F8096A"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r>
      <w:tr w:rsidR="009F0BF2" w:rsidRPr="007D4FB3" w14:paraId="3E9DCB10"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20D099C1" w14:textId="77777777" w:rsidR="009F0BF2" w:rsidRPr="007D4FB3" w:rsidRDefault="009F0BF2" w:rsidP="002F67E3">
            <w:pPr>
              <w:widowControl/>
              <w:rPr>
                <w:rFonts w:eastAsia="標楷體"/>
                <w:color w:val="000000"/>
                <w:kern w:val="0"/>
                <w:sz w:val="20"/>
                <w:szCs w:val="20"/>
              </w:rPr>
            </w:pPr>
          </w:p>
        </w:tc>
        <w:tc>
          <w:tcPr>
            <w:tcW w:w="194" w:type="pct"/>
            <w:tcBorders>
              <w:top w:val="nil"/>
              <w:left w:val="nil"/>
              <w:bottom w:val="nil"/>
              <w:right w:val="single" w:sz="4" w:space="0" w:color="auto"/>
            </w:tcBorders>
            <w:shd w:val="clear" w:color="auto" w:fill="auto"/>
            <w:noWrap/>
            <w:vAlign w:val="center"/>
            <w:hideMark/>
          </w:tcPr>
          <w:p w14:paraId="7DA74D3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nil"/>
              <w:left w:val="nil"/>
              <w:bottom w:val="nil"/>
              <w:right w:val="single" w:sz="4" w:space="0" w:color="auto"/>
            </w:tcBorders>
            <w:shd w:val="clear" w:color="auto" w:fill="auto"/>
            <w:noWrap/>
            <w:vAlign w:val="center"/>
            <w:hideMark/>
          </w:tcPr>
          <w:p w14:paraId="164B0BFB"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2D</w:t>
            </w:r>
          </w:p>
        </w:tc>
        <w:tc>
          <w:tcPr>
            <w:tcW w:w="254" w:type="pct"/>
            <w:tcBorders>
              <w:top w:val="nil"/>
              <w:left w:val="nil"/>
              <w:bottom w:val="nil"/>
              <w:right w:val="nil"/>
            </w:tcBorders>
            <w:shd w:val="clear" w:color="auto" w:fill="auto"/>
            <w:noWrap/>
            <w:vAlign w:val="center"/>
            <w:hideMark/>
          </w:tcPr>
          <w:p w14:paraId="5817688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15122D22"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single" w:sz="4" w:space="0" w:color="auto"/>
            </w:tcBorders>
            <w:shd w:val="clear" w:color="auto" w:fill="auto"/>
            <w:noWrap/>
            <w:vAlign w:val="center"/>
            <w:hideMark/>
          </w:tcPr>
          <w:p w14:paraId="755A314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nil"/>
              <w:right w:val="single" w:sz="4" w:space="0" w:color="auto"/>
            </w:tcBorders>
            <w:shd w:val="clear" w:color="auto" w:fill="auto"/>
            <w:noWrap/>
            <w:vAlign w:val="center"/>
            <w:hideMark/>
          </w:tcPr>
          <w:p w14:paraId="2020D53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2D</w:t>
            </w:r>
          </w:p>
        </w:tc>
        <w:tc>
          <w:tcPr>
            <w:tcW w:w="254" w:type="pct"/>
            <w:tcBorders>
              <w:top w:val="nil"/>
              <w:left w:val="nil"/>
              <w:bottom w:val="nil"/>
              <w:right w:val="single" w:sz="8" w:space="0" w:color="auto"/>
            </w:tcBorders>
            <w:shd w:val="clear" w:color="auto" w:fill="auto"/>
            <w:noWrap/>
            <w:vAlign w:val="center"/>
            <w:hideMark/>
          </w:tcPr>
          <w:p w14:paraId="26A0A52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7BED9566"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single" w:sz="4" w:space="0" w:color="auto"/>
            </w:tcBorders>
            <w:shd w:val="clear" w:color="auto" w:fill="auto"/>
            <w:noWrap/>
            <w:vAlign w:val="center"/>
            <w:hideMark/>
          </w:tcPr>
          <w:p w14:paraId="6489530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nil"/>
              <w:right w:val="single" w:sz="4" w:space="0" w:color="auto"/>
            </w:tcBorders>
            <w:shd w:val="clear" w:color="auto" w:fill="auto"/>
            <w:noWrap/>
            <w:vAlign w:val="center"/>
            <w:hideMark/>
          </w:tcPr>
          <w:p w14:paraId="03431FD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2D</w:t>
            </w:r>
          </w:p>
        </w:tc>
        <w:tc>
          <w:tcPr>
            <w:tcW w:w="254" w:type="pct"/>
            <w:tcBorders>
              <w:top w:val="nil"/>
              <w:left w:val="nil"/>
              <w:bottom w:val="nil"/>
              <w:right w:val="single" w:sz="8" w:space="0" w:color="auto"/>
            </w:tcBorders>
            <w:shd w:val="clear" w:color="auto" w:fill="auto"/>
            <w:noWrap/>
            <w:vAlign w:val="center"/>
            <w:hideMark/>
          </w:tcPr>
          <w:p w14:paraId="41285A7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442329ED"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single" w:sz="4" w:space="0" w:color="auto"/>
            </w:tcBorders>
            <w:shd w:val="clear" w:color="auto" w:fill="auto"/>
            <w:noWrap/>
            <w:vAlign w:val="center"/>
            <w:hideMark/>
          </w:tcPr>
          <w:p w14:paraId="140C376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nil"/>
              <w:right w:val="single" w:sz="4" w:space="0" w:color="auto"/>
            </w:tcBorders>
            <w:shd w:val="clear" w:color="auto" w:fill="auto"/>
            <w:noWrap/>
            <w:vAlign w:val="center"/>
            <w:hideMark/>
          </w:tcPr>
          <w:p w14:paraId="33B616C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2D</w:t>
            </w:r>
          </w:p>
        </w:tc>
        <w:tc>
          <w:tcPr>
            <w:tcW w:w="254" w:type="pct"/>
            <w:tcBorders>
              <w:top w:val="nil"/>
              <w:left w:val="nil"/>
              <w:bottom w:val="nil"/>
              <w:right w:val="single" w:sz="8" w:space="0" w:color="auto"/>
            </w:tcBorders>
            <w:shd w:val="clear" w:color="auto" w:fill="auto"/>
            <w:noWrap/>
            <w:vAlign w:val="center"/>
            <w:hideMark/>
          </w:tcPr>
          <w:p w14:paraId="6B94982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79397CB4" w14:textId="77777777" w:rsidTr="002F67E3">
        <w:trPr>
          <w:trHeight w:val="320"/>
        </w:trPr>
        <w:tc>
          <w:tcPr>
            <w:tcW w:w="727" w:type="pct"/>
            <w:vMerge/>
            <w:tcBorders>
              <w:top w:val="nil"/>
              <w:left w:val="single" w:sz="8" w:space="0" w:color="auto"/>
              <w:bottom w:val="single" w:sz="8" w:space="0" w:color="000000"/>
              <w:right w:val="single" w:sz="4" w:space="0" w:color="auto"/>
            </w:tcBorders>
            <w:vAlign w:val="center"/>
            <w:hideMark/>
          </w:tcPr>
          <w:p w14:paraId="4683F5F6"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nil"/>
              <w:bottom w:val="single" w:sz="8" w:space="0" w:color="auto"/>
              <w:right w:val="single" w:sz="4" w:space="0" w:color="auto"/>
            </w:tcBorders>
            <w:shd w:val="clear" w:color="auto" w:fill="auto"/>
            <w:noWrap/>
            <w:vAlign w:val="center"/>
            <w:hideMark/>
          </w:tcPr>
          <w:p w14:paraId="4F7FAD5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single" w:sz="4" w:space="0" w:color="auto"/>
              <w:left w:val="nil"/>
              <w:bottom w:val="single" w:sz="8" w:space="0" w:color="auto"/>
              <w:right w:val="single" w:sz="4" w:space="0" w:color="auto"/>
            </w:tcBorders>
            <w:shd w:val="clear" w:color="auto" w:fill="auto"/>
            <w:noWrap/>
            <w:vAlign w:val="center"/>
            <w:hideMark/>
          </w:tcPr>
          <w:p w14:paraId="7029CDA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3D</w:t>
            </w:r>
          </w:p>
        </w:tc>
        <w:tc>
          <w:tcPr>
            <w:tcW w:w="254" w:type="pct"/>
            <w:tcBorders>
              <w:top w:val="single" w:sz="4" w:space="0" w:color="auto"/>
              <w:left w:val="nil"/>
              <w:bottom w:val="single" w:sz="8" w:space="0" w:color="auto"/>
              <w:right w:val="nil"/>
            </w:tcBorders>
            <w:shd w:val="clear" w:color="auto" w:fill="auto"/>
            <w:noWrap/>
            <w:vAlign w:val="center"/>
            <w:hideMark/>
          </w:tcPr>
          <w:p w14:paraId="0EC45558"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1D0ACF3D"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42BD087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68FA84A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3D</w:t>
            </w:r>
          </w:p>
        </w:tc>
        <w:tc>
          <w:tcPr>
            <w:tcW w:w="254" w:type="pct"/>
            <w:tcBorders>
              <w:top w:val="single" w:sz="4" w:space="0" w:color="auto"/>
              <w:left w:val="nil"/>
              <w:bottom w:val="single" w:sz="8" w:space="0" w:color="auto"/>
              <w:right w:val="single" w:sz="8" w:space="0" w:color="auto"/>
            </w:tcBorders>
            <w:shd w:val="clear" w:color="auto" w:fill="auto"/>
            <w:noWrap/>
            <w:vAlign w:val="center"/>
            <w:hideMark/>
          </w:tcPr>
          <w:p w14:paraId="6DBF3F0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CE1B2E7"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59992D2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6465CD7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3D</w:t>
            </w:r>
          </w:p>
        </w:tc>
        <w:tc>
          <w:tcPr>
            <w:tcW w:w="254" w:type="pct"/>
            <w:tcBorders>
              <w:top w:val="single" w:sz="4" w:space="0" w:color="auto"/>
              <w:left w:val="nil"/>
              <w:bottom w:val="single" w:sz="8" w:space="0" w:color="auto"/>
              <w:right w:val="single" w:sz="8" w:space="0" w:color="auto"/>
            </w:tcBorders>
            <w:shd w:val="clear" w:color="auto" w:fill="auto"/>
            <w:noWrap/>
            <w:vAlign w:val="center"/>
            <w:hideMark/>
          </w:tcPr>
          <w:p w14:paraId="3089279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18C01336"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1BADCC2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757E676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3D</w:t>
            </w:r>
          </w:p>
        </w:tc>
        <w:tc>
          <w:tcPr>
            <w:tcW w:w="254" w:type="pct"/>
            <w:tcBorders>
              <w:top w:val="single" w:sz="4" w:space="0" w:color="auto"/>
              <w:left w:val="nil"/>
              <w:bottom w:val="single" w:sz="8" w:space="0" w:color="auto"/>
              <w:right w:val="single" w:sz="8" w:space="0" w:color="auto"/>
            </w:tcBorders>
            <w:shd w:val="clear" w:color="auto" w:fill="auto"/>
            <w:noWrap/>
            <w:vAlign w:val="center"/>
            <w:hideMark/>
          </w:tcPr>
          <w:p w14:paraId="0D510BA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1D088653" w14:textId="77777777" w:rsidTr="002F67E3">
        <w:trPr>
          <w:trHeight w:val="330"/>
        </w:trPr>
        <w:tc>
          <w:tcPr>
            <w:tcW w:w="727" w:type="pct"/>
            <w:vMerge w:val="restart"/>
            <w:tcBorders>
              <w:top w:val="nil"/>
              <w:left w:val="single" w:sz="8" w:space="0" w:color="auto"/>
              <w:bottom w:val="single" w:sz="8" w:space="0" w:color="000000"/>
              <w:right w:val="single" w:sz="4" w:space="0" w:color="auto"/>
            </w:tcBorders>
            <w:shd w:val="clear" w:color="auto" w:fill="auto"/>
            <w:vAlign w:val="center"/>
            <w:hideMark/>
          </w:tcPr>
          <w:p w14:paraId="2D720093"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標註方式</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194" w:type="pct"/>
            <w:tcBorders>
              <w:top w:val="nil"/>
              <w:left w:val="nil"/>
              <w:bottom w:val="single" w:sz="4" w:space="0" w:color="auto"/>
              <w:right w:val="single" w:sz="4" w:space="0" w:color="auto"/>
            </w:tcBorders>
            <w:shd w:val="clear" w:color="auto" w:fill="auto"/>
            <w:noWrap/>
            <w:vAlign w:val="center"/>
            <w:hideMark/>
          </w:tcPr>
          <w:p w14:paraId="098CD28F"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88" w:type="pct"/>
            <w:tcBorders>
              <w:top w:val="nil"/>
              <w:left w:val="nil"/>
              <w:bottom w:val="single" w:sz="4" w:space="0" w:color="auto"/>
              <w:right w:val="single" w:sz="4" w:space="0" w:color="auto"/>
            </w:tcBorders>
            <w:shd w:val="clear" w:color="auto" w:fill="auto"/>
            <w:noWrap/>
            <w:vAlign w:val="center"/>
            <w:hideMark/>
          </w:tcPr>
          <w:p w14:paraId="7A76728A"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nil"/>
            </w:tcBorders>
            <w:shd w:val="clear" w:color="auto" w:fill="auto"/>
            <w:noWrap/>
            <w:vAlign w:val="center"/>
            <w:hideMark/>
          </w:tcPr>
          <w:p w14:paraId="2D1519FC"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1D92AA25"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標註方式</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1E961FDD"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005133A3"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4636993B"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37A13BEF"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標註方式</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3F851D56"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70C33A17"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0C9879FF"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508CE601"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標註方式</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4860A14F"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3E193196"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679011D2"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r>
      <w:tr w:rsidR="009F0BF2" w:rsidRPr="007D4FB3" w14:paraId="4764F63B"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6B15DA3E" w14:textId="77777777" w:rsidR="009F0BF2" w:rsidRPr="007D4FB3" w:rsidRDefault="009F0BF2" w:rsidP="002F67E3">
            <w:pPr>
              <w:widowControl/>
              <w:rPr>
                <w:rFonts w:eastAsia="標楷體"/>
                <w:color w:val="000000"/>
                <w:kern w:val="0"/>
                <w:sz w:val="20"/>
                <w:szCs w:val="20"/>
              </w:rPr>
            </w:pPr>
          </w:p>
        </w:tc>
        <w:tc>
          <w:tcPr>
            <w:tcW w:w="194" w:type="pct"/>
            <w:tcBorders>
              <w:top w:val="nil"/>
              <w:left w:val="nil"/>
              <w:bottom w:val="nil"/>
              <w:right w:val="single" w:sz="4" w:space="0" w:color="auto"/>
            </w:tcBorders>
            <w:shd w:val="clear" w:color="auto" w:fill="auto"/>
            <w:noWrap/>
            <w:vAlign w:val="center"/>
            <w:hideMark/>
          </w:tcPr>
          <w:p w14:paraId="4062704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nil"/>
              <w:left w:val="nil"/>
              <w:bottom w:val="nil"/>
              <w:right w:val="single" w:sz="4" w:space="0" w:color="auto"/>
            </w:tcBorders>
            <w:shd w:val="clear" w:color="auto" w:fill="auto"/>
            <w:noWrap/>
            <w:vAlign w:val="center"/>
            <w:hideMark/>
          </w:tcPr>
          <w:p w14:paraId="1B7A92C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完全人工</w:t>
            </w:r>
          </w:p>
        </w:tc>
        <w:tc>
          <w:tcPr>
            <w:tcW w:w="254" w:type="pct"/>
            <w:tcBorders>
              <w:top w:val="nil"/>
              <w:left w:val="nil"/>
              <w:bottom w:val="nil"/>
              <w:right w:val="nil"/>
            </w:tcBorders>
            <w:shd w:val="clear" w:color="auto" w:fill="auto"/>
            <w:noWrap/>
            <w:vAlign w:val="center"/>
            <w:hideMark/>
          </w:tcPr>
          <w:p w14:paraId="485E02E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9A36377"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single" w:sz="4" w:space="0" w:color="auto"/>
            </w:tcBorders>
            <w:shd w:val="clear" w:color="auto" w:fill="auto"/>
            <w:noWrap/>
            <w:vAlign w:val="center"/>
            <w:hideMark/>
          </w:tcPr>
          <w:p w14:paraId="6C2BA17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nil"/>
              <w:right w:val="single" w:sz="4" w:space="0" w:color="auto"/>
            </w:tcBorders>
            <w:shd w:val="clear" w:color="auto" w:fill="auto"/>
            <w:noWrap/>
            <w:vAlign w:val="center"/>
            <w:hideMark/>
          </w:tcPr>
          <w:p w14:paraId="60DF7A1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完全人工</w:t>
            </w:r>
          </w:p>
        </w:tc>
        <w:tc>
          <w:tcPr>
            <w:tcW w:w="254" w:type="pct"/>
            <w:tcBorders>
              <w:top w:val="nil"/>
              <w:left w:val="nil"/>
              <w:bottom w:val="nil"/>
              <w:right w:val="single" w:sz="8" w:space="0" w:color="auto"/>
            </w:tcBorders>
            <w:shd w:val="clear" w:color="auto" w:fill="auto"/>
            <w:noWrap/>
            <w:vAlign w:val="center"/>
            <w:hideMark/>
          </w:tcPr>
          <w:p w14:paraId="785BFFB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7C6F4D73"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single" w:sz="4" w:space="0" w:color="auto"/>
            </w:tcBorders>
            <w:shd w:val="clear" w:color="auto" w:fill="auto"/>
            <w:noWrap/>
            <w:vAlign w:val="center"/>
            <w:hideMark/>
          </w:tcPr>
          <w:p w14:paraId="54FB39C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nil"/>
              <w:right w:val="single" w:sz="4" w:space="0" w:color="auto"/>
            </w:tcBorders>
            <w:shd w:val="clear" w:color="auto" w:fill="auto"/>
            <w:noWrap/>
            <w:vAlign w:val="center"/>
            <w:hideMark/>
          </w:tcPr>
          <w:p w14:paraId="44E44AA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完全人工</w:t>
            </w:r>
          </w:p>
        </w:tc>
        <w:tc>
          <w:tcPr>
            <w:tcW w:w="254" w:type="pct"/>
            <w:tcBorders>
              <w:top w:val="nil"/>
              <w:left w:val="nil"/>
              <w:bottom w:val="nil"/>
              <w:right w:val="single" w:sz="8" w:space="0" w:color="auto"/>
            </w:tcBorders>
            <w:shd w:val="clear" w:color="auto" w:fill="auto"/>
            <w:noWrap/>
            <w:vAlign w:val="center"/>
            <w:hideMark/>
          </w:tcPr>
          <w:p w14:paraId="0510CDD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70B4D35E"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nil"/>
              <w:right w:val="single" w:sz="4" w:space="0" w:color="auto"/>
            </w:tcBorders>
            <w:shd w:val="clear" w:color="auto" w:fill="auto"/>
            <w:noWrap/>
            <w:vAlign w:val="center"/>
            <w:hideMark/>
          </w:tcPr>
          <w:p w14:paraId="641DB46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nil"/>
              <w:right w:val="single" w:sz="4" w:space="0" w:color="auto"/>
            </w:tcBorders>
            <w:shd w:val="clear" w:color="auto" w:fill="auto"/>
            <w:noWrap/>
            <w:vAlign w:val="center"/>
            <w:hideMark/>
          </w:tcPr>
          <w:p w14:paraId="629FE6C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完全人工</w:t>
            </w:r>
          </w:p>
        </w:tc>
        <w:tc>
          <w:tcPr>
            <w:tcW w:w="254" w:type="pct"/>
            <w:tcBorders>
              <w:top w:val="nil"/>
              <w:left w:val="nil"/>
              <w:bottom w:val="nil"/>
              <w:right w:val="single" w:sz="8" w:space="0" w:color="auto"/>
            </w:tcBorders>
            <w:shd w:val="clear" w:color="auto" w:fill="auto"/>
            <w:noWrap/>
            <w:vAlign w:val="center"/>
            <w:hideMark/>
          </w:tcPr>
          <w:p w14:paraId="2B64718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4E5AEF2B" w14:textId="77777777" w:rsidTr="002F67E3">
        <w:trPr>
          <w:trHeight w:val="320"/>
        </w:trPr>
        <w:tc>
          <w:tcPr>
            <w:tcW w:w="727" w:type="pct"/>
            <w:vMerge/>
            <w:tcBorders>
              <w:top w:val="nil"/>
              <w:left w:val="single" w:sz="8" w:space="0" w:color="auto"/>
              <w:bottom w:val="single" w:sz="8" w:space="0" w:color="000000"/>
              <w:right w:val="single" w:sz="4" w:space="0" w:color="auto"/>
            </w:tcBorders>
            <w:vAlign w:val="center"/>
            <w:hideMark/>
          </w:tcPr>
          <w:p w14:paraId="0746FE45"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nil"/>
              <w:bottom w:val="single" w:sz="8" w:space="0" w:color="auto"/>
              <w:right w:val="single" w:sz="4" w:space="0" w:color="auto"/>
            </w:tcBorders>
            <w:shd w:val="clear" w:color="auto" w:fill="auto"/>
            <w:noWrap/>
            <w:vAlign w:val="center"/>
            <w:hideMark/>
          </w:tcPr>
          <w:p w14:paraId="49953F7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single" w:sz="4" w:space="0" w:color="auto"/>
              <w:left w:val="nil"/>
              <w:bottom w:val="single" w:sz="8" w:space="0" w:color="auto"/>
              <w:right w:val="single" w:sz="4" w:space="0" w:color="auto"/>
            </w:tcBorders>
            <w:shd w:val="clear" w:color="auto" w:fill="auto"/>
            <w:noWrap/>
            <w:vAlign w:val="center"/>
            <w:hideMark/>
          </w:tcPr>
          <w:p w14:paraId="7DB053A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AI</w:t>
            </w:r>
            <w:r w:rsidRPr="007D4FB3">
              <w:rPr>
                <w:rFonts w:eastAsia="標楷體"/>
                <w:color w:val="000000"/>
                <w:kern w:val="0"/>
                <w:sz w:val="20"/>
                <w:szCs w:val="20"/>
              </w:rPr>
              <w:t>輔助</w:t>
            </w:r>
            <w:r w:rsidRPr="007D4FB3">
              <w:rPr>
                <w:rFonts w:eastAsia="標楷體"/>
                <w:color w:val="000000"/>
                <w:kern w:val="0"/>
                <w:sz w:val="20"/>
                <w:szCs w:val="20"/>
              </w:rPr>
              <w:t>(</w:t>
            </w:r>
            <w:r w:rsidRPr="007D4FB3">
              <w:rPr>
                <w:rFonts w:eastAsia="標楷體"/>
                <w:color w:val="000000"/>
                <w:kern w:val="0"/>
                <w:sz w:val="20"/>
                <w:szCs w:val="20"/>
              </w:rPr>
              <w:t>請說明工具</w:t>
            </w:r>
            <w:r w:rsidRPr="007D4FB3">
              <w:rPr>
                <w:rFonts w:eastAsia="標楷體"/>
                <w:color w:val="000000"/>
                <w:kern w:val="0"/>
                <w:sz w:val="20"/>
                <w:szCs w:val="20"/>
              </w:rPr>
              <w:t>)</w:t>
            </w:r>
          </w:p>
        </w:tc>
        <w:tc>
          <w:tcPr>
            <w:tcW w:w="254" w:type="pct"/>
            <w:tcBorders>
              <w:top w:val="single" w:sz="4" w:space="0" w:color="auto"/>
              <w:left w:val="nil"/>
              <w:bottom w:val="single" w:sz="8" w:space="0" w:color="auto"/>
              <w:right w:val="nil"/>
            </w:tcBorders>
            <w:shd w:val="clear" w:color="auto" w:fill="auto"/>
            <w:noWrap/>
            <w:vAlign w:val="center"/>
            <w:hideMark/>
          </w:tcPr>
          <w:p w14:paraId="708619F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639DF828"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3E460CF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206D4CC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AI</w:t>
            </w:r>
            <w:r w:rsidRPr="007D4FB3">
              <w:rPr>
                <w:rFonts w:eastAsia="標楷體"/>
                <w:color w:val="000000"/>
                <w:kern w:val="0"/>
                <w:sz w:val="20"/>
                <w:szCs w:val="20"/>
              </w:rPr>
              <w:t>輔助</w:t>
            </w:r>
            <w:r w:rsidRPr="007D4FB3">
              <w:rPr>
                <w:rFonts w:eastAsia="標楷體"/>
                <w:color w:val="000000"/>
                <w:kern w:val="0"/>
                <w:sz w:val="20"/>
                <w:szCs w:val="20"/>
              </w:rPr>
              <w:t>(</w:t>
            </w:r>
            <w:r w:rsidRPr="007D4FB3">
              <w:rPr>
                <w:rFonts w:eastAsia="標楷體"/>
                <w:color w:val="000000"/>
                <w:kern w:val="0"/>
                <w:sz w:val="20"/>
                <w:szCs w:val="20"/>
              </w:rPr>
              <w:t>請說明工具</w:t>
            </w:r>
            <w:r w:rsidRPr="007D4FB3">
              <w:rPr>
                <w:rFonts w:eastAsia="標楷體"/>
                <w:color w:val="000000"/>
                <w:kern w:val="0"/>
                <w:sz w:val="20"/>
                <w:szCs w:val="20"/>
              </w:rPr>
              <w:t>)</w:t>
            </w:r>
          </w:p>
        </w:tc>
        <w:tc>
          <w:tcPr>
            <w:tcW w:w="254" w:type="pct"/>
            <w:tcBorders>
              <w:top w:val="single" w:sz="4" w:space="0" w:color="auto"/>
              <w:left w:val="nil"/>
              <w:bottom w:val="single" w:sz="8" w:space="0" w:color="auto"/>
              <w:right w:val="single" w:sz="8" w:space="0" w:color="auto"/>
            </w:tcBorders>
            <w:shd w:val="clear" w:color="auto" w:fill="auto"/>
            <w:noWrap/>
            <w:vAlign w:val="center"/>
            <w:hideMark/>
          </w:tcPr>
          <w:p w14:paraId="1C276CB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2F81D2EA"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2285243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68CB173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AI</w:t>
            </w:r>
            <w:r w:rsidRPr="007D4FB3">
              <w:rPr>
                <w:rFonts w:eastAsia="標楷體"/>
                <w:color w:val="000000"/>
                <w:kern w:val="0"/>
                <w:sz w:val="20"/>
                <w:szCs w:val="20"/>
              </w:rPr>
              <w:t>輔助</w:t>
            </w:r>
            <w:r w:rsidRPr="007D4FB3">
              <w:rPr>
                <w:rFonts w:eastAsia="標楷體"/>
                <w:color w:val="000000"/>
                <w:kern w:val="0"/>
                <w:sz w:val="20"/>
                <w:szCs w:val="20"/>
              </w:rPr>
              <w:t>(</w:t>
            </w:r>
            <w:r w:rsidRPr="007D4FB3">
              <w:rPr>
                <w:rFonts w:eastAsia="標楷體"/>
                <w:color w:val="000000"/>
                <w:kern w:val="0"/>
                <w:sz w:val="20"/>
                <w:szCs w:val="20"/>
              </w:rPr>
              <w:t>請說明工具</w:t>
            </w:r>
            <w:r w:rsidRPr="007D4FB3">
              <w:rPr>
                <w:rFonts w:eastAsia="標楷體"/>
                <w:color w:val="000000"/>
                <w:kern w:val="0"/>
                <w:sz w:val="20"/>
                <w:szCs w:val="20"/>
              </w:rPr>
              <w:t>)</w:t>
            </w:r>
          </w:p>
        </w:tc>
        <w:tc>
          <w:tcPr>
            <w:tcW w:w="254" w:type="pct"/>
            <w:tcBorders>
              <w:top w:val="single" w:sz="4" w:space="0" w:color="auto"/>
              <w:left w:val="nil"/>
              <w:bottom w:val="single" w:sz="8" w:space="0" w:color="auto"/>
              <w:right w:val="single" w:sz="8" w:space="0" w:color="auto"/>
            </w:tcBorders>
            <w:shd w:val="clear" w:color="auto" w:fill="auto"/>
            <w:noWrap/>
            <w:vAlign w:val="center"/>
            <w:hideMark/>
          </w:tcPr>
          <w:p w14:paraId="52466C8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72BE3ED2"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077CFEF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614D38B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AI</w:t>
            </w:r>
            <w:r w:rsidRPr="007D4FB3">
              <w:rPr>
                <w:rFonts w:eastAsia="標楷體"/>
                <w:color w:val="000000"/>
                <w:kern w:val="0"/>
                <w:sz w:val="20"/>
                <w:szCs w:val="20"/>
              </w:rPr>
              <w:t>輔助</w:t>
            </w:r>
            <w:r w:rsidRPr="007D4FB3">
              <w:rPr>
                <w:rFonts w:eastAsia="標楷體"/>
                <w:color w:val="000000"/>
                <w:kern w:val="0"/>
                <w:sz w:val="20"/>
                <w:szCs w:val="20"/>
              </w:rPr>
              <w:t>(</w:t>
            </w:r>
            <w:r w:rsidRPr="007D4FB3">
              <w:rPr>
                <w:rFonts w:eastAsia="標楷體"/>
                <w:color w:val="000000"/>
                <w:kern w:val="0"/>
                <w:sz w:val="20"/>
                <w:szCs w:val="20"/>
              </w:rPr>
              <w:t>請說明工具</w:t>
            </w:r>
            <w:r w:rsidRPr="007D4FB3">
              <w:rPr>
                <w:rFonts w:eastAsia="標楷體"/>
                <w:color w:val="000000"/>
                <w:kern w:val="0"/>
                <w:sz w:val="20"/>
                <w:szCs w:val="20"/>
              </w:rPr>
              <w:t>)</w:t>
            </w:r>
          </w:p>
        </w:tc>
        <w:tc>
          <w:tcPr>
            <w:tcW w:w="254" w:type="pct"/>
            <w:tcBorders>
              <w:top w:val="single" w:sz="4" w:space="0" w:color="auto"/>
              <w:left w:val="nil"/>
              <w:bottom w:val="single" w:sz="8" w:space="0" w:color="auto"/>
              <w:right w:val="single" w:sz="8" w:space="0" w:color="auto"/>
            </w:tcBorders>
            <w:shd w:val="clear" w:color="auto" w:fill="auto"/>
            <w:noWrap/>
            <w:vAlign w:val="center"/>
            <w:hideMark/>
          </w:tcPr>
          <w:p w14:paraId="6A86BF0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15150694" w14:textId="77777777" w:rsidTr="002F67E3">
        <w:trPr>
          <w:trHeight w:val="330"/>
        </w:trPr>
        <w:tc>
          <w:tcPr>
            <w:tcW w:w="727" w:type="pct"/>
            <w:vMerge w:val="restart"/>
            <w:tcBorders>
              <w:top w:val="nil"/>
              <w:left w:val="single" w:sz="8" w:space="0" w:color="auto"/>
              <w:bottom w:val="single" w:sz="8" w:space="0" w:color="000000"/>
              <w:right w:val="single" w:sz="4" w:space="0" w:color="auto"/>
            </w:tcBorders>
            <w:shd w:val="clear" w:color="auto" w:fill="auto"/>
            <w:vAlign w:val="center"/>
            <w:hideMark/>
          </w:tcPr>
          <w:p w14:paraId="119621FC"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標註檔案格式</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194" w:type="pct"/>
            <w:tcBorders>
              <w:top w:val="nil"/>
              <w:left w:val="nil"/>
              <w:bottom w:val="single" w:sz="4" w:space="0" w:color="auto"/>
              <w:right w:val="single" w:sz="4" w:space="0" w:color="auto"/>
            </w:tcBorders>
            <w:shd w:val="clear" w:color="auto" w:fill="auto"/>
            <w:noWrap/>
            <w:vAlign w:val="center"/>
            <w:hideMark/>
          </w:tcPr>
          <w:p w14:paraId="47A28076"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88" w:type="pct"/>
            <w:tcBorders>
              <w:top w:val="nil"/>
              <w:left w:val="nil"/>
              <w:bottom w:val="single" w:sz="4" w:space="0" w:color="auto"/>
              <w:right w:val="single" w:sz="4" w:space="0" w:color="auto"/>
            </w:tcBorders>
            <w:shd w:val="clear" w:color="auto" w:fill="auto"/>
            <w:noWrap/>
            <w:vAlign w:val="center"/>
            <w:hideMark/>
          </w:tcPr>
          <w:p w14:paraId="40270662"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nil"/>
            </w:tcBorders>
            <w:shd w:val="clear" w:color="auto" w:fill="auto"/>
            <w:noWrap/>
            <w:vAlign w:val="center"/>
            <w:hideMark/>
          </w:tcPr>
          <w:p w14:paraId="342CBD70"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336C3161"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標註檔案格式</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58AF18D9"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50592907"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0787D67A"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013BAD23"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標註檔案格式</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696DCEA3"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349D2287"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0B4255C9"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c>
          <w:tcPr>
            <w:tcW w:w="406" w:type="pct"/>
            <w:vMerge w:val="restart"/>
            <w:tcBorders>
              <w:top w:val="nil"/>
              <w:left w:val="single" w:sz="8" w:space="0" w:color="auto"/>
              <w:bottom w:val="single" w:sz="8" w:space="0" w:color="000000"/>
              <w:right w:val="single" w:sz="4" w:space="0" w:color="auto"/>
            </w:tcBorders>
            <w:shd w:val="clear" w:color="auto" w:fill="auto"/>
            <w:vAlign w:val="center"/>
            <w:hideMark/>
          </w:tcPr>
          <w:p w14:paraId="0AE1B11A" w14:textId="77777777" w:rsidR="009F0BF2" w:rsidRPr="007D4FB3" w:rsidRDefault="009F0BF2" w:rsidP="002F67E3">
            <w:pPr>
              <w:widowControl/>
              <w:jc w:val="center"/>
              <w:rPr>
                <w:rFonts w:eastAsia="標楷體"/>
                <w:color w:val="000000"/>
                <w:kern w:val="0"/>
                <w:sz w:val="20"/>
                <w:szCs w:val="20"/>
              </w:rPr>
            </w:pPr>
            <w:r w:rsidRPr="007D4FB3">
              <w:rPr>
                <w:rFonts w:eastAsia="標楷體"/>
                <w:color w:val="000000"/>
                <w:kern w:val="0"/>
                <w:sz w:val="20"/>
                <w:szCs w:val="20"/>
              </w:rPr>
              <w:t>標註檔案格式</w:t>
            </w:r>
            <w:r w:rsidRPr="007D4FB3">
              <w:rPr>
                <w:rFonts w:eastAsia="標楷體"/>
                <w:color w:val="000000"/>
                <w:kern w:val="0"/>
                <w:sz w:val="20"/>
                <w:szCs w:val="20"/>
              </w:rPr>
              <w:br/>
              <w:t>(</w:t>
            </w:r>
            <w:r w:rsidRPr="007D4FB3">
              <w:rPr>
                <w:rFonts w:eastAsia="標楷體"/>
                <w:color w:val="000000"/>
                <w:kern w:val="0"/>
                <w:sz w:val="20"/>
                <w:szCs w:val="20"/>
              </w:rPr>
              <w:t>若無該項目，請自行新增</w:t>
            </w:r>
            <w:r w:rsidRPr="007D4FB3">
              <w:rPr>
                <w:rFonts w:eastAsia="標楷體"/>
                <w:color w:val="000000"/>
                <w:kern w:val="0"/>
                <w:sz w:val="20"/>
                <w:szCs w:val="20"/>
              </w:rPr>
              <w:t>)</w:t>
            </w:r>
          </w:p>
        </w:tc>
        <w:tc>
          <w:tcPr>
            <w:tcW w:w="47" w:type="pct"/>
            <w:tcBorders>
              <w:top w:val="nil"/>
              <w:left w:val="nil"/>
              <w:bottom w:val="single" w:sz="4" w:space="0" w:color="auto"/>
              <w:right w:val="single" w:sz="4" w:space="0" w:color="auto"/>
            </w:tcBorders>
            <w:shd w:val="clear" w:color="auto" w:fill="auto"/>
            <w:noWrap/>
            <w:vAlign w:val="center"/>
            <w:hideMark/>
          </w:tcPr>
          <w:p w14:paraId="0F53E4F3" w14:textId="77777777" w:rsidR="009F0BF2" w:rsidRPr="007D4FB3" w:rsidRDefault="009F0BF2" w:rsidP="002F67E3">
            <w:pPr>
              <w:widowControl/>
              <w:rPr>
                <w:rFonts w:eastAsia="標楷體"/>
                <w:color w:val="000000"/>
                <w:kern w:val="0"/>
                <w:sz w:val="20"/>
                <w:szCs w:val="20"/>
              </w:rPr>
            </w:pPr>
            <w:r w:rsidRPr="007D4FB3">
              <w:rPr>
                <w:rFonts w:ascii="Segoe UI Symbol" w:eastAsia="MS Mincho" w:hAnsi="Segoe UI Symbol" w:cs="Segoe UI Symbol"/>
                <w:color w:val="000000"/>
                <w:kern w:val="0"/>
                <w:sz w:val="20"/>
                <w:szCs w:val="20"/>
              </w:rPr>
              <w:t>✔</w:t>
            </w:r>
            <w:r w:rsidRPr="007D4FB3">
              <w:rPr>
                <w:rFonts w:eastAsia="標楷體"/>
                <w:color w:val="000000"/>
                <w:kern w:val="0"/>
                <w:sz w:val="20"/>
                <w:szCs w:val="20"/>
              </w:rPr>
              <w:t>️</w:t>
            </w:r>
          </w:p>
        </w:tc>
        <w:tc>
          <w:tcPr>
            <w:tcW w:w="405" w:type="pct"/>
            <w:tcBorders>
              <w:top w:val="nil"/>
              <w:left w:val="nil"/>
              <w:bottom w:val="single" w:sz="4" w:space="0" w:color="auto"/>
              <w:right w:val="single" w:sz="4" w:space="0" w:color="auto"/>
            </w:tcBorders>
            <w:shd w:val="clear" w:color="auto" w:fill="auto"/>
            <w:noWrap/>
            <w:vAlign w:val="center"/>
            <w:hideMark/>
          </w:tcPr>
          <w:p w14:paraId="20830217"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選項</w:t>
            </w:r>
          </w:p>
        </w:tc>
        <w:tc>
          <w:tcPr>
            <w:tcW w:w="254" w:type="pct"/>
            <w:tcBorders>
              <w:top w:val="nil"/>
              <w:left w:val="nil"/>
              <w:bottom w:val="single" w:sz="4" w:space="0" w:color="auto"/>
              <w:right w:val="single" w:sz="8" w:space="0" w:color="auto"/>
            </w:tcBorders>
            <w:shd w:val="clear" w:color="auto" w:fill="auto"/>
            <w:noWrap/>
            <w:vAlign w:val="center"/>
            <w:hideMark/>
          </w:tcPr>
          <w:p w14:paraId="5CF3EE97" w14:textId="77777777" w:rsidR="009F0BF2" w:rsidRPr="007D4FB3" w:rsidRDefault="009F0BF2" w:rsidP="002F67E3">
            <w:pPr>
              <w:widowControl/>
              <w:rPr>
                <w:rFonts w:eastAsia="標楷體"/>
                <w:b/>
                <w:bCs/>
                <w:color w:val="000000"/>
                <w:kern w:val="0"/>
                <w:sz w:val="20"/>
                <w:szCs w:val="20"/>
              </w:rPr>
            </w:pPr>
            <w:r w:rsidRPr="007D4FB3">
              <w:rPr>
                <w:rFonts w:eastAsia="標楷體"/>
                <w:b/>
                <w:bCs/>
                <w:color w:val="000000"/>
                <w:kern w:val="0"/>
                <w:sz w:val="20"/>
                <w:szCs w:val="20"/>
              </w:rPr>
              <w:t>備註</w:t>
            </w:r>
          </w:p>
        </w:tc>
      </w:tr>
      <w:tr w:rsidR="009F0BF2" w:rsidRPr="007D4FB3" w14:paraId="34E7BA2C"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62AA0892" w14:textId="77777777" w:rsidR="009F0BF2" w:rsidRPr="007D4FB3" w:rsidRDefault="009F0BF2" w:rsidP="002F67E3">
            <w:pPr>
              <w:widowControl/>
              <w:rPr>
                <w:rFonts w:eastAsia="標楷體"/>
                <w:color w:val="000000"/>
                <w:kern w:val="0"/>
                <w:sz w:val="20"/>
                <w:szCs w:val="20"/>
              </w:rPr>
            </w:pPr>
          </w:p>
        </w:tc>
        <w:tc>
          <w:tcPr>
            <w:tcW w:w="194" w:type="pct"/>
            <w:tcBorders>
              <w:top w:val="nil"/>
              <w:left w:val="nil"/>
              <w:bottom w:val="single" w:sz="4" w:space="0" w:color="auto"/>
              <w:right w:val="single" w:sz="4" w:space="0" w:color="auto"/>
            </w:tcBorders>
            <w:shd w:val="clear" w:color="auto" w:fill="auto"/>
            <w:noWrap/>
            <w:vAlign w:val="center"/>
            <w:hideMark/>
          </w:tcPr>
          <w:p w14:paraId="3017BAB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nil"/>
              <w:left w:val="nil"/>
              <w:bottom w:val="single" w:sz="4" w:space="0" w:color="auto"/>
              <w:right w:val="single" w:sz="4" w:space="0" w:color="auto"/>
            </w:tcBorders>
            <w:shd w:val="clear" w:color="auto" w:fill="auto"/>
            <w:noWrap/>
            <w:vAlign w:val="center"/>
            <w:hideMark/>
          </w:tcPr>
          <w:p w14:paraId="19627A4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DICOM</w:t>
            </w:r>
          </w:p>
        </w:tc>
        <w:tc>
          <w:tcPr>
            <w:tcW w:w="254" w:type="pct"/>
            <w:tcBorders>
              <w:top w:val="nil"/>
              <w:left w:val="nil"/>
              <w:bottom w:val="single" w:sz="4" w:space="0" w:color="auto"/>
              <w:right w:val="nil"/>
            </w:tcBorders>
            <w:shd w:val="clear" w:color="auto" w:fill="auto"/>
            <w:noWrap/>
            <w:vAlign w:val="center"/>
            <w:hideMark/>
          </w:tcPr>
          <w:p w14:paraId="71FA15C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2221D27A"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single" w:sz="4" w:space="0" w:color="auto"/>
              <w:right w:val="single" w:sz="4" w:space="0" w:color="auto"/>
            </w:tcBorders>
            <w:shd w:val="clear" w:color="auto" w:fill="auto"/>
            <w:noWrap/>
            <w:vAlign w:val="center"/>
            <w:hideMark/>
          </w:tcPr>
          <w:p w14:paraId="069456E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03D5D74D"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DICOM</w:t>
            </w:r>
          </w:p>
        </w:tc>
        <w:tc>
          <w:tcPr>
            <w:tcW w:w="254" w:type="pct"/>
            <w:tcBorders>
              <w:top w:val="nil"/>
              <w:left w:val="nil"/>
              <w:bottom w:val="single" w:sz="4" w:space="0" w:color="auto"/>
              <w:right w:val="single" w:sz="8" w:space="0" w:color="auto"/>
            </w:tcBorders>
            <w:shd w:val="clear" w:color="auto" w:fill="auto"/>
            <w:noWrap/>
            <w:vAlign w:val="center"/>
            <w:hideMark/>
          </w:tcPr>
          <w:p w14:paraId="3DB1451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4B566D0"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single" w:sz="4" w:space="0" w:color="auto"/>
              <w:right w:val="single" w:sz="4" w:space="0" w:color="auto"/>
            </w:tcBorders>
            <w:shd w:val="clear" w:color="auto" w:fill="auto"/>
            <w:noWrap/>
            <w:vAlign w:val="center"/>
            <w:hideMark/>
          </w:tcPr>
          <w:p w14:paraId="4E362E6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0F9DF98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DICOM</w:t>
            </w:r>
          </w:p>
        </w:tc>
        <w:tc>
          <w:tcPr>
            <w:tcW w:w="254" w:type="pct"/>
            <w:tcBorders>
              <w:top w:val="nil"/>
              <w:left w:val="nil"/>
              <w:bottom w:val="single" w:sz="4" w:space="0" w:color="auto"/>
              <w:right w:val="single" w:sz="8" w:space="0" w:color="auto"/>
            </w:tcBorders>
            <w:shd w:val="clear" w:color="auto" w:fill="auto"/>
            <w:noWrap/>
            <w:vAlign w:val="center"/>
            <w:hideMark/>
          </w:tcPr>
          <w:p w14:paraId="3A7ABC6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1199DD9C" w14:textId="77777777" w:rsidR="009F0BF2" w:rsidRPr="007D4FB3" w:rsidRDefault="009F0BF2" w:rsidP="002F67E3">
            <w:pPr>
              <w:widowControl/>
              <w:rPr>
                <w:rFonts w:eastAsia="標楷體"/>
                <w:color w:val="000000"/>
                <w:kern w:val="0"/>
                <w:sz w:val="20"/>
                <w:szCs w:val="20"/>
              </w:rPr>
            </w:pPr>
          </w:p>
        </w:tc>
        <w:tc>
          <w:tcPr>
            <w:tcW w:w="47" w:type="pct"/>
            <w:tcBorders>
              <w:top w:val="nil"/>
              <w:left w:val="nil"/>
              <w:bottom w:val="single" w:sz="4" w:space="0" w:color="auto"/>
              <w:right w:val="single" w:sz="4" w:space="0" w:color="auto"/>
            </w:tcBorders>
            <w:shd w:val="clear" w:color="auto" w:fill="auto"/>
            <w:noWrap/>
            <w:vAlign w:val="center"/>
            <w:hideMark/>
          </w:tcPr>
          <w:p w14:paraId="56D773A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14:paraId="227BA5A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DICOM</w:t>
            </w:r>
          </w:p>
        </w:tc>
        <w:tc>
          <w:tcPr>
            <w:tcW w:w="254" w:type="pct"/>
            <w:tcBorders>
              <w:top w:val="nil"/>
              <w:left w:val="nil"/>
              <w:bottom w:val="single" w:sz="4" w:space="0" w:color="auto"/>
              <w:right w:val="single" w:sz="8" w:space="0" w:color="auto"/>
            </w:tcBorders>
            <w:shd w:val="clear" w:color="auto" w:fill="auto"/>
            <w:noWrap/>
            <w:vAlign w:val="center"/>
            <w:hideMark/>
          </w:tcPr>
          <w:p w14:paraId="7C8FD4E8"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17CF941A" w14:textId="77777777" w:rsidTr="002F67E3">
        <w:trPr>
          <w:trHeight w:val="310"/>
        </w:trPr>
        <w:tc>
          <w:tcPr>
            <w:tcW w:w="727" w:type="pct"/>
            <w:vMerge/>
            <w:tcBorders>
              <w:top w:val="nil"/>
              <w:left w:val="single" w:sz="8" w:space="0" w:color="auto"/>
              <w:bottom w:val="single" w:sz="8" w:space="0" w:color="000000"/>
              <w:right w:val="single" w:sz="4" w:space="0" w:color="auto"/>
            </w:tcBorders>
            <w:vAlign w:val="center"/>
            <w:hideMark/>
          </w:tcPr>
          <w:p w14:paraId="38DE076C"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F811E"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V</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0B992F4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NIFTI</w:t>
            </w:r>
          </w:p>
        </w:tc>
        <w:tc>
          <w:tcPr>
            <w:tcW w:w="254" w:type="pct"/>
            <w:tcBorders>
              <w:top w:val="nil"/>
              <w:left w:val="single" w:sz="4" w:space="0" w:color="auto"/>
              <w:bottom w:val="single" w:sz="4" w:space="0" w:color="auto"/>
              <w:right w:val="nil"/>
            </w:tcBorders>
            <w:shd w:val="clear" w:color="auto" w:fill="auto"/>
            <w:noWrap/>
            <w:vAlign w:val="center"/>
            <w:hideMark/>
          </w:tcPr>
          <w:p w14:paraId="0EB8307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4B27B4AC"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AFED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11FDF44"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NIFTI</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4EC5070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77AB4A6B"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D18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13CD5D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NIFTI</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75E3D8D1"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4101B513"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C6A26"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AD12240"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NIFTI</w:t>
            </w:r>
          </w:p>
        </w:tc>
        <w:tc>
          <w:tcPr>
            <w:tcW w:w="254" w:type="pct"/>
            <w:tcBorders>
              <w:top w:val="nil"/>
              <w:left w:val="single" w:sz="4" w:space="0" w:color="auto"/>
              <w:bottom w:val="single" w:sz="4" w:space="0" w:color="auto"/>
              <w:right w:val="single" w:sz="8" w:space="0" w:color="auto"/>
            </w:tcBorders>
            <w:shd w:val="clear" w:color="auto" w:fill="auto"/>
            <w:noWrap/>
            <w:vAlign w:val="center"/>
            <w:hideMark/>
          </w:tcPr>
          <w:p w14:paraId="641BC13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r w:rsidR="009F0BF2" w:rsidRPr="007D4FB3" w14:paraId="75BBCBEF" w14:textId="77777777" w:rsidTr="002F67E3">
        <w:trPr>
          <w:trHeight w:val="320"/>
        </w:trPr>
        <w:tc>
          <w:tcPr>
            <w:tcW w:w="727" w:type="pct"/>
            <w:vMerge/>
            <w:tcBorders>
              <w:top w:val="nil"/>
              <w:left w:val="single" w:sz="8" w:space="0" w:color="auto"/>
              <w:bottom w:val="single" w:sz="8" w:space="0" w:color="000000"/>
              <w:right w:val="single" w:sz="4" w:space="0" w:color="auto"/>
            </w:tcBorders>
            <w:vAlign w:val="center"/>
            <w:hideMark/>
          </w:tcPr>
          <w:p w14:paraId="1171635E" w14:textId="77777777" w:rsidR="009F0BF2" w:rsidRPr="007D4FB3" w:rsidRDefault="009F0BF2" w:rsidP="002F67E3">
            <w:pPr>
              <w:widowControl/>
              <w:rPr>
                <w:rFonts w:eastAsia="標楷體"/>
                <w:color w:val="000000"/>
                <w:kern w:val="0"/>
                <w:sz w:val="20"/>
                <w:szCs w:val="20"/>
              </w:rPr>
            </w:pPr>
          </w:p>
        </w:tc>
        <w:tc>
          <w:tcPr>
            <w:tcW w:w="194" w:type="pct"/>
            <w:tcBorders>
              <w:top w:val="single" w:sz="4" w:space="0" w:color="auto"/>
              <w:left w:val="nil"/>
              <w:bottom w:val="single" w:sz="8" w:space="0" w:color="auto"/>
              <w:right w:val="single" w:sz="4" w:space="0" w:color="auto"/>
            </w:tcBorders>
            <w:shd w:val="clear" w:color="auto" w:fill="auto"/>
            <w:noWrap/>
            <w:vAlign w:val="center"/>
            <w:hideMark/>
          </w:tcPr>
          <w:p w14:paraId="45FDD049"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88" w:type="pct"/>
            <w:tcBorders>
              <w:top w:val="single" w:sz="4" w:space="0" w:color="auto"/>
              <w:left w:val="nil"/>
              <w:bottom w:val="single" w:sz="8" w:space="0" w:color="auto"/>
              <w:right w:val="single" w:sz="4" w:space="0" w:color="auto"/>
            </w:tcBorders>
            <w:shd w:val="clear" w:color="auto" w:fill="auto"/>
            <w:noWrap/>
            <w:vAlign w:val="center"/>
            <w:hideMark/>
          </w:tcPr>
          <w:p w14:paraId="352C50C5"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p>
        </w:tc>
        <w:tc>
          <w:tcPr>
            <w:tcW w:w="254" w:type="pct"/>
            <w:tcBorders>
              <w:top w:val="nil"/>
              <w:left w:val="nil"/>
              <w:bottom w:val="single" w:sz="8" w:space="0" w:color="auto"/>
              <w:right w:val="nil"/>
            </w:tcBorders>
            <w:shd w:val="clear" w:color="auto" w:fill="auto"/>
            <w:noWrap/>
            <w:vAlign w:val="center"/>
            <w:hideMark/>
          </w:tcPr>
          <w:p w14:paraId="00235DA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67CC791A"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2A4EC57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2AF976F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p>
        </w:tc>
        <w:tc>
          <w:tcPr>
            <w:tcW w:w="254" w:type="pct"/>
            <w:tcBorders>
              <w:top w:val="nil"/>
              <w:left w:val="nil"/>
              <w:bottom w:val="single" w:sz="8" w:space="0" w:color="auto"/>
              <w:right w:val="single" w:sz="8" w:space="0" w:color="auto"/>
            </w:tcBorders>
            <w:shd w:val="clear" w:color="auto" w:fill="auto"/>
            <w:noWrap/>
            <w:vAlign w:val="center"/>
            <w:hideMark/>
          </w:tcPr>
          <w:p w14:paraId="3F559F52"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52CDF277"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41DBABB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2357D903"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p>
        </w:tc>
        <w:tc>
          <w:tcPr>
            <w:tcW w:w="254" w:type="pct"/>
            <w:tcBorders>
              <w:top w:val="nil"/>
              <w:left w:val="nil"/>
              <w:bottom w:val="single" w:sz="8" w:space="0" w:color="auto"/>
              <w:right w:val="single" w:sz="8" w:space="0" w:color="auto"/>
            </w:tcBorders>
            <w:shd w:val="clear" w:color="auto" w:fill="auto"/>
            <w:noWrap/>
            <w:vAlign w:val="center"/>
            <w:hideMark/>
          </w:tcPr>
          <w:p w14:paraId="7C2D04C7"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6" w:type="pct"/>
            <w:vMerge/>
            <w:tcBorders>
              <w:top w:val="nil"/>
              <w:left w:val="single" w:sz="8" w:space="0" w:color="auto"/>
              <w:bottom w:val="single" w:sz="8" w:space="0" w:color="000000"/>
              <w:right w:val="single" w:sz="4" w:space="0" w:color="auto"/>
            </w:tcBorders>
            <w:vAlign w:val="center"/>
            <w:hideMark/>
          </w:tcPr>
          <w:p w14:paraId="661D4B70" w14:textId="77777777" w:rsidR="009F0BF2" w:rsidRPr="007D4FB3" w:rsidRDefault="009F0BF2" w:rsidP="002F67E3">
            <w:pPr>
              <w:widowControl/>
              <w:rPr>
                <w:rFonts w:eastAsia="標楷體"/>
                <w:color w:val="000000"/>
                <w:kern w:val="0"/>
                <w:sz w:val="20"/>
                <w:szCs w:val="20"/>
              </w:rPr>
            </w:pPr>
          </w:p>
        </w:tc>
        <w:tc>
          <w:tcPr>
            <w:tcW w:w="47" w:type="pct"/>
            <w:tcBorders>
              <w:top w:val="single" w:sz="4" w:space="0" w:color="auto"/>
              <w:left w:val="nil"/>
              <w:bottom w:val="single" w:sz="8" w:space="0" w:color="auto"/>
              <w:right w:val="single" w:sz="4" w:space="0" w:color="auto"/>
            </w:tcBorders>
            <w:shd w:val="clear" w:color="auto" w:fill="auto"/>
            <w:noWrap/>
            <w:vAlign w:val="center"/>
            <w:hideMark/>
          </w:tcPr>
          <w:p w14:paraId="0CE3FF5A"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c>
          <w:tcPr>
            <w:tcW w:w="405" w:type="pct"/>
            <w:tcBorders>
              <w:top w:val="single" w:sz="4" w:space="0" w:color="auto"/>
              <w:left w:val="nil"/>
              <w:bottom w:val="single" w:sz="8" w:space="0" w:color="auto"/>
              <w:right w:val="single" w:sz="4" w:space="0" w:color="auto"/>
            </w:tcBorders>
            <w:shd w:val="clear" w:color="auto" w:fill="auto"/>
            <w:noWrap/>
            <w:vAlign w:val="center"/>
            <w:hideMark/>
          </w:tcPr>
          <w:p w14:paraId="21C7D63F"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其他</w:t>
            </w:r>
            <w:r w:rsidRPr="007D4FB3">
              <w:rPr>
                <w:rFonts w:eastAsia="標楷體"/>
                <w:color w:val="000000"/>
                <w:kern w:val="0"/>
                <w:sz w:val="20"/>
                <w:szCs w:val="20"/>
              </w:rPr>
              <w:t>:</w:t>
            </w:r>
          </w:p>
        </w:tc>
        <w:tc>
          <w:tcPr>
            <w:tcW w:w="254" w:type="pct"/>
            <w:tcBorders>
              <w:top w:val="nil"/>
              <w:left w:val="nil"/>
              <w:bottom w:val="single" w:sz="8" w:space="0" w:color="auto"/>
              <w:right w:val="single" w:sz="8" w:space="0" w:color="auto"/>
            </w:tcBorders>
            <w:shd w:val="clear" w:color="auto" w:fill="auto"/>
            <w:noWrap/>
            <w:vAlign w:val="center"/>
            <w:hideMark/>
          </w:tcPr>
          <w:p w14:paraId="0A72EB5C" w14:textId="77777777" w:rsidR="009F0BF2" w:rsidRPr="007D4FB3" w:rsidRDefault="009F0BF2" w:rsidP="002F67E3">
            <w:pPr>
              <w:widowControl/>
              <w:rPr>
                <w:rFonts w:eastAsia="標楷體"/>
                <w:color w:val="000000"/>
                <w:kern w:val="0"/>
                <w:sz w:val="20"/>
                <w:szCs w:val="20"/>
              </w:rPr>
            </w:pPr>
            <w:r w:rsidRPr="007D4FB3">
              <w:rPr>
                <w:rFonts w:eastAsia="標楷體"/>
                <w:color w:val="000000"/>
                <w:kern w:val="0"/>
                <w:sz w:val="20"/>
                <w:szCs w:val="20"/>
              </w:rPr>
              <w:t xml:space="preserve">　</w:t>
            </w:r>
          </w:p>
        </w:tc>
      </w:tr>
    </w:tbl>
    <w:p w14:paraId="408B93C6" w14:textId="77777777" w:rsidR="009F0BF2" w:rsidRPr="007D4FB3" w:rsidRDefault="009F0BF2" w:rsidP="009F0BF2">
      <w:pPr>
        <w:rPr>
          <w:rFonts w:eastAsia="標楷體"/>
          <w:sz w:val="20"/>
          <w:szCs w:val="20"/>
        </w:rPr>
      </w:pPr>
    </w:p>
    <w:p w14:paraId="45B0E7D3" w14:textId="77777777" w:rsidR="009F0BF2" w:rsidRPr="007D4FB3" w:rsidRDefault="009F0BF2" w:rsidP="009F0BF2">
      <w:pPr>
        <w:widowControl/>
        <w:rPr>
          <w:rFonts w:eastAsia="標楷體"/>
        </w:rPr>
      </w:pPr>
      <w:r w:rsidRPr="007D4FB3">
        <w:rPr>
          <w:rFonts w:eastAsia="標楷體"/>
        </w:rPr>
        <w:br w:type="page"/>
      </w:r>
    </w:p>
    <w:p w14:paraId="2EBA5BC6" w14:textId="77777777" w:rsidR="009F0BF2" w:rsidRPr="002F1015" w:rsidRDefault="009F0BF2" w:rsidP="009F0BF2">
      <w:pPr>
        <w:pStyle w:val="af2"/>
        <w:numPr>
          <w:ilvl w:val="0"/>
          <w:numId w:val="26"/>
        </w:numPr>
        <w:ind w:left="960"/>
        <w:jc w:val="center"/>
        <w:rPr>
          <w:rFonts w:eastAsia="標楷體"/>
        </w:rPr>
      </w:pPr>
      <w:r w:rsidRPr="002F1015">
        <w:rPr>
          <w:rFonts w:eastAsia="標楷體"/>
        </w:rPr>
        <w:lastRenderedPageBreak/>
        <w:t>數位病理</w:t>
      </w:r>
    </w:p>
    <w:p w14:paraId="3E5F97C4" w14:textId="77777777" w:rsidR="009F0BF2" w:rsidRPr="007D4FB3" w:rsidRDefault="009F0BF2" w:rsidP="009F0BF2">
      <w:pPr>
        <w:rPr>
          <w:rFonts w:eastAsia="標楷體"/>
        </w:rPr>
      </w:pPr>
    </w:p>
    <w:tbl>
      <w:tblPr>
        <w:tblW w:w="5000" w:type="pct"/>
        <w:tblCellMar>
          <w:left w:w="28" w:type="dxa"/>
          <w:right w:w="28" w:type="dxa"/>
        </w:tblCellMar>
        <w:tblLook w:val="04A0" w:firstRow="1" w:lastRow="0" w:firstColumn="1" w:lastColumn="0" w:noHBand="0" w:noVBand="1"/>
      </w:tblPr>
      <w:tblGrid>
        <w:gridCol w:w="3704"/>
        <w:gridCol w:w="1425"/>
        <w:gridCol w:w="1434"/>
        <w:gridCol w:w="8895"/>
      </w:tblGrid>
      <w:tr w:rsidR="009F0BF2" w:rsidRPr="009D670D" w14:paraId="72B1582C" w14:textId="77777777" w:rsidTr="002F67E3">
        <w:trPr>
          <w:trHeight w:val="300"/>
        </w:trPr>
        <w:tc>
          <w:tcPr>
            <w:tcW w:w="5000" w:type="pct"/>
            <w:gridSpan w:val="4"/>
            <w:tcBorders>
              <w:top w:val="single" w:sz="8" w:space="0" w:color="auto"/>
              <w:left w:val="single" w:sz="8" w:space="0" w:color="auto"/>
              <w:bottom w:val="nil"/>
              <w:right w:val="single" w:sz="8" w:space="0" w:color="000000"/>
            </w:tcBorders>
            <w:shd w:val="clear" w:color="000000" w:fill="4EA72E"/>
            <w:noWrap/>
            <w:vAlign w:val="center"/>
            <w:hideMark/>
          </w:tcPr>
          <w:p w14:paraId="744E1610"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初始問卷</w:t>
            </w:r>
          </w:p>
        </w:tc>
      </w:tr>
      <w:tr w:rsidR="009F0BF2" w:rsidRPr="009D670D" w14:paraId="2E431967" w14:textId="77777777" w:rsidTr="002F67E3">
        <w:trPr>
          <w:trHeight w:val="290"/>
        </w:trPr>
        <w:tc>
          <w:tcPr>
            <w:tcW w:w="1113"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89093A3"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疾病名稱</w:t>
            </w:r>
            <w:r w:rsidRPr="009D670D">
              <w:rPr>
                <w:rFonts w:eastAsia="標楷體"/>
                <w:b/>
                <w:bCs/>
                <w:color w:val="000000"/>
                <w:kern w:val="0"/>
                <w:sz w:val="20"/>
                <w:szCs w:val="20"/>
              </w:rPr>
              <w:t>/</w:t>
            </w:r>
            <w:r w:rsidRPr="009D670D">
              <w:rPr>
                <w:rFonts w:eastAsia="標楷體"/>
                <w:b/>
                <w:bCs/>
                <w:color w:val="000000"/>
                <w:kern w:val="0"/>
                <w:sz w:val="20"/>
                <w:szCs w:val="20"/>
              </w:rPr>
              <w:t>癌別</w:t>
            </w:r>
          </w:p>
        </w:tc>
        <w:tc>
          <w:tcPr>
            <w:tcW w:w="3887" w:type="pct"/>
            <w:gridSpan w:val="3"/>
            <w:tcBorders>
              <w:top w:val="single" w:sz="8" w:space="0" w:color="auto"/>
              <w:left w:val="nil"/>
              <w:bottom w:val="single" w:sz="4" w:space="0" w:color="auto"/>
              <w:right w:val="single" w:sz="8" w:space="0" w:color="000000"/>
            </w:tcBorders>
            <w:shd w:val="clear" w:color="auto" w:fill="auto"/>
            <w:noWrap/>
            <w:vAlign w:val="center"/>
            <w:hideMark/>
          </w:tcPr>
          <w:p w14:paraId="7D7C8D3B"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說明</w:t>
            </w:r>
          </w:p>
        </w:tc>
      </w:tr>
      <w:tr w:rsidR="009F0BF2" w:rsidRPr="009D670D" w14:paraId="7EB58E81" w14:textId="77777777" w:rsidTr="002F67E3">
        <w:trPr>
          <w:trHeight w:val="300"/>
        </w:trPr>
        <w:tc>
          <w:tcPr>
            <w:tcW w:w="1113" w:type="pct"/>
            <w:vMerge/>
            <w:tcBorders>
              <w:top w:val="single" w:sz="8" w:space="0" w:color="auto"/>
              <w:left w:val="single" w:sz="8" w:space="0" w:color="auto"/>
              <w:bottom w:val="single" w:sz="8" w:space="0" w:color="000000"/>
              <w:right w:val="single" w:sz="4" w:space="0" w:color="auto"/>
            </w:tcBorders>
            <w:vAlign w:val="center"/>
            <w:hideMark/>
          </w:tcPr>
          <w:p w14:paraId="5F325FC1" w14:textId="77777777" w:rsidR="009F0BF2" w:rsidRPr="009D670D" w:rsidRDefault="009F0BF2" w:rsidP="002F67E3">
            <w:pPr>
              <w:widowControl/>
              <w:rPr>
                <w:rFonts w:eastAsia="標楷體"/>
                <w:b/>
                <w:bCs/>
                <w:color w:val="000000"/>
                <w:kern w:val="0"/>
                <w:sz w:val="20"/>
                <w:szCs w:val="20"/>
              </w:rPr>
            </w:pPr>
          </w:p>
        </w:tc>
        <w:tc>
          <w:tcPr>
            <w:tcW w:w="3887" w:type="pct"/>
            <w:gridSpan w:val="3"/>
            <w:tcBorders>
              <w:top w:val="single" w:sz="4" w:space="0" w:color="auto"/>
              <w:left w:val="nil"/>
              <w:bottom w:val="single" w:sz="8" w:space="0" w:color="auto"/>
              <w:right w:val="single" w:sz="8" w:space="0" w:color="000000"/>
            </w:tcBorders>
            <w:shd w:val="clear" w:color="auto" w:fill="auto"/>
            <w:noWrap/>
            <w:vAlign w:val="center"/>
            <w:hideMark/>
          </w:tcPr>
          <w:p w14:paraId="2A905910" w14:textId="77777777" w:rsidR="009F0BF2" w:rsidRPr="009D670D" w:rsidRDefault="009F0BF2" w:rsidP="002F67E3">
            <w:pPr>
              <w:widowControl/>
              <w:rPr>
                <w:rFonts w:eastAsia="標楷體"/>
                <w:color w:val="595959"/>
                <w:kern w:val="0"/>
                <w:sz w:val="20"/>
                <w:szCs w:val="20"/>
              </w:rPr>
            </w:pPr>
            <w:r w:rsidRPr="009D670D">
              <w:rPr>
                <w:rFonts w:eastAsia="標楷體"/>
                <w:color w:val="595959"/>
                <w:kern w:val="0"/>
                <w:sz w:val="20"/>
                <w:szCs w:val="20"/>
              </w:rPr>
              <w:t>請於此直接填上疾病名稱或癌別</w:t>
            </w:r>
          </w:p>
        </w:tc>
      </w:tr>
      <w:tr w:rsidR="009F0BF2" w:rsidRPr="009D670D" w14:paraId="4461C95B" w14:textId="77777777" w:rsidTr="002F67E3">
        <w:trPr>
          <w:trHeight w:val="290"/>
        </w:trPr>
        <w:tc>
          <w:tcPr>
            <w:tcW w:w="111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628E6F3"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是否提供數位病理資料</w:t>
            </w:r>
          </w:p>
        </w:tc>
        <w:tc>
          <w:tcPr>
            <w:tcW w:w="539" w:type="pct"/>
            <w:tcBorders>
              <w:top w:val="nil"/>
              <w:left w:val="nil"/>
              <w:bottom w:val="single" w:sz="4" w:space="0" w:color="auto"/>
              <w:right w:val="single" w:sz="4" w:space="0" w:color="auto"/>
            </w:tcBorders>
            <w:shd w:val="clear" w:color="auto" w:fill="auto"/>
            <w:noWrap/>
            <w:vAlign w:val="center"/>
            <w:hideMark/>
          </w:tcPr>
          <w:p w14:paraId="3A30A3F6" w14:textId="77777777" w:rsidR="009F0BF2" w:rsidRPr="009D670D" w:rsidRDefault="009F0BF2" w:rsidP="002F67E3">
            <w:pPr>
              <w:widowControl/>
              <w:jc w:val="center"/>
              <w:rPr>
                <w:rFonts w:eastAsia="標楷體"/>
                <w:color w:val="000000"/>
                <w:kern w:val="0"/>
                <w:sz w:val="20"/>
                <w:szCs w:val="20"/>
              </w:rPr>
            </w:pPr>
            <w:r w:rsidRPr="009D670D">
              <w:rPr>
                <w:rFonts w:ascii="Segoe UI Symbol" w:eastAsia="MS Mincho" w:hAnsi="Segoe UI Symbol" w:cs="Segoe UI Symbol"/>
                <w:color w:val="000000"/>
                <w:kern w:val="0"/>
                <w:sz w:val="20"/>
                <w:szCs w:val="20"/>
              </w:rPr>
              <w:t>✔</w:t>
            </w:r>
            <w:r w:rsidRPr="009D670D">
              <w:rPr>
                <w:rFonts w:eastAsia="標楷體"/>
                <w:color w:val="000000"/>
                <w:kern w:val="0"/>
                <w:sz w:val="20"/>
                <w:szCs w:val="20"/>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14:paraId="770EEA3B"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選項</w:t>
            </w:r>
          </w:p>
        </w:tc>
        <w:tc>
          <w:tcPr>
            <w:tcW w:w="2955" w:type="pct"/>
            <w:tcBorders>
              <w:top w:val="nil"/>
              <w:left w:val="nil"/>
              <w:bottom w:val="single" w:sz="4" w:space="0" w:color="auto"/>
              <w:right w:val="single" w:sz="8" w:space="0" w:color="auto"/>
            </w:tcBorders>
            <w:shd w:val="clear" w:color="auto" w:fill="auto"/>
            <w:noWrap/>
            <w:vAlign w:val="center"/>
            <w:hideMark/>
          </w:tcPr>
          <w:p w14:paraId="123CDFC8"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備註</w:t>
            </w:r>
            <w:r w:rsidRPr="009D670D">
              <w:rPr>
                <w:rFonts w:eastAsia="標楷體"/>
                <w:b/>
                <w:bCs/>
                <w:color w:val="000000"/>
                <w:kern w:val="0"/>
                <w:sz w:val="20"/>
                <w:szCs w:val="20"/>
              </w:rPr>
              <w:t>/</w:t>
            </w:r>
            <w:r w:rsidRPr="009D670D">
              <w:rPr>
                <w:rFonts w:eastAsia="標楷體"/>
                <w:b/>
                <w:bCs/>
                <w:color w:val="000000"/>
                <w:kern w:val="0"/>
                <w:sz w:val="20"/>
                <w:szCs w:val="20"/>
              </w:rPr>
              <w:t>說明</w:t>
            </w:r>
          </w:p>
        </w:tc>
      </w:tr>
      <w:tr w:rsidR="009F0BF2" w:rsidRPr="009D670D" w14:paraId="7D99F2C6" w14:textId="77777777" w:rsidTr="002F67E3">
        <w:trPr>
          <w:trHeight w:val="290"/>
        </w:trPr>
        <w:tc>
          <w:tcPr>
            <w:tcW w:w="1113" w:type="pct"/>
            <w:vMerge/>
            <w:tcBorders>
              <w:top w:val="nil"/>
              <w:left w:val="single" w:sz="8" w:space="0" w:color="auto"/>
              <w:bottom w:val="single" w:sz="8" w:space="0" w:color="000000"/>
              <w:right w:val="single" w:sz="8" w:space="0" w:color="auto"/>
            </w:tcBorders>
            <w:vAlign w:val="center"/>
            <w:hideMark/>
          </w:tcPr>
          <w:p w14:paraId="76768FC2" w14:textId="77777777" w:rsidR="009F0BF2" w:rsidRPr="009D670D" w:rsidRDefault="009F0BF2" w:rsidP="002F67E3">
            <w:pPr>
              <w:widowControl/>
              <w:rPr>
                <w:rFonts w:eastAsia="標楷體"/>
                <w:b/>
                <w:bCs/>
                <w:color w:val="000000"/>
                <w:kern w:val="0"/>
                <w:sz w:val="20"/>
                <w:szCs w:val="20"/>
              </w:rPr>
            </w:pPr>
          </w:p>
        </w:tc>
        <w:tc>
          <w:tcPr>
            <w:tcW w:w="539" w:type="pct"/>
            <w:tcBorders>
              <w:top w:val="nil"/>
              <w:left w:val="nil"/>
              <w:bottom w:val="single" w:sz="4" w:space="0" w:color="auto"/>
              <w:right w:val="single" w:sz="4" w:space="0" w:color="auto"/>
            </w:tcBorders>
            <w:shd w:val="clear" w:color="auto" w:fill="auto"/>
            <w:noWrap/>
            <w:vAlign w:val="center"/>
            <w:hideMark/>
          </w:tcPr>
          <w:p w14:paraId="3D75EE4D"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V</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3DE4E"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是</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76B44A79"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6A1E703D" w14:textId="77777777" w:rsidTr="002F67E3">
        <w:trPr>
          <w:trHeight w:val="300"/>
        </w:trPr>
        <w:tc>
          <w:tcPr>
            <w:tcW w:w="1113" w:type="pct"/>
            <w:vMerge/>
            <w:tcBorders>
              <w:top w:val="nil"/>
              <w:left w:val="single" w:sz="8" w:space="0" w:color="auto"/>
              <w:bottom w:val="single" w:sz="8" w:space="0" w:color="000000"/>
              <w:right w:val="single" w:sz="8" w:space="0" w:color="auto"/>
            </w:tcBorders>
            <w:vAlign w:val="center"/>
            <w:hideMark/>
          </w:tcPr>
          <w:p w14:paraId="160388A6" w14:textId="77777777" w:rsidR="009F0BF2" w:rsidRPr="009D670D" w:rsidRDefault="009F0BF2" w:rsidP="002F67E3">
            <w:pPr>
              <w:widowControl/>
              <w:rPr>
                <w:rFonts w:eastAsia="標楷體"/>
                <w:b/>
                <w:bCs/>
                <w:color w:val="000000"/>
                <w:kern w:val="0"/>
                <w:sz w:val="20"/>
                <w:szCs w:val="20"/>
              </w:rPr>
            </w:pPr>
          </w:p>
        </w:tc>
        <w:tc>
          <w:tcPr>
            <w:tcW w:w="539" w:type="pct"/>
            <w:tcBorders>
              <w:top w:val="nil"/>
              <w:left w:val="nil"/>
              <w:bottom w:val="single" w:sz="8" w:space="0" w:color="auto"/>
              <w:right w:val="single" w:sz="4" w:space="0" w:color="auto"/>
            </w:tcBorders>
            <w:shd w:val="clear" w:color="auto" w:fill="auto"/>
            <w:noWrap/>
            <w:vAlign w:val="center"/>
            <w:hideMark/>
          </w:tcPr>
          <w:p w14:paraId="209DFF61"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single" w:sz="4" w:space="0" w:color="auto"/>
              <w:left w:val="nil"/>
              <w:bottom w:val="single" w:sz="8" w:space="0" w:color="auto"/>
              <w:right w:val="single" w:sz="4" w:space="0" w:color="auto"/>
            </w:tcBorders>
            <w:shd w:val="clear" w:color="auto" w:fill="auto"/>
            <w:noWrap/>
            <w:vAlign w:val="center"/>
            <w:hideMark/>
          </w:tcPr>
          <w:p w14:paraId="685AF31E"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否</w:t>
            </w:r>
          </w:p>
        </w:tc>
        <w:tc>
          <w:tcPr>
            <w:tcW w:w="2955" w:type="pct"/>
            <w:tcBorders>
              <w:top w:val="nil"/>
              <w:left w:val="nil"/>
              <w:bottom w:val="single" w:sz="8" w:space="0" w:color="auto"/>
              <w:right w:val="single" w:sz="8" w:space="0" w:color="auto"/>
            </w:tcBorders>
            <w:shd w:val="clear" w:color="auto" w:fill="auto"/>
            <w:noWrap/>
            <w:vAlign w:val="center"/>
            <w:hideMark/>
          </w:tcPr>
          <w:p w14:paraId="042DBFA9"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11A178AC" w14:textId="77777777" w:rsidTr="002F67E3">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2CC4B6B1" w14:textId="77777777" w:rsidR="009F0BF2" w:rsidRPr="009D670D" w:rsidRDefault="009F0BF2" w:rsidP="002F67E3">
            <w:pPr>
              <w:widowControl/>
              <w:jc w:val="center"/>
              <w:rPr>
                <w:rFonts w:eastAsia="標楷體"/>
                <w:b/>
                <w:bCs/>
                <w:color w:val="FFFFFF"/>
                <w:kern w:val="0"/>
                <w:sz w:val="20"/>
                <w:szCs w:val="20"/>
              </w:rPr>
            </w:pPr>
            <w:r w:rsidRPr="009D670D">
              <w:rPr>
                <w:rFonts w:eastAsia="標楷體"/>
                <w:b/>
                <w:bCs/>
                <w:color w:val="FFFFFF"/>
                <w:kern w:val="0"/>
                <w:sz w:val="20"/>
                <w:szCs w:val="20"/>
              </w:rPr>
              <w:t>若上述回答為是，請填寫以下內容。</w:t>
            </w:r>
          </w:p>
        </w:tc>
      </w:tr>
      <w:tr w:rsidR="009F0BF2" w:rsidRPr="009D670D" w14:paraId="4688F91F" w14:textId="77777777" w:rsidTr="002F67E3">
        <w:trPr>
          <w:trHeight w:val="300"/>
        </w:trPr>
        <w:tc>
          <w:tcPr>
            <w:tcW w:w="5000" w:type="pct"/>
            <w:gridSpan w:val="4"/>
            <w:tcBorders>
              <w:top w:val="single" w:sz="8" w:space="0" w:color="auto"/>
              <w:left w:val="single" w:sz="8" w:space="0" w:color="auto"/>
              <w:bottom w:val="nil"/>
              <w:right w:val="single" w:sz="8" w:space="0" w:color="000000"/>
            </w:tcBorders>
            <w:shd w:val="clear" w:color="000000" w:fill="4EA72E"/>
            <w:noWrap/>
            <w:vAlign w:val="center"/>
            <w:hideMark/>
          </w:tcPr>
          <w:p w14:paraId="7A9F2630"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數位病理影像內容</w:t>
            </w:r>
          </w:p>
        </w:tc>
      </w:tr>
      <w:tr w:rsidR="009F0BF2" w:rsidRPr="009D670D" w14:paraId="03CF182B" w14:textId="77777777" w:rsidTr="002F67E3">
        <w:trPr>
          <w:trHeight w:val="290"/>
        </w:trPr>
        <w:tc>
          <w:tcPr>
            <w:tcW w:w="1113"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FC9F381"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預估數位病理影像上傳張數</w:t>
            </w:r>
          </w:p>
        </w:tc>
        <w:tc>
          <w:tcPr>
            <w:tcW w:w="3887" w:type="pct"/>
            <w:gridSpan w:val="3"/>
            <w:tcBorders>
              <w:top w:val="single" w:sz="8" w:space="0" w:color="auto"/>
              <w:left w:val="nil"/>
              <w:bottom w:val="single" w:sz="4" w:space="0" w:color="auto"/>
              <w:right w:val="single" w:sz="8" w:space="0" w:color="000000"/>
            </w:tcBorders>
            <w:shd w:val="clear" w:color="auto" w:fill="auto"/>
            <w:noWrap/>
            <w:vAlign w:val="center"/>
            <w:hideMark/>
          </w:tcPr>
          <w:p w14:paraId="518F5C27"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說明</w:t>
            </w:r>
          </w:p>
        </w:tc>
      </w:tr>
      <w:tr w:rsidR="009F0BF2" w:rsidRPr="009D670D" w14:paraId="0B0FF1D4" w14:textId="77777777" w:rsidTr="002F67E3">
        <w:trPr>
          <w:trHeight w:val="300"/>
        </w:trPr>
        <w:tc>
          <w:tcPr>
            <w:tcW w:w="1113" w:type="pct"/>
            <w:vMerge/>
            <w:tcBorders>
              <w:top w:val="single" w:sz="8" w:space="0" w:color="auto"/>
              <w:left w:val="single" w:sz="8" w:space="0" w:color="auto"/>
              <w:bottom w:val="single" w:sz="8" w:space="0" w:color="000000"/>
              <w:right w:val="single" w:sz="4" w:space="0" w:color="auto"/>
            </w:tcBorders>
            <w:vAlign w:val="center"/>
            <w:hideMark/>
          </w:tcPr>
          <w:p w14:paraId="3ADECE7D" w14:textId="77777777" w:rsidR="009F0BF2" w:rsidRPr="009D670D" w:rsidRDefault="009F0BF2" w:rsidP="002F67E3">
            <w:pPr>
              <w:widowControl/>
              <w:rPr>
                <w:rFonts w:eastAsia="標楷體"/>
                <w:b/>
                <w:bCs/>
                <w:color w:val="000000"/>
                <w:kern w:val="0"/>
                <w:sz w:val="20"/>
                <w:szCs w:val="20"/>
              </w:rPr>
            </w:pPr>
          </w:p>
        </w:tc>
        <w:tc>
          <w:tcPr>
            <w:tcW w:w="3887" w:type="pct"/>
            <w:gridSpan w:val="3"/>
            <w:tcBorders>
              <w:top w:val="single" w:sz="4" w:space="0" w:color="auto"/>
              <w:left w:val="nil"/>
              <w:bottom w:val="single" w:sz="8" w:space="0" w:color="auto"/>
              <w:right w:val="single" w:sz="8" w:space="0" w:color="000000"/>
            </w:tcBorders>
            <w:shd w:val="clear" w:color="auto" w:fill="auto"/>
            <w:noWrap/>
            <w:vAlign w:val="center"/>
            <w:hideMark/>
          </w:tcPr>
          <w:p w14:paraId="10A452FA" w14:textId="77777777" w:rsidR="009F0BF2" w:rsidRPr="009D670D" w:rsidRDefault="009F0BF2" w:rsidP="002F67E3">
            <w:pPr>
              <w:widowControl/>
              <w:rPr>
                <w:rFonts w:eastAsia="標楷體"/>
                <w:color w:val="595959"/>
                <w:kern w:val="0"/>
                <w:sz w:val="20"/>
                <w:szCs w:val="20"/>
              </w:rPr>
            </w:pPr>
            <w:r w:rsidRPr="009D670D">
              <w:rPr>
                <w:rFonts w:eastAsia="標楷體"/>
                <w:color w:val="595959"/>
                <w:kern w:val="0"/>
                <w:sz w:val="20"/>
                <w:szCs w:val="20"/>
              </w:rPr>
              <w:t>請於此直接填上數字</w:t>
            </w:r>
          </w:p>
        </w:tc>
      </w:tr>
      <w:tr w:rsidR="009F0BF2" w:rsidRPr="009D670D" w14:paraId="55024F74" w14:textId="77777777" w:rsidTr="002F67E3">
        <w:trPr>
          <w:trHeight w:val="290"/>
        </w:trPr>
        <w:tc>
          <w:tcPr>
            <w:tcW w:w="1113"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7DBCFD8C"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數位病理影像檔案格式</w:t>
            </w:r>
          </w:p>
        </w:tc>
        <w:tc>
          <w:tcPr>
            <w:tcW w:w="539" w:type="pct"/>
            <w:tcBorders>
              <w:top w:val="nil"/>
              <w:left w:val="nil"/>
              <w:bottom w:val="single" w:sz="4" w:space="0" w:color="auto"/>
              <w:right w:val="single" w:sz="4" w:space="0" w:color="auto"/>
            </w:tcBorders>
            <w:shd w:val="clear" w:color="auto" w:fill="auto"/>
            <w:noWrap/>
            <w:vAlign w:val="center"/>
            <w:hideMark/>
          </w:tcPr>
          <w:p w14:paraId="5657D227" w14:textId="77777777" w:rsidR="009F0BF2" w:rsidRPr="009D670D" w:rsidRDefault="009F0BF2" w:rsidP="002F67E3">
            <w:pPr>
              <w:widowControl/>
              <w:jc w:val="center"/>
              <w:rPr>
                <w:rFonts w:eastAsia="標楷體"/>
                <w:color w:val="000000"/>
                <w:kern w:val="0"/>
                <w:sz w:val="20"/>
                <w:szCs w:val="20"/>
              </w:rPr>
            </w:pPr>
            <w:r w:rsidRPr="009D670D">
              <w:rPr>
                <w:rFonts w:ascii="Segoe UI Symbol" w:eastAsia="MS Mincho" w:hAnsi="Segoe UI Symbol" w:cs="Segoe UI Symbol"/>
                <w:color w:val="000000"/>
                <w:kern w:val="0"/>
                <w:sz w:val="20"/>
                <w:szCs w:val="20"/>
              </w:rPr>
              <w:t>✔</w:t>
            </w:r>
            <w:r w:rsidRPr="009D670D">
              <w:rPr>
                <w:rFonts w:eastAsia="標楷體"/>
                <w:color w:val="000000"/>
                <w:kern w:val="0"/>
                <w:sz w:val="20"/>
                <w:szCs w:val="20"/>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14:paraId="02260A66"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選項</w:t>
            </w:r>
          </w:p>
        </w:tc>
        <w:tc>
          <w:tcPr>
            <w:tcW w:w="2955" w:type="pct"/>
            <w:tcBorders>
              <w:top w:val="nil"/>
              <w:left w:val="nil"/>
              <w:bottom w:val="single" w:sz="4" w:space="0" w:color="auto"/>
              <w:right w:val="single" w:sz="8" w:space="0" w:color="auto"/>
            </w:tcBorders>
            <w:shd w:val="clear" w:color="auto" w:fill="auto"/>
            <w:noWrap/>
            <w:vAlign w:val="center"/>
            <w:hideMark/>
          </w:tcPr>
          <w:p w14:paraId="08699192"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備註</w:t>
            </w:r>
            <w:r w:rsidRPr="009D670D">
              <w:rPr>
                <w:rFonts w:eastAsia="標楷體"/>
                <w:b/>
                <w:bCs/>
                <w:color w:val="000000"/>
                <w:kern w:val="0"/>
                <w:sz w:val="20"/>
                <w:szCs w:val="20"/>
              </w:rPr>
              <w:t>/</w:t>
            </w:r>
            <w:r w:rsidRPr="009D670D">
              <w:rPr>
                <w:rFonts w:eastAsia="標楷體"/>
                <w:b/>
                <w:bCs/>
                <w:color w:val="000000"/>
                <w:kern w:val="0"/>
                <w:sz w:val="20"/>
                <w:szCs w:val="20"/>
              </w:rPr>
              <w:t>說明</w:t>
            </w:r>
          </w:p>
        </w:tc>
      </w:tr>
      <w:tr w:rsidR="009F0BF2" w:rsidRPr="009D670D" w14:paraId="7F65B616" w14:textId="77777777" w:rsidTr="002F67E3">
        <w:trPr>
          <w:trHeight w:val="290"/>
        </w:trPr>
        <w:tc>
          <w:tcPr>
            <w:tcW w:w="1113" w:type="pct"/>
            <w:vMerge/>
            <w:tcBorders>
              <w:top w:val="nil"/>
              <w:left w:val="single" w:sz="8" w:space="0" w:color="auto"/>
              <w:bottom w:val="single" w:sz="8" w:space="0" w:color="000000"/>
              <w:right w:val="single" w:sz="4" w:space="0" w:color="auto"/>
            </w:tcBorders>
            <w:vAlign w:val="center"/>
            <w:hideMark/>
          </w:tcPr>
          <w:p w14:paraId="54AEF590"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F7D76"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14:paraId="084D0424"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SVS</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0DA49E9D"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344611A2" w14:textId="77777777" w:rsidTr="002F67E3">
        <w:trPr>
          <w:trHeight w:val="290"/>
        </w:trPr>
        <w:tc>
          <w:tcPr>
            <w:tcW w:w="1113" w:type="pct"/>
            <w:vMerge/>
            <w:tcBorders>
              <w:top w:val="nil"/>
              <w:left w:val="single" w:sz="8" w:space="0" w:color="auto"/>
              <w:bottom w:val="single" w:sz="8" w:space="0" w:color="000000"/>
              <w:right w:val="single" w:sz="4" w:space="0" w:color="auto"/>
            </w:tcBorders>
            <w:vAlign w:val="center"/>
            <w:hideMark/>
          </w:tcPr>
          <w:p w14:paraId="7C076E03" w14:textId="77777777" w:rsidR="009F0BF2" w:rsidRPr="009D670D" w:rsidRDefault="009F0BF2" w:rsidP="002F67E3">
            <w:pPr>
              <w:widowControl/>
              <w:rPr>
                <w:rFonts w:eastAsia="標楷體"/>
                <w:b/>
                <w:bCs/>
                <w:color w:val="000000"/>
                <w:kern w:val="0"/>
                <w:sz w:val="20"/>
                <w:szCs w:val="20"/>
              </w:rPr>
            </w:pPr>
          </w:p>
        </w:tc>
        <w:tc>
          <w:tcPr>
            <w:tcW w:w="539" w:type="pct"/>
            <w:tcBorders>
              <w:top w:val="nil"/>
              <w:left w:val="single" w:sz="4" w:space="0" w:color="auto"/>
              <w:bottom w:val="single" w:sz="4" w:space="0" w:color="auto"/>
              <w:right w:val="single" w:sz="4" w:space="0" w:color="auto"/>
            </w:tcBorders>
            <w:shd w:val="clear" w:color="auto" w:fill="auto"/>
            <w:noWrap/>
            <w:vAlign w:val="center"/>
            <w:hideMark/>
          </w:tcPr>
          <w:p w14:paraId="44146B64"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V</w:t>
            </w:r>
          </w:p>
        </w:tc>
        <w:tc>
          <w:tcPr>
            <w:tcW w:w="393" w:type="pct"/>
            <w:tcBorders>
              <w:top w:val="nil"/>
              <w:left w:val="nil"/>
              <w:bottom w:val="single" w:sz="4" w:space="0" w:color="auto"/>
              <w:right w:val="single" w:sz="4" w:space="0" w:color="auto"/>
            </w:tcBorders>
            <w:shd w:val="clear" w:color="auto" w:fill="auto"/>
            <w:noWrap/>
            <w:vAlign w:val="center"/>
            <w:hideMark/>
          </w:tcPr>
          <w:p w14:paraId="5E68B05F"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NDPI</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71430C91"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23A7CB19" w14:textId="77777777" w:rsidTr="002F67E3">
        <w:trPr>
          <w:trHeight w:val="290"/>
        </w:trPr>
        <w:tc>
          <w:tcPr>
            <w:tcW w:w="1113" w:type="pct"/>
            <w:vMerge/>
            <w:tcBorders>
              <w:top w:val="nil"/>
              <w:left w:val="single" w:sz="8" w:space="0" w:color="auto"/>
              <w:bottom w:val="single" w:sz="8" w:space="0" w:color="000000"/>
              <w:right w:val="single" w:sz="4" w:space="0" w:color="auto"/>
            </w:tcBorders>
            <w:vAlign w:val="center"/>
            <w:hideMark/>
          </w:tcPr>
          <w:p w14:paraId="7F1F5089" w14:textId="77777777" w:rsidR="009F0BF2" w:rsidRPr="009D670D" w:rsidRDefault="009F0BF2" w:rsidP="002F67E3">
            <w:pPr>
              <w:widowControl/>
              <w:rPr>
                <w:rFonts w:eastAsia="標楷體"/>
                <w:b/>
                <w:bCs/>
                <w:color w:val="000000"/>
                <w:kern w:val="0"/>
                <w:sz w:val="20"/>
                <w:szCs w:val="20"/>
              </w:rPr>
            </w:pPr>
          </w:p>
        </w:tc>
        <w:tc>
          <w:tcPr>
            <w:tcW w:w="539" w:type="pct"/>
            <w:tcBorders>
              <w:top w:val="nil"/>
              <w:left w:val="single" w:sz="4" w:space="0" w:color="auto"/>
              <w:bottom w:val="single" w:sz="4" w:space="0" w:color="auto"/>
              <w:right w:val="single" w:sz="4" w:space="0" w:color="auto"/>
            </w:tcBorders>
            <w:shd w:val="clear" w:color="auto" w:fill="auto"/>
            <w:noWrap/>
            <w:vAlign w:val="center"/>
            <w:hideMark/>
          </w:tcPr>
          <w:p w14:paraId="6F618C0E"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14:paraId="0C46F1B2"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TIFF</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18B2EFD7"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28987653" w14:textId="77777777" w:rsidTr="002F67E3">
        <w:trPr>
          <w:trHeight w:val="290"/>
        </w:trPr>
        <w:tc>
          <w:tcPr>
            <w:tcW w:w="1113" w:type="pct"/>
            <w:vMerge/>
            <w:tcBorders>
              <w:top w:val="nil"/>
              <w:left w:val="single" w:sz="8" w:space="0" w:color="auto"/>
              <w:bottom w:val="single" w:sz="8" w:space="0" w:color="000000"/>
              <w:right w:val="single" w:sz="4" w:space="0" w:color="auto"/>
            </w:tcBorders>
            <w:vAlign w:val="center"/>
            <w:hideMark/>
          </w:tcPr>
          <w:p w14:paraId="77273633" w14:textId="77777777" w:rsidR="009F0BF2" w:rsidRPr="009D670D" w:rsidRDefault="009F0BF2" w:rsidP="002F67E3">
            <w:pPr>
              <w:widowControl/>
              <w:rPr>
                <w:rFonts w:eastAsia="標楷體"/>
                <w:b/>
                <w:bCs/>
                <w:color w:val="000000"/>
                <w:kern w:val="0"/>
                <w:sz w:val="20"/>
                <w:szCs w:val="20"/>
              </w:rPr>
            </w:pPr>
          </w:p>
        </w:tc>
        <w:tc>
          <w:tcPr>
            <w:tcW w:w="539" w:type="pct"/>
            <w:tcBorders>
              <w:top w:val="nil"/>
              <w:left w:val="single" w:sz="4" w:space="0" w:color="auto"/>
              <w:bottom w:val="single" w:sz="4" w:space="0" w:color="auto"/>
              <w:right w:val="single" w:sz="4" w:space="0" w:color="auto"/>
            </w:tcBorders>
            <w:shd w:val="clear" w:color="auto" w:fill="auto"/>
            <w:noWrap/>
            <w:vAlign w:val="center"/>
            <w:hideMark/>
          </w:tcPr>
          <w:p w14:paraId="3657449B"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14:paraId="4CEFAE5F"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MRXS</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220157F7"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62955EDD" w14:textId="77777777" w:rsidTr="002F67E3">
        <w:trPr>
          <w:trHeight w:val="300"/>
        </w:trPr>
        <w:tc>
          <w:tcPr>
            <w:tcW w:w="1113" w:type="pct"/>
            <w:vMerge/>
            <w:tcBorders>
              <w:top w:val="nil"/>
              <w:left w:val="single" w:sz="8" w:space="0" w:color="auto"/>
              <w:bottom w:val="single" w:sz="8" w:space="0" w:color="000000"/>
              <w:right w:val="single" w:sz="4" w:space="0" w:color="auto"/>
            </w:tcBorders>
            <w:vAlign w:val="center"/>
            <w:hideMark/>
          </w:tcPr>
          <w:p w14:paraId="7C000E96"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nil"/>
              <w:bottom w:val="single" w:sz="8" w:space="0" w:color="auto"/>
              <w:right w:val="single" w:sz="4" w:space="0" w:color="auto"/>
            </w:tcBorders>
            <w:shd w:val="clear" w:color="auto" w:fill="auto"/>
            <w:noWrap/>
            <w:vAlign w:val="center"/>
            <w:hideMark/>
          </w:tcPr>
          <w:p w14:paraId="293C98CA"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single" w:sz="4" w:space="0" w:color="auto"/>
              <w:left w:val="nil"/>
              <w:bottom w:val="single" w:sz="8" w:space="0" w:color="auto"/>
              <w:right w:val="single" w:sz="4" w:space="0" w:color="auto"/>
            </w:tcBorders>
            <w:shd w:val="clear" w:color="auto" w:fill="auto"/>
            <w:noWrap/>
            <w:vAlign w:val="center"/>
            <w:hideMark/>
          </w:tcPr>
          <w:p w14:paraId="14BE4072"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其他</w:t>
            </w:r>
            <w:r w:rsidRPr="009D670D">
              <w:rPr>
                <w:rFonts w:eastAsia="標楷體"/>
                <w:color w:val="000000"/>
                <w:kern w:val="0"/>
                <w:sz w:val="20"/>
                <w:szCs w:val="20"/>
              </w:rPr>
              <w:t>: _______</w:t>
            </w:r>
          </w:p>
        </w:tc>
        <w:tc>
          <w:tcPr>
            <w:tcW w:w="2955" w:type="pct"/>
            <w:tcBorders>
              <w:top w:val="nil"/>
              <w:left w:val="nil"/>
              <w:bottom w:val="single" w:sz="8" w:space="0" w:color="auto"/>
              <w:right w:val="single" w:sz="8" w:space="0" w:color="auto"/>
            </w:tcBorders>
            <w:shd w:val="clear" w:color="auto" w:fill="auto"/>
            <w:noWrap/>
            <w:vAlign w:val="center"/>
            <w:hideMark/>
          </w:tcPr>
          <w:p w14:paraId="61BB1EB1" w14:textId="77777777" w:rsidR="009F0BF2" w:rsidRPr="009D670D" w:rsidRDefault="009F0BF2" w:rsidP="002F67E3">
            <w:pPr>
              <w:widowControl/>
              <w:rPr>
                <w:rFonts w:eastAsia="標楷體"/>
                <w:color w:val="595959"/>
                <w:kern w:val="0"/>
                <w:sz w:val="20"/>
                <w:szCs w:val="20"/>
              </w:rPr>
            </w:pPr>
            <w:r w:rsidRPr="009D670D">
              <w:rPr>
                <w:rFonts w:eastAsia="標楷體"/>
                <w:color w:val="595959"/>
                <w:kern w:val="0"/>
                <w:sz w:val="20"/>
                <w:szCs w:val="20"/>
              </w:rPr>
              <w:t>若檔案格式不在選項內，請勾選其他，並填上貴團隊資料所使用的檔案格式，謝謝。</w:t>
            </w:r>
          </w:p>
        </w:tc>
      </w:tr>
      <w:tr w:rsidR="009F0BF2" w:rsidRPr="009D670D" w14:paraId="655A9375" w14:textId="77777777" w:rsidTr="002F67E3">
        <w:trPr>
          <w:trHeight w:val="290"/>
        </w:trPr>
        <w:tc>
          <w:tcPr>
            <w:tcW w:w="1113"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17653A13"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數位病理影像掃描解析度</w:t>
            </w:r>
          </w:p>
        </w:tc>
        <w:tc>
          <w:tcPr>
            <w:tcW w:w="539" w:type="pct"/>
            <w:tcBorders>
              <w:top w:val="nil"/>
              <w:left w:val="nil"/>
              <w:bottom w:val="single" w:sz="4" w:space="0" w:color="auto"/>
              <w:right w:val="single" w:sz="4" w:space="0" w:color="auto"/>
            </w:tcBorders>
            <w:shd w:val="clear" w:color="auto" w:fill="auto"/>
            <w:noWrap/>
            <w:vAlign w:val="center"/>
            <w:hideMark/>
          </w:tcPr>
          <w:p w14:paraId="2171B30F" w14:textId="77777777" w:rsidR="009F0BF2" w:rsidRPr="009D670D" w:rsidRDefault="009F0BF2" w:rsidP="002F67E3">
            <w:pPr>
              <w:widowControl/>
              <w:jc w:val="center"/>
              <w:rPr>
                <w:rFonts w:eastAsia="標楷體"/>
                <w:color w:val="000000"/>
                <w:kern w:val="0"/>
                <w:sz w:val="20"/>
                <w:szCs w:val="20"/>
              </w:rPr>
            </w:pPr>
            <w:r w:rsidRPr="009D670D">
              <w:rPr>
                <w:rFonts w:ascii="Segoe UI Symbol" w:eastAsia="MS Mincho" w:hAnsi="Segoe UI Symbol" w:cs="Segoe UI Symbol"/>
                <w:color w:val="000000"/>
                <w:kern w:val="0"/>
                <w:sz w:val="20"/>
                <w:szCs w:val="20"/>
              </w:rPr>
              <w:t>✔</w:t>
            </w:r>
            <w:r w:rsidRPr="009D670D">
              <w:rPr>
                <w:rFonts w:eastAsia="標楷體"/>
                <w:color w:val="000000"/>
                <w:kern w:val="0"/>
                <w:sz w:val="20"/>
                <w:szCs w:val="20"/>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14:paraId="21EF1D38"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選項</w:t>
            </w:r>
          </w:p>
        </w:tc>
        <w:tc>
          <w:tcPr>
            <w:tcW w:w="2955" w:type="pct"/>
            <w:tcBorders>
              <w:top w:val="nil"/>
              <w:left w:val="nil"/>
              <w:bottom w:val="single" w:sz="4" w:space="0" w:color="auto"/>
              <w:right w:val="single" w:sz="8" w:space="0" w:color="auto"/>
            </w:tcBorders>
            <w:shd w:val="clear" w:color="auto" w:fill="auto"/>
            <w:noWrap/>
            <w:vAlign w:val="center"/>
            <w:hideMark/>
          </w:tcPr>
          <w:p w14:paraId="6D40ADDB"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備註</w:t>
            </w:r>
            <w:r w:rsidRPr="009D670D">
              <w:rPr>
                <w:rFonts w:eastAsia="標楷體"/>
                <w:b/>
                <w:bCs/>
                <w:color w:val="000000"/>
                <w:kern w:val="0"/>
                <w:sz w:val="20"/>
                <w:szCs w:val="20"/>
              </w:rPr>
              <w:t>/</w:t>
            </w:r>
            <w:r w:rsidRPr="009D670D">
              <w:rPr>
                <w:rFonts w:eastAsia="標楷體"/>
                <w:b/>
                <w:bCs/>
                <w:color w:val="000000"/>
                <w:kern w:val="0"/>
                <w:sz w:val="20"/>
                <w:szCs w:val="20"/>
              </w:rPr>
              <w:t>說明</w:t>
            </w:r>
          </w:p>
        </w:tc>
      </w:tr>
      <w:tr w:rsidR="009F0BF2" w:rsidRPr="009D670D" w14:paraId="6701F7A0" w14:textId="77777777" w:rsidTr="002F67E3">
        <w:trPr>
          <w:trHeight w:val="290"/>
        </w:trPr>
        <w:tc>
          <w:tcPr>
            <w:tcW w:w="1113" w:type="pct"/>
            <w:vMerge/>
            <w:tcBorders>
              <w:top w:val="nil"/>
              <w:left w:val="single" w:sz="8" w:space="0" w:color="auto"/>
              <w:bottom w:val="single" w:sz="8" w:space="0" w:color="000000"/>
              <w:right w:val="single" w:sz="4" w:space="0" w:color="auto"/>
            </w:tcBorders>
            <w:vAlign w:val="center"/>
            <w:hideMark/>
          </w:tcPr>
          <w:p w14:paraId="5ED7D4BB"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8F2FC"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V</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14:paraId="075E7A5A"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倍率</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4E888924"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40x</w:t>
            </w:r>
          </w:p>
        </w:tc>
      </w:tr>
      <w:tr w:rsidR="009F0BF2" w:rsidRPr="009D670D" w14:paraId="28514CE9" w14:textId="77777777" w:rsidTr="002F67E3">
        <w:trPr>
          <w:trHeight w:val="300"/>
        </w:trPr>
        <w:tc>
          <w:tcPr>
            <w:tcW w:w="1113" w:type="pct"/>
            <w:vMerge/>
            <w:tcBorders>
              <w:top w:val="nil"/>
              <w:left w:val="single" w:sz="8" w:space="0" w:color="auto"/>
              <w:bottom w:val="single" w:sz="8" w:space="0" w:color="000000"/>
              <w:right w:val="single" w:sz="4" w:space="0" w:color="auto"/>
            </w:tcBorders>
            <w:vAlign w:val="center"/>
            <w:hideMark/>
          </w:tcPr>
          <w:p w14:paraId="5185B540"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nil"/>
              <w:bottom w:val="single" w:sz="8" w:space="0" w:color="auto"/>
              <w:right w:val="single" w:sz="4" w:space="0" w:color="auto"/>
            </w:tcBorders>
            <w:shd w:val="clear" w:color="auto" w:fill="auto"/>
            <w:noWrap/>
            <w:vAlign w:val="center"/>
            <w:hideMark/>
          </w:tcPr>
          <w:p w14:paraId="11874952"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single" w:sz="4" w:space="0" w:color="auto"/>
              <w:left w:val="nil"/>
              <w:bottom w:val="single" w:sz="8" w:space="0" w:color="auto"/>
              <w:right w:val="single" w:sz="4" w:space="0" w:color="auto"/>
            </w:tcBorders>
            <w:shd w:val="clear" w:color="auto" w:fill="auto"/>
            <w:noWrap/>
            <w:vAlign w:val="center"/>
            <w:hideMark/>
          </w:tcPr>
          <w:p w14:paraId="0E1485F1"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像素</w:t>
            </w:r>
          </w:p>
        </w:tc>
        <w:tc>
          <w:tcPr>
            <w:tcW w:w="2955" w:type="pct"/>
            <w:tcBorders>
              <w:top w:val="nil"/>
              <w:left w:val="nil"/>
              <w:bottom w:val="single" w:sz="8" w:space="0" w:color="auto"/>
              <w:right w:val="single" w:sz="8" w:space="0" w:color="auto"/>
            </w:tcBorders>
            <w:shd w:val="clear" w:color="auto" w:fill="auto"/>
            <w:noWrap/>
            <w:vAlign w:val="center"/>
            <w:hideMark/>
          </w:tcPr>
          <w:p w14:paraId="4463160A"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39D4D216" w14:textId="77777777" w:rsidTr="002F67E3">
        <w:trPr>
          <w:trHeight w:val="290"/>
        </w:trPr>
        <w:tc>
          <w:tcPr>
            <w:tcW w:w="1113"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520040DD"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數位病理影像染色種類</w:t>
            </w:r>
          </w:p>
        </w:tc>
        <w:tc>
          <w:tcPr>
            <w:tcW w:w="539" w:type="pct"/>
            <w:tcBorders>
              <w:top w:val="nil"/>
              <w:left w:val="nil"/>
              <w:bottom w:val="single" w:sz="4" w:space="0" w:color="auto"/>
              <w:right w:val="single" w:sz="4" w:space="0" w:color="auto"/>
            </w:tcBorders>
            <w:shd w:val="clear" w:color="auto" w:fill="auto"/>
            <w:noWrap/>
            <w:vAlign w:val="center"/>
            <w:hideMark/>
          </w:tcPr>
          <w:p w14:paraId="6EC53D4B" w14:textId="77777777" w:rsidR="009F0BF2" w:rsidRPr="009D670D" w:rsidRDefault="009F0BF2" w:rsidP="002F67E3">
            <w:pPr>
              <w:widowControl/>
              <w:jc w:val="center"/>
              <w:rPr>
                <w:rFonts w:eastAsia="標楷體"/>
                <w:color w:val="000000"/>
                <w:kern w:val="0"/>
                <w:sz w:val="20"/>
                <w:szCs w:val="20"/>
              </w:rPr>
            </w:pPr>
            <w:r w:rsidRPr="009D670D">
              <w:rPr>
                <w:rFonts w:ascii="Segoe UI Symbol" w:eastAsia="MS Mincho" w:hAnsi="Segoe UI Symbol" w:cs="Segoe UI Symbol"/>
                <w:color w:val="000000"/>
                <w:kern w:val="0"/>
                <w:sz w:val="20"/>
                <w:szCs w:val="20"/>
              </w:rPr>
              <w:t>✔</w:t>
            </w:r>
            <w:r w:rsidRPr="009D670D">
              <w:rPr>
                <w:rFonts w:eastAsia="標楷體"/>
                <w:color w:val="000000"/>
                <w:kern w:val="0"/>
                <w:sz w:val="20"/>
                <w:szCs w:val="20"/>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14:paraId="1FCD4C60"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選項</w:t>
            </w:r>
          </w:p>
        </w:tc>
        <w:tc>
          <w:tcPr>
            <w:tcW w:w="2955" w:type="pct"/>
            <w:tcBorders>
              <w:top w:val="nil"/>
              <w:left w:val="nil"/>
              <w:bottom w:val="single" w:sz="4" w:space="0" w:color="auto"/>
              <w:right w:val="single" w:sz="8" w:space="0" w:color="auto"/>
            </w:tcBorders>
            <w:shd w:val="clear" w:color="auto" w:fill="auto"/>
            <w:noWrap/>
            <w:vAlign w:val="center"/>
            <w:hideMark/>
          </w:tcPr>
          <w:p w14:paraId="21F7C888"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備註</w:t>
            </w:r>
            <w:r w:rsidRPr="009D670D">
              <w:rPr>
                <w:rFonts w:eastAsia="標楷體"/>
                <w:b/>
                <w:bCs/>
                <w:color w:val="000000"/>
                <w:kern w:val="0"/>
                <w:sz w:val="20"/>
                <w:szCs w:val="20"/>
              </w:rPr>
              <w:t>/</w:t>
            </w:r>
            <w:r w:rsidRPr="009D670D">
              <w:rPr>
                <w:rFonts w:eastAsia="標楷體"/>
                <w:b/>
                <w:bCs/>
                <w:color w:val="000000"/>
                <w:kern w:val="0"/>
                <w:sz w:val="20"/>
                <w:szCs w:val="20"/>
              </w:rPr>
              <w:t>說明</w:t>
            </w:r>
          </w:p>
        </w:tc>
      </w:tr>
      <w:tr w:rsidR="009F0BF2" w:rsidRPr="009D670D" w14:paraId="6EACC0C0" w14:textId="77777777" w:rsidTr="002F67E3">
        <w:trPr>
          <w:trHeight w:val="290"/>
        </w:trPr>
        <w:tc>
          <w:tcPr>
            <w:tcW w:w="1113" w:type="pct"/>
            <w:vMerge/>
            <w:tcBorders>
              <w:top w:val="nil"/>
              <w:left w:val="single" w:sz="8" w:space="0" w:color="auto"/>
              <w:bottom w:val="single" w:sz="8" w:space="0" w:color="000000"/>
              <w:right w:val="single" w:sz="4" w:space="0" w:color="auto"/>
            </w:tcBorders>
            <w:vAlign w:val="center"/>
            <w:hideMark/>
          </w:tcPr>
          <w:p w14:paraId="348C772D"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4C361"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V</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14:paraId="16882566"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H&amp;E</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000F86A3"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5B42BD78" w14:textId="77777777" w:rsidTr="002F67E3">
        <w:trPr>
          <w:trHeight w:val="290"/>
        </w:trPr>
        <w:tc>
          <w:tcPr>
            <w:tcW w:w="1113" w:type="pct"/>
            <w:vMerge/>
            <w:tcBorders>
              <w:top w:val="nil"/>
              <w:left w:val="single" w:sz="8" w:space="0" w:color="auto"/>
              <w:bottom w:val="single" w:sz="8" w:space="0" w:color="000000"/>
              <w:right w:val="single" w:sz="4" w:space="0" w:color="auto"/>
            </w:tcBorders>
            <w:vAlign w:val="center"/>
            <w:hideMark/>
          </w:tcPr>
          <w:p w14:paraId="746B8607" w14:textId="77777777" w:rsidR="009F0BF2" w:rsidRPr="009D670D" w:rsidRDefault="009F0BF2" w:rsidP="002F67E3">
            <w:pPr>
              <w:widowControl/>
              <w:rPr>
                <w:rFonts w:eastAsia="標楷體"/>
                <w:b/>
                <w:bCs/>
                <w:color w:val="000000"/>
                <w:kern w:val="0"/>
                <w:sz w:val="20"/>
                <w:szCs w:val="20"/>
              </w:rPr>
            </w:pPr>
          </w:p>
        </w:tc>
        <w:tc>
          <w:tcPr>
            <w:tcW w:w="539" w:type="pct"/>
            <w:tcBorders>
              <w:top w:val="nil"/>
              <w:left w:val="single" w:sz="4" w:space="0" w:color="auto"/>
              <w:bottom w:val="single" w:sz="4" w:space="0" w:color="auto"/>
              <w:right w:val="single" w:sz="4" w:space="0" w:color="auto"/>
            </w:tcBorders>
            <w:shd w:val="clear" w:color="auto" w:fill="auto"/>
            <w:noWrap/>
            <w:vAlign w:val="center"/>
            <w:hideMark/>
          </w:tcPr>
          <w:p w14:paraId="5C01A0F8"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V</w:t>
            </w:r>
          </w:p>
        </w:tc>
        <w:tc>
          <w:tcPr>
            <w:tcW w:w="393" w:type="pct"/>
            <w:tcBorders>
              <w:top w:val="nil"/>
              <w:left w:val="nil"/>
              <w:bottom w:val="single" w:sz="4" w:space="0" w:color="auto"/>
              <w:right w:val="single" w:sz="4" w:space="0" w:color="auto"/>
            </w:tcBorders>
            <w:shd w:val="clear" w:color="auto" w:fill="auto"/>
            <w:noWrap/>
            <w:vAlign w:val="center"/>
            <w:hideMark/>
          </w:tcPr>
          <w:p w14:paraId="45892F9F"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IHC</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3AF4C552"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5C5A00C1" w14:textId="77777777" w:rsidTr="002F67E3">
        <w:trPr>
          <w:trHeight w:val="290"/>
        </w:trPr>
        <w:tc>
          <w:tcPr>
            <w:tcW w:w="1113" w:type="pct"/>
            <w:vMerge/>
            <w:tcBorders>
              <w:top w:val="nil"/>
              <w:left w:val="single" w:sz="8" w:space="0" w:color="auto"/>
              <w:bottom w:val="single" w:sz="8" w:space="0" w:color="000000"/>
              <w:right w:val="single" w:sz="4" w:space="0" w:color="auto"/>
            </w:tcBorders>
            <w:vAlign w:val="center"/>
            <w:hideMark/>
          </w:tcPr>
          <w:p w14:paraId="2A6B86E7" w14:textId="77777777" w:rsidR="009F0BF2" w:rsidRPr="009D670D" w:rsidRDefault="009F0BF2" w:rsidP="002F67E3">
            <w:pPr>
              <w:widowControl/>
              <w:rPr>
                <w:rFonts w:eastAsia="標楷體"/>
                <w:b/>
                <w:bCs/>
                <w:color w:val="000000"/>
                <w:kern w:val="0"/>
                <w:sz w:val="20"/>
                <w:szCs w:val="20"/>
              </w:rPr>
            </w:pPr>
          </w:p>
        </w:tc>
        <w:tc>
          <w:tcPr>
            <w:tcW w:w="539" w:type="pct"/>
            <w:tcBorders>
              <w:top w:val="nil"/>
              <w:left w:val="single" w:sz="4" w:space="0" w:color="auto"/>
              <w:bottom w:val="single" w:sz="4" w:space="0" w:color="auto"/>
              <w:right w:val="single" w:sz="4" w:space="0" w:color="auto"/>
            </w:tcBorders>
            <w:shd w:val="clear" w:color="auto" w:fill="auto"/>
            <w:noWrap/>
            <w:vAlign w:val="center"/>
            <w:hideMark/>
          </w:tcPr>
          <w:p w14:paraId="7A230B61"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V</w:t>
            </w:r>
          </w:p>
        </w:tc>
        <w:tc>
          <w:tcPr>
            <w:tcW w:w="393" w:type="pct"/>
            <w:tcBorders>
              <w:top w:val="nil"/>
              <w:left w:val="nil"/>
              <w:bottom w:val="single" w:sz="4" w:space="0" w:color="auto"/>
              <w:right w:val="single" w:sz="4" w:space="0" w:color="auto"/>
            </w:tcBorders>
            <w:shd w:val="clear" w:color="auto" w:fill="auto"/>
            <w:noWrap/>
            <w:vAlign w:val="center"/>
            <w:hideMark/>
          </w:tcPr>
          <w:p w14:paraId="2D7882AC"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特殊染色</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0339D2D6"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6F64E927" w14:textId="77777777" w:rsidTr="002F67E3">
        <w:trPr>
          <w:trHeight w:val="300"/>
        </w:trPr>
        <w:tc>
          <w:tcPr>
            <w:tcW w:w="1113" w:type="pct"/>
            <w:vMerge/>
            <w:tcBorders>
              <w:top w:val="nil"/>
              <w:left w:val="single" w:sz="8" w:space="0" w:color="auto"/>
              <w:bottom w:val="single" w:sz="8" w:space="0" w:color="000000"/>
              <w:right w:val="single" w:sz="4" w:space="0" w:color="auto"/>
            </w:tcBorders>
            <w:vAlign w:val="center"/>
            <w:hideMark/>
          </w:tcPr>
          <w:p w14:paraId="03DBE1FB"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nil"/>
              <w:bottom w:val="single" w:sz="8" w:space="0" w:color="auto"/>
              <w:right w:val="single" w:sz="4" w:space="0" w:color="auto"/>
            </w:tcBorders>
            <w:shd w:val="clear" w:color="auto" w:fill="auto"/>
            <w:noWrap/>
            <w:vAlign w:val="center"/>
            <w:hideMark/>
          </w:tcPr>
          <w:p w14:paraId="257919F3"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single" w:sz="4" w:space="0" w:color="auto"/>
              <w:left w:val="nil"/>
              <w:bottom w:val="single" w:sz="8" w:space="0" w:color="auto"/>
              <w:right w:val="single" w:sz="4" w:space="0" w:color="auto"/>
            </w:tcBorders>
            <w:shd w:val="clear" w:color="auto" w:fill="auto"/>
            <w:noWrap/>
            <w:vAlign w:val="center"/>
            <w:hideMark/>
          </w:tcPr>
          <w:p w14:paraId="31E548DC"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其他</w:t>
            </w:r>
            <w:r w:rsidRPr="009D670D">
              <w:rPr>
                <w:rFonts w:eastAsia="標楷體"/>
                <w:color w:val="000000"/>
                <w:kern w:val="0"/>
                <w:sz w:val="20"/>
                <w:szCs w:val="20"/>
              </w:rPr>
              <w:t>: ________</w:t>
            </w:r>
          </w:p>
        </w:tc>
        <w:tc>
          <w:tcPr>
            <w:tcW w:w="2955" w:type="pct"/>
            <w:tcBorders>
              <w:top w:val="nil"/>
              <w:left w:val="nil"/>
              <w:bottom w:val="single" w:sz="8" w:space="0" w:color="auto"/>
              <w:right w:val="single" w:sz="8" w:space="0" w:color="auto"/>
            </w:tcBorders>
            <w:shd w:val="clear" w:color="auto" w:fill="auto"/>
            <w:noWrap/>
            <w:vAlign w:val="center"/>
            <w:hideMark/>
          </w:tcPr>
          <w:p w14:paraId="4428E1A2" w14:textId="77777777" w:rsidR="009F0BF2" w:rsidRPr="009D670D" w:rsidRDefault="009F0BF2" w:rsidP="002F67E3">
            <w:pPr>
              <w:widowControl/>
              <w:rPr>
                <w:rFonts w:eastAsia="標楷體"/>
                <w:color w:val="595959"/>
                <w:kern w:val="0"/>
                <w:sz w:val="20"/>
                <w:szCs w:val="20"/>
              </w:rPr>
            </w:pPr>
            <w:r w:rsidRPr="009D670D">
              <w:rPr>
                <w:rFonts w:eastAsia="標楷體"/>
                <w:color w:val="595959"/>
                <w:kern w:val="0"/>
                <w:sz w:val="20"/>
                <w:szCs w:val="20"/>
              </w:rPr>
              <w:t>若染色種類不在選項內，請勾選其他，並填上貴團隊資料所使用的染色種類，謝謝。</w:t>
            </w:r>
          </w:p>
        </w:tc>
      </w:tr>
      <w:tr w:rsidR="009F0BF2" w:rsidRPr="009D670D" w14:paraId="07D69332" w14:textId="77777777" w:rsidTr="002F67E3">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4EA72E"/>
            <w:noWrap/>
            <w:vAlign w:val="center"/>
            <w:hideMark/>
          </w:tcPr>
          <w:p w14:paraId="0D516D30"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病理報告內容</w:t>
            </w:r>
          </w:p>
        </w:tc>
      </w:tr>
      <w:tr w:rsidR="009F0BF2" w:rsidRPr="009D670D" w14:paraId="73E49824" w14:textId="77777777" w:rsidTr="002F67E3">
        <w:trPr>
          <w:trHeight w:val="290"/>
        </w:trPr>
        <w:tc>
          <w:tcPr>
            <w:tcW w:w="1113"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4DD9A6F3"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lastRenderedPageBreak/>
              <w:t>病理報告檔案格式</w:t>
            </w:r>
          </w:p>
        </w:tc>
        <w:tc>
          <w:tcPr>
            <w:tcW w:w="539" w:type="pct"/>
            <w:tcBorders>
              <w:top w:val="nil"/>
              <w:left w:val="nil"/>
              <w:bottom w:val="single" w:sz="4" w:space="0" w:color="auto"/>
              <w:right w:val="single" w:sz="4" w:space="0" w:color="auto"/>
            </w:tcBorders>
            <w:shd w:val="clear" w:color="auto" w:fill="auto"/>
            <w:noWrap/>
            <w:vAlign w:val="center"/>
            <w:hideMark/>
          </w:tcPr>
          <w:p w14:paraId="31E6A48D" w14:textId="77777777" w:rsidR="009F0BF2" w:rsidRPr="009D670D" w:rsidRDefault="009F0BF2" w:rsidP="002F67E3">
            <w:pPr>
              <w:widowControl/>
              <w:jc w:val="center"/>
              <w:rPr>
                <w:rFonts w:eastAsia="標楷體"/>
                <w:color w:val="000000"/>
                <w:kern w:val="0"/>
                <w:sz w:val="20"/>
                <w:szCs w:val="20"/>
              </w:rPr>
            </w:pPr>
            <w:r w:rsidRPr="009D670D">
              <w:rPr>
                <w:rFonts w:ascii="Segoe UI Symbol" w:eastAsia="MS Mincho" w:hAnsi="Segoe UI Symbol" w:cs="Segoe UI Symbol"/>
                <w:color w:val="000000"/>
                <w:kern w:val="0"/>
                <w:sz w:val="20"/>
                <w:szCs w:val="20"/>
              </w:rPr>
              <w:t>✔</w:t>
            </w:r>
            <w:r w:rsidRPr="009D670D">
              <w:rPr>
                <w:rFonts w:eastAsia="標楷體"/>
                <w:color w:val="000000"/>
                <w:kern w:val="0"/>
                <w:sz w:val="20"/>
                <w:szCs w:val="20"/>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14:paraId="78437AC1"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選項</w:t>
            </w:r>
          </w:p>
        </w:tc>
        <w:tc>
          <w:tcPr>
            <w:tcW w:w="2955" w:type="pct"/>
            <w:tcBorders>
              <w:top w:val="nil"/>
              <w:left w:val="nil"/>
              <w:bottom w:val="single" w:sz="4" w:space="0" w:color="auto"/>
              <w:right w:val="single" w:sz="8" w:space="0" w:color="auto"/>
            </w:tcBorders>
            <w:shd w:val="clear" w:color="auto" w:fill="auto"/>
            <w:noWrap/>
            <w:vAlign w:val="center"/>
            <w:hideMark/>
          </w:tcPr>
          <w:p w14:paraId="4FC92D88"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備註</w:t>
            </w:r>
            <w:r w:rsidRPr="009D670D">
              <w:rPr>
                <w:rFonts w:eastAsia="標楷體"/>
                <w:b/>
                <w:bCs/>
                <w:color w:val="000000"/>
                <w:kern w:val="0"/>
                <w:sz w:val="20"/>
                <w:szCs w:val="20"/>
              </w:rPr>
              <w:t>/</w:t>
            </w:r>
            <w:r w:rsidRPr="009D670D">
              <w:rPr>
                <w:rFonts w:eastAsia="標楷體"/>
                <w:b/>
                <w:bCs/>
                <w:color w:val="000000"/>
                <w:kern w:val="0"/>
                <w:sz w:val="20"/>
                <w:szCs w:val="20"/>
              </w:rPr>
              <w:t>說明</w:t>
            </w:r>
          </w:p>
        </w:tc>
      </w:tr>
      <w:tr w:rsidR="009F0BF2" w:rsidRPr="009D670D" w14:paraId="0207AEF3" w14:textId="77777777" w:rsidTr="002F67E3">
        <w:trPr>
          <w:trHeight w:val="290"/>
        </w:trPr>
        <w:tc>
          <w:tcPr>
            <w:tcW w:w="1113" w:type="pct"/>
            <w:vMerge/>
            <w:tcBorders>
              <w:top w:val="nil"/>
              <w:left w:val="single" w:sz="8" w:space="0" w:color="auto"/>
              <w:bottom w:val="single" w:sz="8" w:space="0" w:color="000000"/>
              <w:right w:val="single" w:sz="4" w:space="0" w:color="auto"/>
            </w:tcBorders>
            <w:vAlign w:val="center"/>
            <w:hideMark/>
          </w:tcPr>
          <w:p w14:paraId="23AD7FD6"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DF7CD"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14:paraId="7CE8631D"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json</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7A2F4219"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0F6A4632" w14:textId="77777777" w:rsidTr="002F67E3">
        <w:trPr>
          <w:trHeight w:val="290"/>
        </w:trPr>
        <w:tc>
          <w:tcPr>
            <w:tcW w:w="1113" w:type="pct"/>
            <w:vMerge/>
            <w:tcBorders>
              <w:top w:val="nil"/>
              <w:left w:val="single" w:sz="8" w:space="0" w:color="auto"/>
              <w:bottom w:val="single" w:sz="8" w:space="0" w:color="000000"/>
              <w:right w:val="single" w:sz="4" w:space="0" w:color="auto"/>
            </w:tcBorders>
            <w:vAlign w:val="center"/>
            <w:hideMark/>
          </w:tcPr>
          <w:p w14:paraId="7BCF491C" w14:textId="77777777" w:rsidR="009F0BF2" w:rsidRPr="009D670D" w:rsidRDefault="009F0BF2" w:rsidP="002F67E3">
            <w:pPr>
              <w:widowControl/>
              <w:rPr>
                <w:rFonts w:eastAsia="標楷體"/>
                <w:b/>
                <w:bCs/>
                <w:color w:val="000000"/>
                <w:kern w:val="0"/>
                <w:sz w:val="20"/>
                <w:szCs w:val="20"/>
              </w:rPr>
            </w:pPr>
          </w:p>
        </w:tc>
        <w:tc>
          <w:tcPr>
            <w:tcW w:w="539" w:type="pct"/>
            <w:tcBorders>
              <w:top w:val="nil"/>
              <w:left w:val="single" w:sz="4" w:space="0" w:color="auto"/>
              <w:bottom w:val="single" w:sz="4" w:space="0" w:color="auto"/>
              <w:right w:val="single" w:sz="4" w:space="0" w:color="auto"/>
            </w:tcBorders>
            <w:shd w:val="clear" w:color="auto" w:fill="auto"/>
            <w:noWrap/>
            <w:vAlign w:val="center"/>
            <w:hideMark/>
          </w:tcPr>
          <w:p w14:paraId="5A34B727"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V</w:t>
            </w:r>
          </w:p>
        </w:tc>
        <w:tc>
          <w:tcPr>
            <w:tcW w:w="393" w:type="pct"/>
            <w:tcBorders>
              <w:top w:val="nil"/>
              <w:left w:val="nil"/>
              <w:bottom w:val="single" w:sz="4" w:space="0" w:color="auto"/>
              <w:right w:val="single" w:sz="4" w:space="0" w:color="auto"/>
            </w:tcBorders>
            <w:shd w:val="clear" w:color="auto" w:fill="auto"/>
            <w:noWrap/>
            <w:vAlign w:val="center"/>
            <w:hideMark/>
          </w:tcPr>
          <w:p w14:paraId="33632704"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txt</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7DDC81BE"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10B14A18" w14:textId="77777777" w:rsidTr="002F67E3">
        <w:trPr>
          <w:trHeight w:val="290"/>
        </w:trPr>
        <w:tc>
          <w:tcPr>
            <w:tcW w:w="1113" w:type="pct"/>
            <w:vMerge/>
            <w:tcBorders>
              <w:top w:val="nil"/>
              <w:left w:val="single" w:sz="8" w:space="0" w:color="auto"/>
              <w:bottom w:val="single" w:sz="8" w:space="0" w:color="000000"/>
              <w:right w:val="single" w:sz="4" w:space="0" w:color="auto"/>
            </w:tcBorders>
            <w:vAlign w:val="center"/>
            <w:hideMark/>
          </w:tcPr>
          <w:p w14:paraId="7B139C7D" w14:textId="77777777" w:rsidR="009F0BF2" w:rsidRPr="009D670D" w:rsidRDefault="009F0BF2" w:rsidP="002F67E3">
            <w:pPr>
              <w:widowControl/>
              <w:rPr>
                <w:rFonts w:eastAsia="標楷體"/>
                <w:b/>
                <w:bCs/>
                <w:color w:val="000000"/>
                <w:kern w:val="0"/>
                <w:sz w:val="20"/>
                <w:szCs w:val="20"/>
              </w:rPr>
            </w:pPr>
          </w:p>
        </w:tc>
        <w:tc>
          <w:tcPr>
            <w:tcW w:w="539" w:type="pct"/>
            <w:tcBorders>
              <w:top w:val="nil"/>
              <w:left w:val="single" w:sz="4" w:space="0" w:color="auto"/>
              <w:bottom w:val="single" w:sz="4" w:space="0" w:color="auto"/>
              <w:right w:val="single" w:sz="4" w:space="0" w:color="auto"/>
            </w:tcBorders>
            <w:shd w:val="clear" w:color="auto" w:fill="auto"/>
            <w:noWrap/>
            <w:vAlign w:val="center"/>
            <w:hideMark/>
          </w:tcPr>
          <w:p w14:paraId="3A676DAF"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14:paraId="2CE7993C"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csv</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4BEE5149"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14BF85AE" w14:textId="77777777" w:rsidTr="002F67E3">
        <w:trPr>
          <w:trHeight w:val="300"/>
        </w:trPr>
        <w:tc>
          <w:tcPr>
            <w:tcW w:w="1113" w:type="pct"/>
            <w:vMerge/>
            <w:tcBorders>
              <w:top w:val="nil"/>
              <w:left w:val="single" w:sz="8" w:space="0" w:color="auto"/>
              <w:bottom w:val="single" w:sz="8" w:space="0" w:color="000000"/>
              <w:right w:val="single" w:sz="4" w:space="0" w:color="auto"/>
            </w:tcBorders>
            <w:vAlign w:val="center"/>
            <w:hideMark/>
          </w:tcPr>
          <w:p w14:paraId="7C7435C2"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nil"/>
              <w:bottom w:val="single" w:sz="8" w:space="0" w:color="auto"/>
              <w:right w:val="single" w:sz="4" w:space="0" w:color="auto"/>
            </w:tcBorders>
            <w:shd w:val="clear" w:color="auto" w:fill="auto"/>
            <w:noWrap/>
            <w:vAlign w:val="center"/>
            <w:hideMark/>
          </w:tcPr>
          <w:p w14:paraId="113F58C7"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single" w:sz="4" w:space="0" w:color="auto"/>
              <w:left w:val="nil"/>
              <w:bottom w:val="single" w:sz="8" w:space="0" w:color="auto"/>
              <w:right w:val="single" w:sz="4" w:space="0" w:color="auto"/>
            </w:tcBorders>
            <w:shd w:val="clear" w:color="auto" w:fill="auto"/>
            <w:noWrap/>
            <w:vAlign w:val="center"/>
            <w:hideMark/>
          </w:tcPr>
          <w:p w14:paraId="463D832A"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其他</w:t>
            </w:r>
            <w:r w:rsidRPr="009D670D">
              <w:rPr>
                <w:rFonts w:eastAsia="標楷體"/>
                <w:color w:val="000000"/>
                <w:kern w:val="0"/>
                <w:sz w:val="20"/>
                <w:szCs w:val="20"/>
              </w:rPr>
              <w:t>: ________</w:t>
            </w:r>
          </w:p>
        </w:tc>
        <w:tc>
          <w:tcPr>
            <w:tcW w:w="2955" w:type="pct"/>
            <w:tcBorders>
              <w:top w:val="nil"/>
              <w:left w:val="nil"/>
              <w:bottom w:val="single" w:sz="8" w:space="0" w:color="auto"/>
              <w:right w:val="single" w:sz="8" w:space="0" w:color="auto"/>
            </w:tcBorders>
            <w:shd w:val="clear" w:color="auto" w:fill="auto"/>
            <w:noWrap/>
            <w:vAlign w:val="center"/>
            <w:hideMark/>
          </w:tcPr>
          <w:p w14:paraId="40DDB6ED" w14:textId="77777777" w:rsidR="009F0BF2" w:rsidRPr="009D670D" w:rsidRDefault="009F0BF2" w:rsidP="002F67E3">
            <w:pPr>
              <w:widowControl/>
              <w:rPr>
                <w:rFonts w:eastAsia="標楷體"/>
                <w:color w:val="595959"/>
                <w:kern w:val="0"/>
                <w:sz w:val="20"/>
                <w:szCs w:val="20"/>
              </w:rPr>
            </w:pPr>
            <w:r w:rsidRPr="009D670D">
              <w:rPr>
                <w:rFonts w:eastAsia="標楷體"/>
                <w:color w:val="595959"/>
                <w:kern w:val="0"/>
                <w:sz w:val="20"/>
                <w:szCs w:val="20"/>
              </w:rPr>
              <w:t>若檔案格式不在選項內，請勾選其他，並填上貴團隊資料所使用的檔案格式，謝謝。</w:t>
            </w:r>
          </w:p>
        </w:tc>
      </w:tr>
      <w:tr w:rsidR="009F0BF2" w:rsidRPr="009D670D" w14:paraId="22B3EC08" w14:textId="77777777" w:rsidTr="002F67E3">
        <w:trPr>
          <w:trHeight w:val="290"/>
        </w:trPr>
        <w:tc>
          <w:tcPr>
            <w:tcW w:w="1113" w:type="pct"/>
            <w:vMerge w:val="restart"/>
            <w:tcBorders>
              <w:top w:val="nil"/>
              <w:left w:val="nil"/>
              <w:bottom w:val="single" w:sz="8" w:space="0" w:color="000000"/>
              <w:right w:val="single" w:sz="4" w:space="0" w:color="auto"/>
            </w:tcBorders>
            <w:shd w:val="clear" w:color="auto" w:fill="auto"/>
            <w:noWrap/>
            <w:vAlign w:val="center"/>
            <w:hideMark/>
          </w:tcPr>
          <w:p w14:paraId="1278270D"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病理報告是否為結構化報告</w:t>
            </w:r>
          </w:p>
        </w:tc>
        <w:tc>
          <w:tcPr>
            <w:tcW w:w="539" w:type="pct"/>
            <w:tcBorders>
              <w:top w:val="nil"/>
              <w:left w:val="nil"/>
              <w:bottom w:val="single" w:sz="4" w:space="0" w:color="auto"/>
              <w:right w:val="single" w:sz="4" w:space="0" w:color="auto"/>
            </w:tcBorders>
            <w:shd w:val="clear" w:color="auto" w:fill="auto"/>
            <w:noWrap/>
            <w:vAlign w:val="center"/>
            <w:hideMark/>
          </w:tcPr>
          <w:p w14:paraId="267ED219" w14:textId="77777777" w:rsidR="009F0BF2" w:rsidRPr="009D670D" w:rsidRDefault="009F0BF2" w:rsidP="002F67E3">
            <w:pPr>
              <w:widowControl/>
              <w:jc w:val="center"/>
              <w:rPr>
                <w:rFonts w:eastAsia="標楷體"/>
                <w:color w:val="000000"/>
                <w:kern w:val="0"/>
                <w:sz w:val="20"/>
                <w:szCs w:val="20"/>
              </w:rPr>
            </w:pPr>
            <w:r w:rsidRPr="009D670D">
              <w:rPr>
                <w:rFonts w:ascii="Segoe UI Symbol" w:eastAsia="MS Mincho" w:hAnsi="Segoe UI Symbol" w:cs="Segoe UI Symbol"/>
                <w:color w:val="000000"/>
                <w:kern w:val="0"/>
                <w:sz w:val="20"/>
                <w:szCs w:val="20"/>
              </w:rPr>
              <w:t>✔</w:t>
            </w:r>
            <w:r w:rsidRPr="009D670D">
              <w:rPr>
                <w:rFonts w:eastAsia="標楷體"/>
                <w:color w:val="000000"/>
                <w:kern w:val="0"/>
                <w:sz w:val="20"/>
                <w:szCs w:val="20"/>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14:paraId="6A4EE1A5"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選項</w:t>
            </w:r>
          </w:p>
        </w:tc>
        <w:tc>
          <w:tcPr>
            <w:tcW w:w="2955" w:type="pct"/>
            <w:tcBorders>
              <w:top w:val="nil"/>
              <w:left w:val="nil"/>
              <w:bottom w:val="single" w:sz="4" w:space="0" w:color="auto"/>
              <w:right w:val="single" w:sz="8" w:space="0" w:color="auto"/>
            </w:tcBorders>
            <w:shd w:val="clear" w:color="auto" w:fill="auto"/>
            <w:noWrap/>
            <w:vAlign w:val="center"/>
            <w:hideMark/>
          </w:tcPr>
          <w:p w14:paraId="6F336B9A"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備註</w:t>
            </w:r>
            <w:r w:rsidRPr="009D670D">
              <w:rPr>
                <w:rFonts w:eastAsia="標楷體"/>
                <w:b/>
                <w:bCs/>
                <w:color w:val="000000"/>
                <w:kern w:val="0"/>
                <w:sz w:val="20"/>
                <w:szCs w:val="20"/>
              </w:rPr>
              <w:t>/</w:t>
            </w:r>
            <w:r w:rsidRPr="009D670D">
              <w:rPr>
                <w:rFonts w:eastAsia="標楷體"/>
                <w:b/>
                <w:bCs/>
                <w:color w:val="000000"/>
                <w:kern w:val="0"/>
                <w:sz w:val="20"/>
                <w:szCs w:val="20"/>
              </w:rPr>
              <w:t>說明</w:t>
            </w:r>
          </w:p>
        </w:tc>
      </w:tr>
      <w:tr w:rsidR="009F0BF2" w:rsidRPr="009D670D" w14:paraId="0CF1F6DB" w14:textId="77777777" w:rsidTr="002F67E3">
        <w:trPr>
          <w:trHeight w:val="290"/>
        </w:trPr>
        <w:tc>
          <w:tcPr>
            <w:tcW w:w="1113" w:type="pct"/>
            <w:vMerge/>
            <w:tcBorders>
              <w:top w:val="nil"/>
              <w:left w:val="nil"/>
              <w:bottom w:val="single" w:sz="8" w:space="0" w:color="000000"/>
              <w:right w:val="single" w:sz="4" w:space="0" w:color="auto"/>
            </w:tcBorders>
            <w:vAlign w:val="center"/>
            <w:hideMark/>
          </w:tcPr>
          <w:p w14:paraId="6B72B6C3"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A3819"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14:paraId="10A6E83C"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結構化</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6E27EE68"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0181410F" w14:textId="77777777" w:rsidTr="002F67E3">
        <w:trPr>
          <w:trHeight w:val="290"/>
        </w:trPr>
        <w:tc>
          <w:tcPr>
            <w:tcW w:w="1113" w:type="pct"/>
            <w:vMerge/>
            <w:tcBorders>
              <w:top w:val="nil"/>
              <w:left w:val="nil"/>
              <w:bottom w:val="single" w:sz="8" w:space="0" w:color="000000"/>
              <w:right w:val="single" w:sz="4" w:space="0" w:color="auto"/>
            </w:tcBorders>
            <w:vAlign w:val="center"/>
            <w:hideMark/>
          </w:tcPr>
          <w:p w14:paraId="3997F8C4" w14:textId="77777777" w:rsidR="009F0BF2" w:rsidRPr="009D670D" w:rsidRDefault="009F0BF2" w:rsidP="002F67E3">
            <w:pPr>
              <w:widowControl/>
              <w:rPr>
                <w:rFonts w:eastAsia="標楷體"/>
                <w:b/>
                <w:bCs/>
                <w:color w:val="000000"/>
                <w:kern w:val="0"/>
                <w:sz w:val="20"/>
                <w:szCs w:val="20"/>
              </w:rPr>
            </w:pPr>
          </w:p>
        </w:tc>
        <w:tc>
          <w:tcPr>
            <w:tcW w:w="539" w:type="pct"/>
            <w:tcBorders>
              <w:top w:val="nil"/>
              <w:left w:val="single" w:sz="4" w:space="0" w:color="auto"/>
              <w:bottom w:val="single" w:sz="4" w:space="0" w:color="auto"/>
              <w:right w:val="single" w:sz="4" w:space="0" w:color="auto"/>
            </w:tcBorders>
            <w:shd w:val="clear" w:color="auto" w:fill="auto"/>
            <w:noWrap/>
            <w:vAlign w:val="center"/>
            <w:hideMark/>
          </w:tcPr>
          <w:p w14:paraId="162F3C71"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V</w:t>
            </w:r>
          </w:p>
        </w:tc>
        <w:tc>
          <w:tcPr>
            <w:tcW w:w="393" w:type="pct"/>
            <w:tcBorders>
              <w:top w:val="nil"/>
              <w:left w:val="nil"/>
              <w:bottom w:val="single" w:sz="4" w:space="0" w:color="auto"/>
              <w:right w:val="single" w:sz="4" w:space="0" w:color="auto"/>
            </w:tcBorders>
            <w:shd w:val="clear" w:color="auto" w:fill="auto"/>
            <w:noWrap/>
            <w:vAlign w:val="center"/>
            <w:hideMark/>
          </w:tcPr>
          <w:p w14:paraId="2D2E683C"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非結構化</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68618D93"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0C4B735D" w14:textId="77777777" w:rsidTr="002F67E3">
        <w:trPr>
          <w:trHeight w:val="300"/>
        </w:trPr>
        <w:tc>
          <w:tcPr>
            <w:tcW w:w="1113" w:type="pct"/>
            <w:vMerge/>
            <w:tcBorders>
              <w:top w:val="nil"/>
              <w:left w:val="nil"/>
              <w:bottom w:val="single" w:sz="8" w:space="0" w:color="000000"/>
              <w:right w:val="single" w:sz="4" w:space="0" w:color="auto"/>
            </w:tcBorders>
            <w:vAlign w:val="center"/>
            <w:hideMark/>
          </w:tcPr>
          <w:p w14:paraId="56A98B34"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nil"/>
              <w:bottom w:val="single" w:sz="8" w:space="0" w:color="auto"/>
              <w:right w:val="single" w:sz="4" w:space="0" w:color="auto"/>
            </w:tcBorders>
            <w:shd w:val="clear" w:color="auto" w:fill="auto"/>
            <w:noWrap/>
            <w:vAlign w:val="center"/>
            <w:hideMark/>
          </w:tcPr>
          <w:p w14:paraId="414E30EB"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single" w:sz="4" w:space="0" w:color="auto"/>
              <w:left w:val="nil"/>
              <w:bottom w:val="single" w:sz="8" w:space="0" w:color="auto"/>
              <w:right w:val="single" w:sz="4" w:space="0" w:color="auto"/>
            </w:tcBorders>
            <w:shd w:val="clear" w:color="auto" w:fill="auto"/>
            <w:noWrap/>
            <w:vAlign w:val="center"/>
            <w:hideMark/>
          </w:tcPr>
          <w:p w14:paraId="6FB7834E"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混和</w:t>
            </w:r>
          </w:p>
        </w:tc>
        <w:tc>
          <w:tcPr>
            <w:tcW w:w="2955" w:type="pct"/>
            <w:tcBorders>
              <w:top w:val="nil"/>
              <w:left w:val="nil"/>
              <w:bottom w:val="single" w:sz="8" w:space="0" w:color="auto"/>
              <w:right w:val="single" w:sz="8" w:space="0" w:color="auto"/>
            </w:tcBorders>
            <w:shd w:val="clear" w:color="auto" w:fill="auto"/>
            <w:noWrap/>
            <w:vAlign w:val="center"/>
            <w:hideMark/>
          </w:tcPr>
          <w:p w14:paraId="6E3542AA"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3301B7DE" w14:textId="77777777" w:rsidTr="002F67E3">
        <w:trPr>
          <w:trHeight w:val="290"/>
        </w:trPr>
        <w:tc>
          <w:tcPr>
            <w:tcW w:w="1113" w:type="pct"/>
            <w:vMerge w:val="restart"/>
            <w:tcBorders>
              <w:top w:val="nil"/>
              <w:left w:val="nil"/>
              <w:bottom w:val="single" w:sz="8" w:space="0" w:color="000000"/>
              <w:right w:val="single" w:sz="4" w:space="0" w:color="auto"/>
            </w:tcBorders>
            <w:shd w:val="clear" w:color="auto" w:fill="auto"/>
            <w:noWrap/>
            <w:vAlign w:val="center"/>
            <w:hideMark/>
          </w:tcPr>
          <w:p w14:paraId="45957726"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病理報告內容或檔名是否含</w:t>
            </w:r>
            <w:r w:rsidRPr="009D670D">
              <w:rPr>
                <w:rFonts w:eastAsia="標楷體"/>
                <w:b/>
                <w:bCs/>
                <w:color w:val="000000"/>
                <w:kern w:val="0"/>
                <w:sz w:val="20"/>
                <w:szCs w:val="20"/>
              </w:rPr>
              <w:t xml:space="preserve"> P_ID </w:t>
            </w:r>
            <w:r w:rsidRPr="009D670D">
              <w:rPr>
                <w:rFonts w:eastAsia="標楷體"/>
                <w:b/>
                <w:bCs/>
                <w:color w:val="000000"/>
                <w:kern w:val="0"/>
                <w:sz w:val="20"/>
                <w:szCs w:val="20"/>
              </w:rPr>
              <w:t>資訊？</w:t>
            </w:r>
          </w:p>
        </w:tc>
        <w:tc>
          <w:tcPr>
            <w:tcW w:w="539" w:type="pct"/>
            <w:tcBorders>
              <w:top w:val="nil"/>
              <w:left w:val="nil"/>
              <w:bottom w:val="single" w:sz="4" w:space="0" w:color="auto"/>
              <w:right w:val="single" w:sz="4" w:space="0" w:color="auto"/>
            </w:tcBorders>
            <w:shd w:val="clear" w:color="auto" w:fill="auto"/>
            <w:noWrap/>
            <w:vAlign w:val="center"/>
            <w:hideMark/>
          </w:tcPr>
          <w:p w14:paraId="1208C7C5" w14:textId="77777777" w:rsidR="009F0BF2" w:rsidRPr="009D670D" w:rsidRDefault="009F0BF2" w:rsidP="002F67E3">
            <w:pPr>
              <w:widowControl/>
              <w:jc w:val="center"/>
              <w:rPr>
                <w:rFonts w:eastAsia="標楷體"/>
                <w:color w:val="000000"/>
                <w:kern w:val="0"/>
                <w:sz w:val="20"/>
                <w:szCs w:val="20"/>
              </w:rPr>
            </w:pPr>
            <w:r w:rsidRPr="009D670D">
              <w:rPr>
                <w:rFonts w:ascii="Segoe UI Symbol" w:eastAsia="MS Mincho" w:hAnsi="Segoe UI Symbol" w:cs="Segoe UI Symbol"/>
                <w:color w:val="000000"/>
                <w:kern w:val="0"/>
                <w:sz w:val="20"/>
                <w:szCs w:val="20"/>
              </w:rPr>
              <w:t>✔</w:t>
            </w:r>
            <w:r w:rsidRPr="009D670D">
              <w:rPr>
                <w:rFonts w:eastAsia="標楷體"/>
                <w:color w:val="000000"/>
                <w:kern w:val="0"/>
                <w:sz w:val="20"/>
                <w:szCs w:val="20"/>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14:paraId="75E497AC"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選項</w:t>
            </w:r>
          </w:p>
        </w:tc>
        <w:tc>
          <w:tcPr>
            <w:tcW w:w="2955" w:type="pct"/>
            <w:tcBorders>
              <w:top w:val="nil"/>
              <w:left w:val="nil"/>
              <w:bottom w:val="single" w:sz="4" w:space="0" w:color="auto"/>
              <w:right w:val="single" w:sz="8" w:space="0" w:color="auto"/>
            </w:tcBorders>
            <w:shd w:val="clear" w:color="auto" w:fill="auto"/>
            <w:noWrap/>
            <w:vAlign w:val="center"/>
            <w:hideMark/>
          </w:tcPr>
          <w:p w14:paraId="5D9B89C8"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備註</w:t>
            </w:r>
            <w:r w:rsidRPr="009D670D">
              <w:rPr>
                <w:rFonts w:eastAsia="標楷體"/>
                <w:b/>
                <w:bCs/>
                <w:color w:val="000000"/>
                <w:kern w:val="0"/>
                <w:sz w:val="20"/>
                <w:szCs w:val="20"/>
              </w:rPr>
              <w:t>/</w:t>
            </w:r>
            <w:r w:rsidRPr="009D670D">
              <w:rPr>
                <w:rFonts w:eastAsia="標楷體"/>
                <w:b/>
                <w:bCs/>
                <w:color w:val="000000"/>
                <w:kern w:val="0"/>
                <w:sz w:val="20"/>
                <w:szCs w:val="20"/>
              </w:rPr>
              <w:t>說明</w:t>
            </w:r>
          </w:p>
        </w:tc>
      </w:tr>
      <w:tr w:rsidR="009F0BF2" w:rsidRPr="009D670D" w14:paraId="24F9613D" w14:textId="77777777" w:rsidTr="002F67E3">
        <w:trPr>
          <w:trHeight w:val="290"/>
        </w:trPr>
        <w:tc>
          <w:tcPr>
            <w:tcW w:w="1113" w:type="pct"/>
            <w:vMerge/>
            <w:tcBorders>
              <w:top w:val="nil"/>
              <w:left w:val="nil"/>
              <w:bottom w:val="single" w:sz="8" w:space="0" w:color="000000"/>
              <w:right w:val="single" w:sz="4" w:space="0" w:color="auto"/>
            </w:tcBorders>
            <w:vAlign w:val="center"/>
            <w:hideMark/>
          </w:tcPr>
          <w:p w14:paraId="63F77CF0"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0F35B"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14:paraId="7604C0AC"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是</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2F6085CA"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768C707C" w14:textId="77777777" w:rsidTr="002F67E3">
        <w:trPr>
          <w:trHeight w:val="300"/>
        </w:trPr>
        <w:tc>
          <w:tcPr>
            <w:tcW w:w="1113" w:type="pct"/>
            <w:vMerge/>
            <w:tcBorders>
              <w:top w:val="nil"/>
              <w:left w:val="nil"/>
              <w:bottom w:val="single" w:sz="8" w:space="0" w:color="000000"/>
              <w:right w:val="single" w:sz="4" w:space="0" w:color="auto"/>
            </w:tcBorders>
            <w:vAlign w:val="center"/>
            <w:hideMark/>
          </w:tcPr>
          <w:p w14:paraId="0E14263F"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nil"/>
              <w:bottom w:val="single" w:sz="8" w:space="0" w:color="auto"/>
              <w:right w:val="single" w:sz="4" w:space="0" w:color="auto"/>
            </w:tcBorders>
            <w:shd w:val="clear" w:color="auto" w:fill="auto"/>
            <w:noWrap/>
            <w:vAlign w:val="center"/>
            <w:hideMark/>
          </w:tcPr>
          <w:p w14:paraId="360C047F"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V</w:t>
            </w:r>
          </w:p>
        </w:tc>
        <w:tc>
          <w:tcPr>
            <w:tcW w:w="393" w:type="pct"/>
            <w:tcBorders>
              <w:top w:val="single" w:sz="4" w:space="0" w:color="auto"/>
              <w:left w:val="nil"/>
              <w:bottom w:val="single" w:sz="8" w:space="0" w:color="auto"/>
              <w:right w:val="single" w:sz="4" w:space="0" w:color="auto"/>
            </w:tcBorders>
            <w:shd w:val="clear" w:color="auto" w:fill="auto"/>
            <w:noWrap/>
            <w:vAlign w:val="center"/>
            <w:hideMark/>
          </w:tcPr>
          <w:p w14:paraId="06154C2A"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否</w:t>
            </w:r>
          </w:p>
        </w:tc>
        <w:tc>
          <w:tcPr>
            <w:tcW w:w="2955" w:type="pct"/>
            <w:tcBorders>
              <w:top w:val="nil"/>
              <w:left w:val="nil"/>
              <w:bottom w:val="single" w:sz="8" w:space="0" w:color="auto"/>
              <w:right w:val="single" w:sz="8" w:space="0" w:color="auto"/>
            </w:tcBorders>
            <w:shd w:val="clear" w:color="auto" w:fill="auto"/>
            <w:noWrap/>
            <w:vAlign w:val="center"/>
            <w:hideMark/>
          </w:tcPr>
          <w:p w14:paraId="7A179A6E"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1DC6A2AC" w14:textId="77777777" w:rsidTr="002F67E3">
        <w:trPr>
          <w:trHeight w:val="290"/>
        </w:trPr>
        <w:tc>
          <w:tcPr>
            <w:tcW w:w="1113" w:type="pct"/>
            <w:vMerge w:val="restart"/>
            <w:tcBorders>
              <w:top w:val="nil"/>
              <w:left w:val="nil"/>
              <w:bottom w:val="single" w:sz="8" w:space="0" w:color="000000"/>
              <w:right w:val="single" w:sz="4" w:space="0" w:color="auto"/>
            </w:tcBorders>
            <w:shd w:val="clear" w:color="auto" w:fill="auto"/>
            <w:noWrap/>
            <w:vAlign w:val="center"/>
            <w:hideMark/>
          </w:tcPr>
          <w:p w14:paraId="04C42F13"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病理報告診斷的標準</w:t>
            </w:r>
          </w:p>
        </w:tc>
        <w:tc>
          <w:tcPr>
            <w:tcW w:w="539" w:type="pct"/>
            <w:tcBorders>
              <w:top w:val="nil"/>
              <w:left w:val="nil"/>
              <w:bottom w:val="single" w:sz="4" w:space="0" w:color="auto"/>
              <w:right w:val="single" w:sz="4" w:space="0" w:color="auto"/>
            </w:tcBorders>
            <w:shd w:val="clear" w:color="auto" w:fill="auto"/>
            <w:noWrap/>
            <w:vAlign w:val="center"/>
            <w:hideMark/>
          </w:tcPr>
          <w:p w14:paraId="754EA046" w14:textId="77777777" w:rsidR="009F0BF2" w:rsidRPr="009D670D" w:rsidRDefault="009F0BF2" w:rsidP="002F67E3">
            <w:pPr>
              <w:widowControl/>
              <w:jc w:val="center"/>
              <w:rPr>
                <w:rFonts w:eastAsia="標楷體"/>
                <w:color w:val="000000"/>
                <w:kern w:val="0"/>
                <w:sz w:val="20"/>
                <w:szCs w:val="20"/>
              </w:rPr>
            </w:pPr>
            <w:r w:rsidRPr="009D670D">
              <w:rPr>
                <w:rFonts w:ascii="Segoe UI Symbol" w:eastAsia="MS Mincho" w:hAnsi="Segoe UI Symbol" w:cs="Segoe UI Symbol"/>
                <w:color w:val="000000"/>
                <w:kern w:val="0"/>
                <w:sz w:val="20"/>
                <w:szCs w:val="20"/>
              </w:rPr>
              <w:t>✔</w:t>
            </w:r>
            <w:r w:rsidRPr="009D670D">
              <w:rPr>
                <w:rFonts w:eastAsia="標楷體"/>
                <w:color w:val="000000"/>
                <w:kern w:val="0"/>
                <w:sz w:val="20"/>
                <w:szCs w:val="20"/>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14:paraId="64679C5B"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選項</w:t>
            </w:r>
          </w:p>
        </w:tc>
        <w:tc>
          <w:tcPr>
            <w:tcW w:w="2955" w:type="pct"/>
            <w:tcBorders>
              <w:top w:val="nil"/>
              <w:left w:val="nil"/>
              <w:bottom w:val="single" w:sz="4" w:space="0" w:color="auto"/>
              <w:right w:val="single" w:sz="8" w:space="0" w:color="auto"/>
            </w:tcBorders>
            <w:shd w:val="clear" w:color="auto" w:fill="auto"/>
            <w:noWrap/>
            <w:vAlign w:val="center"/>
            <w:hideMark/>
          </w:tcPr>
          <w:p w14:paraId="75E643DE"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備註</w:t>
            </w:r>
            <w:r w:rsidRPr="009D670D">
              <w:rPr>
                <w:rFonts w:eastAsia="標楷體"/>
                <w:b/>
                <w:bCs/>
                <w:color w:val="000000"/>
                <w:kern w:val="0"/>
                <w:sz w:val="20"/>
                <w:szCs w:val="20"/>
              </w:rPr>
              <w:t>/</w:t>
            </w:r>
            <w:r w:rsidRPr="009D670D">
              <w:rPr>
                <w:rFonts w:eastAsia="標楷體"/>
                <w:b/>
                <w:bCs/>
                <w:color w:val="000000"/>
                <w:kern w:val="0"/>
                <w:sz w:val="20"/>
                <w:szCs w:val="20"/>
              </w:rPr>
              <w:t>說明</w:t>
            </w:r>
          </w:p>
        </w:tc>
      </w:tr>
      <w:tr w:rsidR="009F0BF2" w:rsidRPr="009D670D" w14:paraId="5A75CD0C" w14:textId="77777777" w:rsidTr="002F67E3">
        <w:trPr>
          <w:trHeight w:val="290"/>
        </w:trPr>
        <w:tc>
          <w:tcPr>
            <w:tcW w:w="1113" w:type="pct"/>
            <w:vMerge/>
            <w:tcBorders>
              <w:top w:val="nil"/>
              <w:left w:val="nil"/>
              <w:bottom w:val="single" w:sz="8" w:space="0" w:color="000000"/>
              <w:right w:val="single" w:sz="4" w:space="0" w:color="auto"/>
            </w:tcBorders>
            <w:vAlign w:val="center"/>
            <w:hideMark/>
          </w:tcPr>
          <w:p w14:paraId="685B603F"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840D5"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V</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14:paraId="4A2BED17"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AJCC 8th (</w:t>
            </w:r>
            <w:r w:rsidRPr="009D670D">
              <w:rPr>
                <w:rFonts w:eastAsia="標楷體"/>
                <w:color w:val="000000"/>
                <w:kern w:val="0"/>
                <w:sz w:val="20"/>
                <w:szCs w:val="20"/>
              </w:rPr>
              <w:t>癌症</w:t>
            </w:r>
            <w:r w:rsidRPr="009D670D">
              <w:rPr>
                <w:rFonts w:eastAsia="標楷體"/>
                <w:color w:val="000000"/>
                <w:kern w:val="0"/>
                <w:sz w:val="20"/>
                <w:szCs w:val="20"/>
              </w:rPr>
              <w:t>)</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123370A9"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1DB7CBA7" w14:textId="77777777" w:rsidTr="002F67E3">
        <w:trPr>
          <w:trHeight w:val="290"/>
        </w:trPr>
        <w:tc>
          <w:tcPr>
            <w:tcW w:w="1113" w:type="pct"/>
            <w:vMerge/>
            <w:tcBorders>
              <w:top w:val="nil"/>
              <w:left w:val="nil"/>
              <w:bottom w:val="single" w:sz="8" w:space="0" w:color="000000"/>
              <w:right w:val="single" w:sz="4" w:space="0" w:color="auto"/>
            </w:tcBorders>
            <w:vAlign w:val="center"/>
            <w:hideMark/>
          </w:tcPr>
          <w:p w14:paraId="74483466" w14:textId="77777777" w:rsidR="009F0BF2" w:rsidRPr="009D670D" w:rsidRDefault="009F0BF2" w:rsidP="002F67E3">
            <w:pPr>
              <w:widowControl/>
              <w:rPr>
                <w:rFonts w:eastAsia="標楷體"/>
                <w:b/>
                <w:bCs/>
                <w:color w:val="000000"/>
                <w:kern w:val="0"/>
                <w:sz w:val="20"/>
                <w:szCs w:val="20"/>
              </w:rPr>
            </w:pPr>
          </w:p>
        </w:tc>
        <w:tc>
          <w:tcPr>
            <w:tcW w:w="539" w:type="pct"/>
            <w:tcBorders>
              <w:top w:val="nil"/>
              <w:left w:val="single" w:sz="4" w:space="0" w:color="auto"/>
              <w:bottom w:val="single" w:sz="4" w:space="0" w:color="auto"/>
              <w:right w:val="single" w:sz="4" w:space="0" w:color="auto"/>
            </w:tcBorders>
            <w:shd w:val="clear" w:color="auto" w:fill="auto"/>
            <w:noWrap/>
            <w:vAlign w:val="center"/>
            <w:hideMark/>
          </w:tcPr>
          <w:p w14:paraId="110F349A"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V</w:t>
            </w:r>
          </w:p>
        </w:tc>
        <w:tc>
          <w:tcPr>
            <w:tcW w:w="393" w:type="pct"/>
            <w:tcBorders>
              <w:top w:val="nil"/>
              <w:left w:val="nil"/>
              <w:bottom w:val="single" w:sz="4" w:space="0" w:color="auto"/>
              <w:right w:val="single" w:sz="4" w:space="0" w:color="auto"/>
            </w:tcBorders>
            <w:shd w:val="clear" w:color="auto" w:fill="auto"/>
            <w:noWrap/>
            <w:vAlign w:val="center"/>
            <w:hideMark/>
          </w:tcPr>
          <w:p w14:paraId="0F61C20D"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AJCC 9th (</w:t>
            </w:r>
            <w:r w:rsidRPr="009D670D">
              <w:rPr>
                <w:rFonts w:eastAsia="標楷體"/>
                <w:color w:val="000000"/>
                <w:kern w:val="0"/>
                <w:sz w:val="20"/>
                <w:szCs w:val="20"/>
              </w:rPr>
              <w:t>癌症</w:t>
            </w:r>
            <w:r w:rsidRPr="009D670D">
              <w:rPr>
                <w:rFonts w:eastAsia="標楷體"/>
                <w:color w:val="000000"/>
                <w:kern w:val="0"/>
                <w:sz w:val="20"/>
                <w:szCs w:val="20"/>
              </w:rPr>
              <w:t>)</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345E38DA"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第</w:t>
            </w:r>
            <w:r w:rsidRPr="009D670D">
              <w:rPr>
                <w:rFonts w:eastAsia="標楷體"/>
                <w:color w:val="000000"/>
                <w:kern w:val="0"/>
                <w:sz w:val="20"/>
                <w:szCs w:val="20"/>
              </w:rPr>
              <w:t>9</w:t>
            </w:r>
            <w:r w:rsidRPr="009D670D">
              <w:rPr>
                <w:rFonts w:eastAsia="標楷體"/>
                <w:color w:val="000000"/>
                <w:kern w:val="0"/>
                <w:sz w:val="20"/>
                <w:szCs w:val="20"/>
              </w:rPr>
              <w:t>版泌尿上皮癌還未出來。未來第九版出來後會同時使用這連版本。</w:t>
            </w:r>
          </w:p>
        </w:tc>
      </w:tr>
      <w:tr w:rsidR="009F0BF2" w:rsidRPr="009D670D" w14:paraId="4F57900B" w14:textId="77777777" w:rsidTr="002F67E3">
        <w:trPr>
          <w:trHeight w:val="300"/>
        </w:trPr>
        <w:tc>
          <w:tcPr>
            <w:tcW w:w="1113" w:type="pct"/>
            <w:vMerge/>
            <w:tcBorders>
              <w:top w:val="nil"/>
              <w:left w:val="nil"/>
              <w:bottom w:val="single" w:sz="8" w:space="0" w:color="000000"/>
              <w:right w:val="single" w:sz="4" w:space="0" w:color="auto"/>
            </w:tcBorders>
            <w:vAlign w:val="center"/>
            <w:hideMark/>
          </w:tcPr>
          <w:p w14:paraId="2F0C91F2"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nil"/>
              <w:bottom w:val="single" w:sz="8" w:space="0" w:color="auto"/>
              <w:right w:val="single" w:sz="4" w:space="0" w:color="auto"/>
            </w:tcBorders>
            <w:shd w:val="clear" w:color="auto" w:fill="auto"/>
            <w:noWrap/>
            <w:vAlign w:val="center"/>
            <w:hideMark/>
          </w:tcPr>
          <w:p w14:paraId="1047C74F"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single" w:sz="4" w:space="0" w:color="auto"/>
              <w:left w:val="nil"/>
              <w:bottom w:val="single" w:sz="8" w:space="0" w:color="auto"/>
              <w:right w:val="single" w:sz="4" w:space="0" w:color="auto"/>
            </w:tcBorders>
            <w:shd w:val="clear" w:color="auto" w:fill="auto"/>
            <w:noWrap/>
            <w:vAlign w:val="center"/>
            <w:hideMark/>
          </w:tcPr>
          <w:p w14:paraId="2CB5E5BC"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其他</w:t>
            </w:r>
            <w:r w:rsidRPr="009D670D">
              <w:rPr>
                <w:rFonts w:eastAsia="標楷體"/>
                <w:color w:val="000000"/>
                <w:kern w:val="0"/>
                <w:sz w:val="20"/>
                <w:szCs w:val="20"/>
              </w:rPr>
              <w:t>: ________</w:t>
            </w:r>
          </w:p>
        </w:tc>
        <w:tc>
          <w:tcPr>
            <w:tcW w:w="2955" w:type="pct"/>
            <w:tcBorders>
              <w:top w:val="nil"/>
              <w:left w:val="nil"/>
              <w:bottom w:val="single" w:sz="8" w:space="0" w:color="auto"/>
              <w:right w:val="single" w:sz="8" w:space="0" w:color="auto"/>
            </w:tcBorders>
            <w:shd w:val="clear" w:color="auto" w:fill="auto"/>
            <w:noWrap/>
            <w:vAlign w:val="center"/>
            <w:hideMark/>
          </w:tcPr>
          <w:p w14:paraId="593B3470" w14:textId="77777777" w:rsidR="009F0BF2" w:rsidRPr="009D670D" w:rsidRDefault="009F0BF2" w:rsidP="002F67E3">
            <w:pPr>
              <w:widowControl/>
              <w:rPr>
                <w:rFonts w:eastAsia="標楷體"/>
                <w:color w:val="595959"/>
                <w:kern w:val="0"/>
                <w:sz w:val="20"/>
                <w:szCs w:val="20"/>
              </w:rPr>
            </w:pPr>
            <w:r w:rsidRPr="009D670D">
              <w:rPr>
                <w:rFonts w:eastAsia="標楷體"/>
                <w:color w:val="595959"/>
                <w:kern w:val="0"/>
                <w:sz w:val="20"/>
                <w:szCs w:val="20"/>
              </w:rPr>
              <w:t>若診斷標準不在選項內，請勾選其他，並填上貴團隊資料所使用的診斷標準，謝謝。</w:t>
            </w:r>
          </w:p>
        </w:tc>
      </w:tr>
      <w:tr w:rsidR="009F0BF2" w:rsidRPr="009D670D" w14:paraId="76865FFB" w14:textId="77777777" w:rsidTr="002F67E3">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4EA72E"/>
            <w:noWrap/>
            <w:vAlign w:val="center"/>
            <w:hideMark/>
          </w:tcPr>
          <w:p w14:paraId="6D3DCA4A"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其他附件</w:t>
            </w:r>
          </w:p>
        </w:tc>
      </w:tr>
      <w:tr w:rsidR="009F0BF2" w:rsidRPr="009D670D" w14:paraId="0134F8EC" w14:textId="77777777" w:rsidTr="002F67E3">
        <w:trPr>
          <w:trHeight w:val="290"/>
        </w:trPr>
        <w:tc>
          <w:tcPr>
            <w:tcW w:w="1113" w:type="pct"/>
            <w:vMerge w:val="restart"/>
            <w:tcBorders>
              <w:top w:val="nil"/>
              <w:left w:val="nil"/>
              <w:bottom w:val="single" w:sz="8" w:space="0" w:color="000000"/>
              <w:right w:val="single" w:sz="4" w:space="0" w:color="auto"/>
            </w:tcBorders>
            <w:shd w:val="clear" w:color="auto" w:fill="auto"/>
            <w:vAlign w:val="center"/>
            <w:hideMark/>
          </w:tcPr>
          <w:p w14:paraId="1C1D1DFE" w14:textId="77777777" w:rsidR="009F0BF2" w:rsidRPr="009D670D" w:rsidRDefault="009F0BF2" w:rsidP="002F67E3">
            <w:pPr>
              <w:widowControl/>
              <w:jc w:val="center"/>
              <w:rPr>
                <w:rFonts w:eastAsia="標楷體"/>
                <w:b/>
                <w:bCs/>
                <w:color w:val="000000"/>
                <w:kern w:val="0"/>
                <w:sz w:val="20"/>
                <w:szCs w:val="20"/>
              </w:rPr>
            </w:pPr>
            <w:r w:rsidRPr="009D670D">
              <w:rPr>
                <w:rFonts w:eastAsia="標楷體"/>
                <w:b/>
                <w:bCs/>
                <w:color w:val="000000"/>
                <w:kern w:val="0"/>
                <w:sz w:val="20"/>
                <w:szCs w:val="20"/>
              </w:rPr>
              <w:t>是否提供數位病理必要欄位資訊？</w:t>
            </w:r>
            <w:r w:rsidRPr="009D670D">
              <w:rPr>
                <w:rFonts w:eastAsia="標楷體"/>
                <w:b/>
                <w:bCs/>
                <w:color w:val="000000"/>
                <w:kern w:val="0"/>
                <w:sz w:val="20"/>
                <w:szCs w:val="20"/>
              </w:rPr>
              <w:br/>
              <w:t>(</w:t>
            </w:r>
            <w:r w:rsidRPr="009D670D">
              <w:rPr>
                <w:rFonts w:eastAsia="標楷體"/>
                <w:b/>
                <w:bCs/>
                <w:color w:val="000000"/>
                <w:kern w:val="0"/>
                <w:sz w:val="20"/>
                <w:szCs w:val="20"/>
              </w:rPr>
              <w:t>請參考數位病理必要欄位資訊頁籤</w:t>
            </w:r>
            <w:r w:rsidRPr="009D670D">
              <w:rPr>
                <w:rFonts w:eastAsia="標楷體"/>
                <w:b/>
                <w:bCs/>
                <w:color w:val="000000"/>
                <w:kern w:val="0"/>
                <w:sz w:val="20"/>
                <w:szCs w:val="20"/>
              </w:rPr>
              <w:t>)</w:t>
            </w:r>
          </w:p>
        </w:tc>
        <w:tc>
          <w:tcPr>
            <w:tcW w:w="539" w:type="pct"/>
            <w:tcBorders>
              <w:top w:val="nil"/>
              <w:left w:val="nil"/>
              <w:bottom w:val="single" w:sz="4" w:space="0" w:color="auto"/>
              <w:right w:val="single" w:sz="4" w:space="0" w:color="auto"/>
            </w:tcBorders>
            <w:shd w:val="clear" w:color="auto" w:fill="auto"/>
            <w:noWrap/>
            <w:vAlign w:val="center"/>
            <w:hideMark/>
          </w:tcPr>
          <w:p w14:paraId="24144BDA" w14:textId="77777777" w:rsidR="009F0BF2" w:rsidRPr="009D670D" w:rsidRDefault="009F0BF2" w:rsidP="002F67E3">
            <w:pPr>
              <w:widowControl/>
              <w:jc w:val="center"/>
              <w:rPr>
                <w:rFonts w:eastAsia="標楷體"/>
                <w:color w:val="000000"/>
                <w:kern w:val="0"/>
                <w:sz w:val="20"/>
                <w:szCs w:val="20"/>
              </w:rPr>
            </w:pPr>
            <w:r w:rsidRPr="009D670D">
              <w:rPr>
                <w:rFonts w:ascii="Segoe UI Symbol" w:eastAsia="MS Mincho" w:hAnsi="Segoe UI Symbol" w:cs="Segoe UI Symbol"/>
                <w:color w:val="000000"/>
                <w:kern w:val="0"/>
                <w:sz w:val="20"/>
                <w:szCs w:val="20"/>
              </w:rPr>
              <w:t>✔</w:t>
            </w:r>
            <w:r w:rsidRPr="009D670D">
              <w:rPr>
                <w:rFonts w:eastAsia="標楷體"/>
                <w:color w:val="000000"/>
                <w:kern w:val="0"/>
                <w:sz w:val="20"/>
                <w:szCs w:val="20"/>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14:paraId="39AEB4F9"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選項</w:t>
            </w:r>
          </w:p>
        </w:tc>
        <w:tc>
          <w:tcPr>
            <w:tcW w:w="2955" w:type="pct"/>
            <w:tcBorders>
              <w:top w:val="nil"/>
              <w:left w:val="nil"/>
              <w:bottom w:val="single" w:sz="4" w:space="0" w:color="auto"/>
              <w:right w:val="single" w:sz="8" w:space="0" w:color="auto"/>
            </w:tcBorders>
            <w:shd w:val="clear" w:color="auto" w:fill="auto"/>
            <w:noWrap/>
            <w:vAlign w:val="center"/>
            <w:hideMark/>
          </w:tcPr>
          <w:p w14:paraId="7E6198EF" w14:textId="77777777" w:rsidR="009F0BF2" w:rsidRPr="009D670D" w:rsidRDefault="009F0BF2" w:rsidP="002F67E3">
            <w:pPr>
              <w:widowControl/>
              <w:rPr>
                <w:rFonts w:eastAsia="標楷體"/>
                <w:b/>
                <w:bCs/>
                <w:color w:val="000000"/>
                <w:kern w:val="0"/>
                <w:sz w:val="20"/>
                <w:szCs w:val="20"/>
              </w:rPr>
            </w:pPr>
            <w:r w:rsidRPr="009D670D">
              <w:rPr>
                <w:rFonts w:eastAsia="標楷體"/>
                <w:b/>
                <w:bCs/>
                <w:color w:val="000000"/>
                <w:kern w:val="0"/>
                <w:sz w:val="20"/>
                <w:szCs w:val="20"/>
              </w:rPr>
              <w:t>備註</w:t>
            </w:r>
            <w:r w:rsidRPr="009D670D">
              <w:rPr>
                <w:rFonts w:eastAsia="標楷體"/>
                <w:b/>
                <w:bCs/>
                <w:color w:val="000000"/>
                <w:kern w:val="0"/>
                <w:sz w:val="20"/>
                <w:szCs w:val="20"/>
              </w:rPr>
              <w:t>/</w:t>
            </w:r>
            <w:r w:rsidRPr="009D670D">
              <w:rPr>
                <w:rFonts w:eastAsia="標楷體"/>
                <w:b/>
                <w:bCs/>
                <w:color w:val="000000"/>
                <w:kern w:val="0"/>
                <w:sz w:val="20"/>
                <w:szCs w:val="20"/>
              </w:rPr>
              <w:t>說明</w:t>
            </w:r>
          </w:p>
        </w:tc>
      </w:tr>
      <w:tr w:rsidR="009F0BF2" w:rsidRPr="009D670D" w14:paraId="720B8CDE" w14:textId="77777777" w:rsidTr="002F67E3">
        <w:trPr>
          <w:trHeight w:val="315"/>
        </w:trPr>
        <w:tc>
          <w:tcPr>
            <w:tcW w:w="1113" w:type="pct"/>
            <w:vMerge/>
            <w:tcBorders>
              <w:top w:val="nil"/>
              <w:left w:val="nil"/>
              <w:bottom w:val="single" w:sz="8" w:space="0" w:color="000000"/>
              <w:right w:val="single" w:sz="4" w:space="0" w:color="auto"/>
            </w:tcBorders>
            <w:vAlign w:val="center"/>
            <w:hideMark/>
          </w:tcPr>
          <w:p w14:paraId="683E1F05"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8DFE1"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 xml:space="preserve">　</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14:paraId="4AF1909B"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是</w:t>
            </w:r>
          </w:p>
        </w:tc>
        <w:tc>
          <w:tcPr>
            <w:tcW w:w="2955" w:type="pct"/>
            <w:tcBorders>
              <w:top w:val="nil"/>
              <w:left w:val="single" w:sz="4" w:space="0" w:color="auto"/>
              <w:bottom w:val="single" w:sz="4" w:space="0" w:color="auto"/>
              <w:right w:val="single" w:sz="8" w:space="0" w:color="auto"/>
            </w:tcBorders>
            <w:shd w:val="clear" w:color="auto" w:fill="auto"/>
            <w:noWrap/>
            <w:vAlign w:val="center"/>
            <w:hideMark/>
          </w:tcPr>
          <w:p w14:paraId="30456A4B"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03A88CD4" w14:textId="77777777" w:rsidTr="002F67E3">
        <w:trPr>
          <w:trHeight w:val="315"/>
        </w:trPr>
        <w:tc>
          <w:tcPr>
            <w:tcW w:w="1113" w:type="pct"/>
            <w:vMerge/>
            <w:tcBorders>
              <w:top w:val="nil"/>
              <w:left w:val="nil"/>
              <w:bottom w:val="single" w:sz="8" w:space="0" w:color="000000"/>
              <w:right w:val="single" w:sz="4" w:space="0" w:color="auto"/>
            </w:tcBorders>
            <w:vAlign w:val="center"/>
            <w:hideMark/>
          </w:tcPr>
          <w:p w14:paraId="402827BF" w14:textId="77777777" w:rsidR="009F0BF2" w:rsidRPr="009D670D" w:rsidRDefault="009F0BF2" w:rsidP="002F67E3">
            <w:pPr>
              <w:widowControl/>
              <w:rPr>
                <w:rFonts w:eastAsia="標楷體"/>
                <w:b/>
                <w:bCs/>
                <w:color w:val="000000"/>
                <w:kern w:val="0"/>
                <w:sz w:val="20"/>
                <w:szCs w:val="20"/>
              </w:rPr>
            </w:pPr>
          </w:p>
        </w:tc>
        <w:tc>
          <w:tcPr>
            <w:tcW w:w="539" w:type="pct"/>
            <w:tcBorders>
              <w:top w:val="single" w:sz="4" w:space="0" w:color="auto"/>
              <w:left w:val="nil"/>
              <w:bottom w:val="single" w:sz="8" w:space="0" w:color="auto"/>
              <w:right w:val="single" w:sz="4" w:space="0" w:color="auto"/>
            </w:tcBorders>
            <w:shd w:val="clear" w:color="auto" w:fill="auto"/>
            <w:noWrap/>
            <w:vAlign w:val="center"/>
            <w:hideMark/>
          </w:tcPr>
          <w:p w14:paraId="5F89910B" w14:textId="77777777" w:rsidR="009F0BF2" w:rsidRPr="009D670D" w:rsidRDefault="009F0BF2" w:rsidP="002F67E3">
            <w:pPr>
              <w:widowControl/>
              <w:jc w:val="center"/>
              <w:rPr>
                <w:rFonts w:eastAsia="標楷體"/>
                <w:color w:val="000000"/>
                <w:kern w:val="0"/>
                <w:sz w:val="20"/>
                <w:szCs w:val="20"/>
              </w:rPr>
            </w:pPr>
            <w:r w:rsidRPr="009D670D">
              <w:rPr>
                <w:rFonts w:eastAsia="標楷體"/>
                <w:color w:val="000000"/>
                <w:kern w:val="0"/>
                <w:sz w:val="20"/>
                <w:szCs w:val="20"/>
              </w:rPr>
              <w:t>V</w:t>
            </w:r>
          </w:p>
        </w:tc>
        <w:tc>
          <w:tcPr>
            <w:tcW w:w="393" w:type="pct"/>
            <w:tcBorders>
              <w:top w:val="single" w:sz="4" w:space="0" w:color="auto"/>
              <w:left w:val="nil"/>
              <w:bottom w:val="single" w:sz="8" w:space="0" w:color="auto"/>
              <w:right w:val="single" w:sz="4" w:space="0" w:color="auto"/>
            </w:tcBorders>
            <w:shd w:val="clear" w:color="auto" w:fill="auto"/>
            <w:noWrap/>
            <w:vAlign w:val="center"/>
            <w:hideMark/>
          </w:tcPr>
          <w:p w14:paraId="3B8E37DA"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否</w:t>
            </w:r>
          </w:p>
        </w:tc>
        <w:tc>
          <w:tcPr>
            <w:tcW w:w="2955" w:type="pct"/>
            <w:tcBorders>
              <w:top w:val="nil"/>
              <w:left w:val="nil"/>
              <w:bottom w:val="single" w:sz="8" w:space="0" w:color="auto"/>
              <w:right w:val="single" w:sz="8" w:space="0" w:color="auto"/>
            </w:tcBorders>
            <w:shd w:val="clear" w:color="auto" w:fill="auto"/>
            <w:noWrap/>
            <w:vAlign w:val="center"/>
            <w:hideMark/>
          </w:tcPr>
          <w:p w14:paraId="5A016C67" w14:textId="77777777" w:rsidR="009F0BF2" w:rsidRPr="009D670D" w:rsidRDefault="009F0BF2" w:rsidP="002F67E3">
            <w:pPr>
              <w:widowControl/>
              <w:rPr>
                <w:rFonts w:eastAsia="標楷體"/>
                <w:color w:val="000000"/>
                <w:kern w:val="0"/>
                <w:sz w:val="20"/>
                <w:szCs w:val="20"/>
              </w:rPr>
            </w:pPr>
            <w:r w:rsidRPr="009D670D">
              <w:rPr>
                <w:rFonts w:eastAsia="標楷體"/>
                <w:color w:val="000000"/>
                <w:kern w:val="0"/>
                <w:sz w:val="20"/>
                <w:szCs w:val="20"/>
              </w:rPr>
              <w:t xml:space="preserve">　</w:t>
            </w:r>
          </w:p>
        </w:tc>
      </w:tr>
    </w:tbl>
    <w:p w14:paraId="742F5995" w14:textId="77777777" w:rsidR="009F0BF2" w:rsidRPr="009D670D" w:rsidRDefault="009F0BF2" w:rsidP="009F0BF2">
      <w:pPr>
        <w:rPr>
          <w:rFonts w:eastAsia="標楷體"/>
        </w:rPr>
      </w:pPr>
    </w:p>
    <w:p w14:paraId="578CAEA6" w14:textId="77777777" w:rsidR="009F0BF2" w:rsidRPr="009D670D" w:rsidRDefault="009F0BF2" w:rsidP="009F0BF2">
      <w:pPr>
        <w:rPr>
          <w:rFonts w:eastAsia="標楷體"/>
        </w:rPr>
      </w:pPr>
    </w:p>
    <w:p w14:paraId="4B150A85" w14:textId="77777777" w:rsidR="009F0BF2" w:rsidRPr="007D4FB3" w:rsidRDefault="009F0BF2" w:rsidP="009F0BF2">
      <w:pPr>
        <w:widowControl/>
        <w:rPr>
          <w:rFonts w:eastAsia="標楷體"/>
        </w:rPr>
      </w:pPr>
      <w:r w:rsidRPr="007D4FB3">
        <w:rPr>
          <w:rFonts w:eastAsia="標楷體"/>
        </w:rPr>
        <w:br w:type="page"/>
      </w:r>
    </w:p>
    <w:tbl>
      <w:tblPr>
        <w:tblW w:w="5000" w:type="pct"/>
        <w:tblCellMar>
          <w:left w:w="28" w:type="dxa"/>
          <w:right w:w="28" w:type="dxa"/>
        </w:tblCellMar>
        <w:tblLook w:val="04A0" w:firstRow="1" w:lastRow="0" w:firstColumn="1" w:lastColumn="0" w:noHBand="0" w:noVBand="1"/>
      </w:tblPr>
      <w:tblGrid>
        <w:gridCol w:w="2020"/>
        <w:gridCol w:w="531"/>
        <w:gridCol w:w="2885"/>
        <w:gridCol w:w="3056"/>
        <w:gridCol w:w="1119"/>
        <w:gridCol w:w="5847"/>
      </w:tblGrid>
      <w:tr w:rsidR="009F0BF2" w:rsidRPr="007D4FB3" w14:paraId="266CFF8C" w14:textId="77777777" w:rsidTr="002F67E3">
        <w:trPr>
          <w:trHeight w:val="350"/>
        </w:trPr>
        <w:tc>
          <w:tcPr>
            <w:tcW w:w="477" w:type="pct"/>
            <w:tcBorders>
              <w:top w:val="single" w:sz="12" w:space="0" w:color="auto"/>
              <w:left w:val="single" w:sz="12" w:space="0" w:color="auto"/>
              <w:bottom w:val="single" w:sz="4" w:space="0" w:color="auto"/>
              <w:right w:val="single" w:sz="4" w:space="0" w:color="auto"/>
            </w:tcBorders>
            <w:shd w:val="clear" w:color="000000" w:fill="3C7D22"/>
            <w:noWrap/>
            <w:vAlign w:val="center"/>
            <w:hideMark/>
          </w:tcPr>
          <w:p w14:paraId="01415F98" w14:textId="77777777" w:rsidR="009F0BF2" w:rsidRPr="009D670D" w:rsidRDefault="009F0BF2" w:rsidP="002F67E3">
            <w:pPr>
              <w:widowControl/>
              <w:ind w:firstLineChars="100" w:firstLine="200"/>
              <w:rPr>
                <w:rFonts w:eastAsia="標楷體"/>
                <w:b/>
                <w:bCs/>
                <w:color w:val="FFFFFF"/>
                <w:kern w:val="0"/>
                <w:sz w:val="20"/>
                <w:szCs w:val="20"/>
              </w:rPr>
            </w:pPr>
            <w:r w:rsidRPr="009D670D">
              <w:rPr>
                <w:rFonts w:eastAsia="標楷體"/>
                <w:b/>
                <w:bCs/>
                <w:color w:val="FFFFFF"/>
                <w:kern w:val="0"/>
                <w:sz w:val="20"/>
                <w:szCs w:val="20"/>
              </w:rPr>
              <w:lastRenderedPageBreak/>
              <w:t>Tag</w:t>
            </w:r>
          </w:p>
        </w:tc>
        <w:tc>
          <w:tcPr>
            <w:tcW w:w="189" w:type="pct"/>
            <w:tcBorders>
              <w:top w:val="single" w:sz="12" w:space="0" w:color="auto"/>
              <w:left w:val="nil"/>
              <w:bottom w:val="single" w:sz="4" w:space="0" w:color="auto"/>
              <w:right w:val="single" w:sz="4" w:space="0" w:color="auto"/>
            </w:tcBorders>
            <w:shd w:val="clear" w:color="000000" w:fill="3C7D22"/>
            <w:noWrap/>
            <w:vAlign w:val="center"/>
            <w:hideMark/>
          </w:tcPr>
          <w:p w14:paraId="43FD0470" w14:textId="77777777" w:rsidR="009F0BF2" w:rsidRPr="009D670D" w:rsidRDefault="009F0BF2" w:rsidP="002F67E3">
            <w:pPr>
              <w:widowControl/>
              <w:ind w:firstLineChars="100" w:firstLine="200"/>
              <w:rPr>
                <w:rFonts w:eastAsia="標楷體"/>
                <w:b/>
                <w:bCs/>
                <w:color w:val="FFFFFF"/>
                <w:kern w:val="0"/>
                <w:sz w:val="20"/>
                <w:szCs w:val="20"/>
              </w:rPr>
            </w:pPr>
            <w:r w:rsidRPr="009D670D">
              <w:rPr>
                <w:rFonts w:eastAsia="標楷體"/>
                <w:b/>
                <w:bCs/>
                <w:color w:val="FFFFFF"/>
                <w:kern w:val="0"/>
                <w:sz w:val="20"/>
                <w:szCs w:val="20"/>
              </w:rPr>
              <w:t>Type</w:t>
            </w:r>
          </w:p>
        </w:tc>
        <w:tc>
          <w:tcPr>
            <w:tcW w:w="959" w:type="pct"/>
            <w:tcBorders>
              <w:top w:val="single" w:sz="12" w:space="0" w:color="auto"/>
              <w:left w:val="nil"/>
              <w:bottom w:val="single" w:sz="4" w:space="0" w:color="auto"/>
              <w:right w:val="single" w:sz="4" w:space="0" w:color="auto"/>
            </w:tcBorders>
            <w:shd w:val="clear" w:color="000000" w:fill="3C7D22"/>
            <w:noWrap/>
            <w:vAlign w:val="center"/>
            <w:hideMark/>
          </w:tcPr>
          <w:p w14:paraId="5CA01BB2" w14:textId="77777777" w:rsidR="009F0BF2" w:rsidRPr="009D670D" w:rsidRDefault="009F0BF2" w:rsidP="002F67E3">
            <w:pPr>
              <w:widowControl/>
              <w:ind w:firstLineChars="100" w:firstLine="200"/>
              <w:rPr>
                <w:rFonts w:eastAsia="標楷體"/>
                <w:b/>
                <w:bCs/>
                <w:color w:val="FFFFFF"/>
                <w:kern w:val="0"/>
                <w:sz w:val="20"/>
                <w:szCs w:val="20"/>
              </w:rPr>
            </w:pPr>
            <w:r w:rsidRPr="009D670D">
              <w:rPr>
                <w:rFonts w:eastAsia="標楷體"/>
                <w:b/>
                <w:bCs/>
                <w:color w:val="FFFFFF"/>
                <w:kern w:val="0"/>
                <w:sz w:val="20"/>
                <w:szCs w:val="20"/>
              </w:rPr>
              <w:t>Keyword</w:t>
            </w:r>
          </w:p>
        </w:tc>
        <w:tc>
          <w:tcPr>
            <w:tcW w:w="999" w:type="pct"/>
            <w:tcBorders>
              <w:top w:val="single" w:sz="12" w:space="0" w:color="auto"/>
              <w:left w:val="nil"/>
              <w:bottom w:val="single" w:sz="4" w:space="0" w:color="auto"/>
              <w:right w:val="single" w:sz="4" w:space="0" w:color="auto"/>
            </w:tcBorders>
            <w:shd w:val="clear" w:color="000000" w:fill="3C7D22"/>
            <w:noWrap/>
            <w:vAlign w:val="center"/>
            <w:hideMark/>
          </w:tcPr>
          <w:p w14:paraId="05536D42" w14:textId="77777777" w:rsidR="009F0BF2" w:rsidRPr="009D670D" w:rsidRDefault="009F0BF2" w:rsidP="002F67E3">
            <w:pPr>
              <w:widowControl/>
              <w:ind w:firstLineChars="100" w:firstLine="200"/>
              <w:rPr>
                <w:rFonts w:eastAsia="標楷體"/>
                <w:b/>
                <w:bCs/>
                <w:color w:val="FFFFFF"/>
                <w:kern w:val="0"/>
                <w:sz w:val="20"/>
                <w:szCs w:val="20"/>
              </w:rPr>
            </w:pPr>
            <w:r w:rsidRPr="009D670D">
              <w:rPr>
                <w:rFonts w:eastAsia="標楷體"/>
                <w:b/>
                <w:bCs/>
                <w:color w:val="FFFFFF"/>
                <w:kern w:val="0"/>
                <w:sz w:val="20"/>
                <w:szCs w:val="20"/>
              </w:rPr>
              <w:t>Name</w:t>
            </w:r>
          </w:p>
        </w:tc>
        <w:tc>
          <w:tcPr>
            <w:tcW w:w="358" w:type="pct"/>
            <w:tcBorders>
              <w:top w:val="single" w:sz="12" w:space="0" w:color="auto"/>
              <w:left w:val="nil"/>
              <w:bottom w:val="single" w:sz="4" w:space="0" w:color="auto"/>
              <w:right w:val="single" w:sz="4" w:space="0" w:color="auto"/>
            </w:tcBorders>
            <w:shd w:val="clear" w:color="000000" w:fill="3C7D22"/>
            <w:noWrap/>
            <w:vAlign w:val="center"/>
            <w:hideMark/>
          </w:tcPr>
          <w:p w14:paraId="6C933E89" w14:textId="77777777" w:rsidR="009F0BF2" w:rsidRPr="009D670D" w:rsidRDefault="009F0BF2" w:rsidP="002F67E3">
            <w:pPr>
              <w:widowControl/>
              <w:ind w:firstLineChars="100" w:firstLine="200"/>
              <w:rPr>
                <w:rFonts w:eastAsia="標楷體"/>
                <w:b/>
                <w:bCs/>
                <w:color w:val="FFFFFF"/>
                <w:kern w:val="0"/>
                <w:sz w:val="20"/>
                <w:szCs w:val="20"/>
              </w:rPr>
            </w:pPr>
            <w:r w:rsidRPr="009D670D">
              <w:rPr>
                <w:rFonts w:eastAsia="標楷體"/>
                <w:b/>
                <w:bCs/>
                <w:color w:val="FFFFFF"/>
                <w:kern w:val="0"/>
                <w:sz w:val="20"/>
                <w:szCs w:val="20"/>
              </w:rPr>
              <w:t>VR</w:t>
            </w:r>
          </w:p>
        </w:tc>
        <w:tc>
          <w:tcPr>
            <w:tcW w:w="2019" w:type="pct"/>
            <w:tcBorders>
              <w:top w:val="single" w:sz="12" w:space="0" w:color="auto"/>
              <w:left w:val="nil"/>
              <w:bottom w:val="single" w:sz="4" w:space="0" w:color="auto"/>
              <w:right w:val="single" w:sz="4" w:space="0" w:color="auto"/>
            </w:tcBorders>
            <w:shd w:val="clear" w:color="000000" w:fill="3C7D22"/>
            <w:noWrap/>
            <w:vAlign w:val="center"/>
            <w:hideMark/>
          </w:tcPr>
          <w:p w14:paraId="67D30B7F" w14:textId="77777777" w:rsidR="009F0BF2" w:rsidRPr="009D670D" w:rsidRDefault="009F0BF2" w:rsidP="002F67E3">
            <w:pPr>
              <w:widowControl/>
              <w:ind w:firstLineChars="100" w:firstLine="200"/>
              <w:rPr>
                <w:rFonts w:eastAsia="標楷體"/>
                <w:b/>
                <w:bCs/>
                <w:color w:val="FFFFFF"/>
                <w:kern w:val="0"/>
                <w:sz w:val="20"/>
                <w:szCs w:val="20"/>
              </w:rPr>
            </w:pPr>
            <w:r w:rsidRPr="009D670D">
              <w:rPr>
                <w:rFonts w:eastAsia="標楷體"/>
                <w:b/>
                <w:bCs/>
                <w:color w:val="FFFFFF"/>
                <w:kern w:val="0"/>
                <w:sz w:val="20"/>
                <w:szCs w:val="20"/>
              </w:rPr>
              <w:t>Content / Code Mapping</w:t>
            </w:r>
          </w:p>
        </w:tc>
      </w:tr>
      <w:tr w:rsidR="009F0BF2" w:rsidRPr="009D670D" w14:paraId="6028868D" w14:textId="77777777" w:rsidTr="002F67E3">
        <w:trPr>
          <w:trHeight w:val="340"/>
        </w:trPr>
        <w:tc>
          <w:tcPr>
            <w:tcW w:w="5000" w:type="pct"/>
            <w:gridSpan w:val="6"/>
            <w:tcBorders>
              <w:top w:val="single" w:sz="4" w:space="0" w:color="auto"/>
              <w:left w:val="single" w:sz="12" w:space="0" w:color="auto"/>
              <w:bottom w:val="single" w:sz="4" w:space="0" w:color="auto"/>
              <w:right w:val="single" w:sz="4" w:space="0" w:color="auto"/>
            </w:tcBorders>
            <w:shd w:val="clear" w:color="000000" w:fill="595959"/>
            <w:noWrap/>
            <w:vAlign w:val="center"/>
            <w:hideMark/>
          </w:tcPr>
          <w:p w14:paraId="3E9473BA" w14:textId="77777777" w:rsidR="009F0BF2" w:rsidRPr="009D670D" w:rsidRDefault="009F0BF2" w:rsidP="002F67E3">
            <w:pPr>
              <w:widowControl/>
              <w:ind w:firstLineChars="100" w:firstLine="200"/>
              <w:rPr>
                <w:rFonts w:eastAsia="標楷體"/>
                <w:b/>
                <w:bCs/>
                <w:color w:val="FFFFFF"/>
                <w:kern w:val="0"/>
                <w:sz w:val="20"/>
                <w:szCs w:val="20"/>
              </w:rPr>
            </w:pPr>
            <w:r w:rsidRPr="009D670D">
              <w:rPr>
                <w:rFonts w:eastAsia="標楷體"/>
                <w:b/>
                <w:bCs/>
                <w:color w:val="FFFFFF"/>
                <w:kern w:val="0"/>
                <w:sz w:val="20"/>
                <w:szCs w:val="20"/>
              </w:rPr>
              <w:t>General Equipment Module</w:t>
            </w:r>
          </w:p>
        </w:tc>
      </w:tr>
      <w:tr w:rsidR="009F0BF2" w:rsidRPr="009D670D" w14:paraId="4D6880B7"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0DBEC337"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(0008,0070)</w:t>
            </w:r>
          </w:p>
        </w:tc>
        <w:tc>
          <w:tcPr>
            <w:tcW w:w="189" w:type="pct"/>
            <w:tcBorders>
              <w:top w:val="nil"/>
              <w:left w:val="nil"/>
              <w:bottom w:val="single" w:sz="4" w:space="0" w:color="auto"/>
              <w:right w:val="single" w:sz="4" w:space="0" w:color="auto"/>
            </w:tcBorders>
            <w:shd w:val="clear" w:color="auto" w:fill="auto"/>
            <w:noWrap/>
            <w:vAlign w:val="center"/>
            <w:hideMark/>
          </w:tcPr>
          <w:p w14:paraId="6A53CF59"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1</w:t>
            </w:r>
          </w:p>
        </w:tc>
        <w:tc>
          <w:tcPr>
            <w:tcW w:w="959" w:type="pct"/>
            <w:tcBorders>
              <w:top w:val="nil"/>
              <w:left w:val="nil"/>
              <w:bottom w:val="single" w:sz="4" w:space="0" w:color="auto"/>
              <w:right w:val="single" w:sz="4" w:space="0" w:color="auto"/>
            </w:tcBorders>
            <w:shd w:val="clear" w:color="auto" w:fill="auto"/>
            <w:noWrap/>
            <w:vAlign w:val="center"/>
            <w:hideMark/>
          </w:tcPr>
          <w:p w14:paraId="2C467647"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Manufacturer</w:t>
            </w:r>
          </w:p>
        </w:tc>
        <w:tc>
          <w:tcPr>
            <w:tcW w:w="999" w:type="pct"/>
            <w:tcBorders>
              <w:top w:val="nil"/>
              <w:left w:val="nil"/>
              <w:bottom w:val="single" w:sz="4" w:space="0" w:color="auto"/>
              <w:right w:val="single" w:sz="4" w:space="0" w:color="auto"/>
            </w:tcBorders>
            <w:shd w:val="clear" w:color="auto" w:fill="auto"/>
            <w:noWrap/>
            <w:vAlign w:val="center"/>
            <w:hideMark/>
          </w:tcPr>
          <w:p w14:paraId="26345FAE"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Manufacturer</w:t>
            </w:r>
          </w:p>
        </w:tc>
        <w:tc>
          <w:tcPr>
            <w:tcW w:w="358" w:type="pct"/>
            <w:tcBorders>
              <w:top w:val="nil"/>
              <w:left w:val="nil"/>
              <w:bottom w:val="single" w:sz="4" w:space="0" w:color="auto"/>
              <w:right w:val="single" w:sz="4" w:space="0" w:color="auto"/>
            </w:tcBorders>
            <w:shd w:val="clear" w:color="auto" w:fill="auto"/>
            <w:noWrap/>
            <w:vAlign w:val="center"/>
            <w:hideMark/>
          </w:tcPr>
          <w:p w14:paraId="4247608A"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Long String</w:t>
            </w:r>
          </w:p>
        </w:tc>
        <w:tc>
          <w:tcPr>
            <w:tcW w:w="2019" w:type="pct"/>
            <w:tcBorders>
              <w:top w:val="nil"/>
              <w:left w:val="nil"/>
              <w:bottom w:val="single" w:sz="4" w:space="0" w:color="auto"/>
              <w:right w:val="single" w:sz="4" w:space="0" w:color="auto"/>
            </w:tcBorders>
            <w:shd w:val="clear" w:color="auto" w:fill="auto"/>
            <w:noWrap/>
            <w:vAlign w:val="center"/>
            <w:hideMark/>
          </w:tcPr>
          <w:p w14:paraId="474F6F2A"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Scanner Manufacturer Name</w:t>
            </w:r>
          </w:p>
        </w:tc>
      </w:tr>
      <w:tr w:rsidR="009F0BF2" w:rsidRPr="009D670D" w14:paraId="361C6C9D"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3D1EB9E2"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(0008,1090)</w:t>
            </w:r>
          </w:p>
        </w:tc>
        <w:tc>
          <w:tcPr>
            <w:tcW w:w="189" w:type="pct"/>
            <w:tcBorders>
              <w:top w:val="nil"/>
              <w:left w:val="nil"/>
              <w:bottom w:val="single" w:sz="4" w:space="0" w:color="auto"/>
              <w:right w:val="single" w:sz="4" w:space="0" w:color="auto"/>
            </w:tcBorders>
            <w:shd w:val="clear" w:color="auto" w:fill="auto"/>
            <w:noWrap/>
            <w:vAlign w:val="center"/>
            <w:hideMark/>
          </w:tcPr>
          <w:p w14:paraId="5ECDDEE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1</w:t>
            </w:r>
          </w:p>
        </w:tc>
        <w:tc>
          <w:tcPr>
            <w:tcW w:w="959" w:type="pct"/>
            <w:tcBorders>
              <w:top w:val="nil"/>
              <w:left w:val="nil"/>
              <w:bottom w:val="single" w:sz="4" w:space="0" w:color="auto"/>
              <w:right w:val="single" w:sz="4" w:space="0" w:color="auto"/>
            </w:tcBorders>
            <w:shd w:val="clear" w:color="auto" w:fill="auto"/>
            <w:noWrap/>
            <w:vAlign w:val="center"/>
            <w:hideMark/>
          </w:tcPr>
          <w:p w14:paraId="1AEE2369"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Manufacturer's Model Name</w:t>
            </w:r>
          </w:p>
        </w:tc>
        <w:tc>
          <w:tcPr>
            <w:tcW w:w="999" w:type="pct"/>
            <w:tcBorders>
              <w:top w:val="nil"/>
              <w:left w:val="nil"/>
              <w:bottom w:val="single" w:sz="4" w:space="0" w:color="auto"/>
              <w:right w:val="single" w:sz="4" w:space="0" w:color="auto"/>
            </w:tcBorders>
            <w:shd w:val="clear" w:color="auto" w:fill="auto"/>
            <w:noWrap/>
            <w:vAlign w:val="center"/>
            <w:hideMark/>
          </w:tcPr>
          <w:p w14:paraId="3CD1298B"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Manufacturer's Model Name</w:t>
            </w:r>
          </w:p>
        </w:tc>
        <w:tc>
          <w:tcPr>
            <w:tcW w:w="358" w:type="pct"/>
            <w:tcBorders>
              <w:top w:val="nil"/>
              <w:left w:val="nil"/>
              <w:bottom w:val="single" w:sz="4" w:space="0" w:color="auto"/>
              <w:right w:val="single" w:sz="4" w:space="0" w:color="auto"/>
            </w:tcBorders>
            <w:shd w:val="clear" w:color="auto" w:fill="auto"/>
            <w:noWrap/>
            <w:vAlign w:val="center"/>
            <w:hideMark/>
          </w:tcPr>
          <w:p w14:paraId="3F338E64"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Long String</w:t>
            </w:r>
          </w:p>
        </w:tc>
        <w:tc>
          <w:tcPr>
            <w:tcW w:w="2019" w:type="pct"/>
            <w:tcBorders>
              <w:top w:val="nil"/>
              <w:left w:val="nil"/>
              <w:bottom w:val="single" w:sz="4" w:space="0" w:color="auto"/>
              <w:right w:val="single" w:sz="4" w:space="0" w:color="auto"/>
            </w:tcBorders>
            <w:shd w:val="clear" w:color="auto" w:fill="auto"/>
            <w:noWrap/>
            <w:vAlign w:val="center"/>
            <w:hideMark/>
          </w:tcPr>
          <w:p w14:paraId="37EA6473"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Scanner Manufacturer's Model Name</w:t>
            </w:r>
          </w:p>
        </w:tc>
      </w:tr>
      <w:tr w:rsidR="009F0BF2" w:rsidRPr="009D670D" w14:paraId="6CF075CF"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7B7F9EE5"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(0018,1020)</w:t>
            </w:r>
          </w:p>
        </w:tc>
        <w:tc>
          <w:tcPr>
            <w:tcW w:w="189" w:type="pct"/>
            <w:tcBorders>
              <w:top w:val="nil"/>
              <w:left w:val="nil"/>
              <w:bottom w:val="single" w:sz="4" w:space="0" w:color="auto"/>
              <w:right w:val="single" w:sz="4" w:space="0" w:color="auto"/>
            </w:tcBorders>
            <w:shd w:val="clear" w:color="auto" w:fill="auto"/>
            <w:noWrap/>
            <w:vAlign w:val="center"/>
            <w:hideMark/>
          </w:tcPr>
          <w:p w14:paraId="69FFAB8E"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1</w:t>
            </w:r>
          </w:p>
        </w:tc>
        <w:tc>
          <w:tcPr>
            <w:tcW w:w="959" w:type="pct"/>
            <w:tcBorders>
              <w:top w:val="nil"/>
              <w:left w:val="nil"/>
              <w:bottom w:val="single" w:sz="4" w:space="0" w:color="auto"/>
              <w:right w:val="single" w:sz="4" w:space="0" w:color="auto"/>
            </w:tcBorders>
            <w:shd w:val="clear" w:color="auto" w:fill="auto"/>
            <w:noWrap/>
            <w:vAlign w:val="center"/>
            <w:hideMark/>
          </w:tcPr>
          <w:p w14:paraId="106543E0"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Software Versions</w:t>
            </w:r>
          </w:p>
        </w:tc>
        <w:tc>
          <w:tcPr>
            <w:tcW w:w="999" w:type="pct"/>
            <w:tcBorders>
              <w:top w:val="nil"/>
              <w:left w:val="nil"/>
              <w:bottom w:val="single" w:sz="4" w:space="0" w:color="auto"/>
              <w:right w:val="single" w:sz="4" w:space="0" w:color="auto"/>
            </w:tcBorders>
            <w:shd w:val="clear" w:color="auto" w:fill="auto"/>
            <w:noWrap/>
            <w:vAlign w:val="center"/>
            <w:hideMark/>
          </w:tcPr>
          <w:p w14:paraId="17E9A153"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Software Versions</w:t>
            </w:r>
          </w:p>
        </w:tc>
        <w:tc>
          <w:tcPr>
            <w:tcW w:w="358" w:type="pct"/>
            <w:tcBorders>
              <w:top w:val="nil"/>
              <w:left w:val="nil"/>
              <w:bottom w:val="single" w:sz="4" w:space="0" w:color="auto"/>
              <w:right w:val="single" w:sz="4" w:space="0" w:color="auto"/>
            </w:tcBorders>
            <w:shd w:val="clear" w:color="auto" w:fill="auto"/>
            <w:noWrap/>
            <w:vAlign w:val="center"/>
            <w:hideMark/>
          </w:tcPr>
          <w:p w14:paraId="78DEA26C"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Long String</w:t>
            </w:r>
          </w:p>
        </w:tc>
        <w:tc>
          <w:tcPr>
            <w:tcW w:w="2019" w:type="pct"/>
            <w:tcBorders>
              <w:top w:val="nil"/>
              <w:left w:val="nil"/>
              <w:bottom w:val="single" w:sz="4" w:space="0" w:color="auto"/>
              <w:right w:val="single" w:sz="4" w:space="0" w:color="auto"/>
            </w:tcBorders>
            <w:shd w:val="clear" w:color="auto" w:fill="auto"/>
            <w:noWrap/>
            <w:vAlign w:val="center"/>
            <w:hideMark/>
          </w:tcPr>
          <w:p w14:paraId="100A0F0F"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Scanner Software Versions</w:t>
            </w:r>
          </w:p>
        </w:tc>
      </w:tr>
      <w:tr w:rsidR="009F0BF2" w:rsidRPr="009D670D" w14:paraId="1E64665C"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5FE46B5A"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189" w:type="pct"/>
            <w:tcBorders>
              <w:top w:val="nil"/>
              <w:left w:val="nil"/>
              <w:bottom w:val="single" w:sz="4" w:space="0" w:color="auto"/>
              <w:right w:val="single" w:sz="4" w:space="0" w:color="auto"/>
            </w:tcBorders>
            <w:shd w:val="clear" w:color="auto" w:fill="auto"/>
            <w:noWrap/>
            <w:vAlign w:val="center"/>
            <w:hideMark/>
          </w:tcPr>
          <w:p w14:paraId="58F73DE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959" w:type="pct"/>
            <w:tcBorders>
              <w:top w:val="nil"/>
              <w:left w:val="nil"/>
              <w:bottom w:val="single" w:sz="4" w:space="0" w:color="auto"/>
              <w:right w:val="single" w:sz="4" w:space="0" w:color="auto"/>
            </w:tcBorders>
            <w:shd w:val="clear" w:color="auto" w:fill="auto"/>
            <w:noWrap/>
            <w:vAlign w:val="center"/>
            <w:hideMark/>
          </w:tcPr>
          <w:p w14:paraId="200F8BF6"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999" w:type="pct"/>
            <w:tcBorders>
              <w:top w:val="nil"/>
              <w:left w:val="nil"/>
              <w:bottom w:val="single" w:sz="4" w:space="0" w:color="auto"/>
              <w:right w:val="single" w:sz="4" w:space="0" w:color="auto"/>
            </w:tcBorders>
            <w:shd w:val="clear" w:color="auto" w:fill="auto"/>
            <w:noWrap/>
            <w:vAlign w:val="center"/>
            <w:hideMark/>
          </w:tcPr>
          <w:p w14:paraId="0F790E33"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14:paraId="322265F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2019" w:type="pct"/>
            <w:tcBorders>
              <w:top w:val="nil"/>
              <w:left w:val="nil"/>
              <w:bottom w:val="single" w:sz="4" w:space="0" w:color="auto"/>
              <w:right w:val="single" w:sz="4" w:space="0" w:color="auto"/>
            </w:tcBorders>
            <w:shd w:val="clear" w:color="auto" w:fill="auto"/>
            <w:noWrap/>
            <w:vAlign w:val="center"/>
            <w:hideMark/>
          </w:tcPr>
          <w:p w14:paraId="6CAF5BDF"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r>
      <w:tr w:rsidR="009F0BF2" w:rsidRPr="009D670D" w14:paraId="7C1E3FC5" w14:textId="77777777" w:rsidTr="002F67E3">
        <w:trPr>
          <w:trHeight w:val="340"/>
        </w:trPr>
        <w:tc>
          <w:tcPr>
            <w:tcW w:w="5000" w:type="pct"/>
            <w:gridSpan w:val="6"/>
            <w:tcBorders>
              <w:top w:val="single" w:sz="4" w:space="0" w:color="auto"/>
              <w:left w:val="single" w:sz="12" w:space="0" w:color="auto"/>
              <w:bottom w:val="single" w:sz="4" w:space="0" w:color="auto"/>
              <w:right w:val="single" w:sz="4" w:space="0" w:color="auto"/>
            </w:tcBorders>
            <w:shd w:val="clear" w:color="000000" w:fill="595959"/>
            <w:noWrap/>
            <w:vAlign w:val="center"/>
            <w:hideMark/>
          </w:tcPr>
          <w:p w14:paraId="0CB7A414" w14:textId="77777777" w:rsidR="009F0BF2" w:rsidRPr="009D670D" w:rsidRDefault="009F0BF2" w:rsidP="002F67E3">
            <w:pPr>
              <w:widowControl/>
              <w:ind w:firstLineChars="100" w:firstLine="200"/>
              <w:rPr>
                <w:rFonts w:eastAsia="標楷體"/>
                <w:b/>
                <w:bCs/>
                <w:color w:val="FFFFFF"/>
                <w:kern w:val="0"/>
                <w:sz w:val="20"/>
                <w:szCs w:val="20"/>
              </w:rPr>
            </w:pPr>
            <w:r w:rsidRPr="009D670D">
              <w:rPr>
                <w:rFonts w:eastAsia="標楷體"/>
                <w:b/>
                <w:bCs/>
                <w:color w:val="FFFFFF"/>
                <w:kern w:val="0"/>
                <w:sz w:val="20"/>
                <w:szCs w:val="20"/>
              </w:rPr>
              <w:t>General Study Module</w:t>
            </w:r>
          </w:p>
        </w:tc>
      </w:tr>
      <w:tr w:rsidR="009F0BF2" w:rsidRPr="009D670D" w14:paraId="1F3B77F1"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2F8164B9"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(0008,0020)</w:t>
            </w:r>
          </w:p>
        </w:tc>
        <w:tc>
          <w:tcPr>
            <w:tcW w:w="189" w:type="pct"/>
            <w:tcBorders>
              <w:top w:val="nil"/>
              <w:left w:val="nil"/>
              <w:bottom w:val="single" w:sz="4" w:space="0" w:color="auto"/>
              <w:right w:val="single" w:sz="4" w:space="0" w:color="auto"/>
            </w:tcBorders>
            <w:shd w:val="clear" w:color="auto" w:fill="auto"/>
            <w:noWrap/>
            <w:vAlign w:val="center"/>
            <w:hideMark/>
          </w:tcPr>
          <w:p w14:paraId="1201E64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2</w:t>
            </w:r>
          </w:p>
        </w:tc>
        <w:tc>
          <w:tcPr>
            <w:tcW w:w="959" w:type="pct"/>
            <w:tcBorders>
              <w:top w:val="nil"/>
              <w:left w:val="nil"/>
              <w:bottom w:val="single" w:sz="4" w:space="0" w:color="auto"/>
              <w:right w:val="single" w:sz="4" w:space="0" w:color="auto"/>
            </w:tcBorders>
            <w:shd w:val="clear" w:color="auto" w:fill="auto"/>
            <w:noWrap/>
            <w:vAlign w:val="center"/>
            <w:hideMark/>
          </w:tcPr>
          <w:p w14:paraId="6DECCA52"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Study Date</w:t>
            </w:r>
          </w:p>
        </w:tc>
        <w:tc>
          <w:tcPr>
            <w:tcW w:w="999" w:type="pct"/>
            <w:tcBorders>
              <w:top w:val="nil"/>
              <w:left w:val="nil"/>
              <w:bottom w:val="single" w:sz="4" w:space="0" w:color="auto"/>
              <w:right w:val="single" w:sz="4" w:space="0" w:color="auto"/>
            </w:tcBorders>
            <w:shd w:val="clear" w:color="auto" w:fill="auto"/>
            <w:noWrap/>
            <w:vAlign w:val="center"/>
            <w:hideMark/>
          </w:tcPr>
          <w:p w14:paraId="301AAE64"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Study Date</w:t>
            </w:r>
          </w:p>
        </w:tc>
        <w:tc>
          <w:tcPr>
            <w:tcW w:w="358" w:type="pct"/>
            <w:tcBorders>
              <w:top w:val="nil"/>
              <w:left w:val="nil"/>
              <w:bottom w:val="single" w:sz="4" w:space="0" w:color="auto"/>
              <w:right w:val="single" w:sz="4" w:space="0" w:color="auto"/>
            </w:tcBorders>
            <w:shd w:val="clear" w:color="auto" w:fill="auto"/>
            <w:noWrap/>
            <w:vAlign w:val="center"/>
            <w:hideMark/>
          </w:tcPr>
          <w:p w14:paraId="0AA0FCE3"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Short String</w:t>
            </w:r>
          </w:p>
        </w:tc>
        <w:tc>
          <w:tcPr>
            <w:tcW w:w="2019" w:type="pct"/>
            <w:tcBorders>
              <w:top w:val="nil"/>
              <w:left w:val="nil"/>
              <w:bottom w:val="single" w:sz="4" w:space="0" w:color="auto"/>
              <w:right w:val="single" w:sz="4" w:space="0" w:color="auto"/>
            </w:tcBorders>
            <w:shd w:val="clear" w:color="auto" w:fill="auto"/>
            <w:noWrap/>
            <w:vAlign w:val="center"/>
            <w:hideMark/>
          </w:tcPr>
          <w:p w14:paraId="5D1239A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Date of slide filming</w:t>
            </w:r>
          </w:p>
        </w:tc>
      </w:tr>
      <w:tr w:rsidR="009F0BF2" w:rsidRPr="009D670D" w14:paraId="18CBE6FD"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47752713"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(0008,0030)</w:t>
            </w:r>
          </w:p>
        </w:tc>
        <w:tc>
          <w:tcPr>
            <w:tcW w:w="189" w:type="pct"/>
            <w:tcBorders>
              <w:top w:val="nil"/>
              <w:left w:val="nil"/>
              <w:bottom w:val="single" w:sz="4" w:space="0" w:color="auto"/>
              <w:right w:val="single" w:sz="4" w:space="0" w:color="auto"/>
            </w:tcBorders>
            <w:shd w:val="clear" w:color="auto" w:fill="auto"/>
            <w:noWrap/>
            <w:vAlign w:val="center"/>
            <w:hideMark/>
          </w:tcPr>
          <w:p w14:paraId="7468EB86"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2</w:t>
            </w:r>
          </w:p>
        </w:tc>
        <w:tc>
          <w:tcPr>
            <w:tcW w:w="959" w:type="pct"/>
            <w:tcBorders>
              <w:top w:val="nil"/>
              <w:left w:val="nil"/>
              <w:bottom w:val="single" w:sz="4" w:space="0" w:color="auto"/>
              <w:right w:val="single" w:sz="4" w:space="0" w:color="auto"/>
            </w:tcBorders>
            <w:shd w:val="clear" w:color="auto" w:fill="auto"/>
            <w:noWrap/>
            <w:vAlign w:val="center"/>
            <w:hideMark/>
          </w:tcPr>
          <w:p w14:paraId="78207BE5"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Study Time</w:t>
            </w:r>
          </w:p>
        </w:tc>
        <w:tc>
          <w:tcPr>
            <w:tcW w:w="999" w:type="pct"/>
            <w:tcBorders>
              <w:top w:val="nil"/>
              <w:left w:val="nil"/>
              <w:bottom w:val="single" w:sz="4" w:space="0" w:color="auto"/>
              <w:right w:val="single" w:sz="4" w:space="0" w:color="auto"/>
            </w:tcBorders>
            <w:shd w:val="clear" w:color="auto" w:fill="auto"/>
            <w:noWrap/>
            <w:vAlign w:val="center"/>
            <w:hideMark/>
          </w:tcPr>
          <w:p w14:paraId="113E0917"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Study Time</w:t>
            </w:r>
          </w:p>
        </w:tc>
        <w:tc>
          <w:tcPr>
            <w:tcW w:w="358" w:type="pct"/>
            <w:tcBorders>
              <w:top w:val="nil"/>
              <w:left w:val="nil"/>
              <w:bottom w:val="single" w:sz="4" w:space="0" w:color="auto"/>
              <w:right w:val="single" w:sz="4" w:space="0" w:color="auto"/>
            </w:tcBorders>
            <w:shd w:val="clear" w:color="auto" w:fill="auto"/>
            <w:noWrap/>
            <w:vAlign w:val="center"/>
            <w:hideMark/>
          </w:tcPr>
          <w:p w14:paraId="13EF6570"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Short String</w:t>
            </w:r>
          </w:p>
        </w:tc>
        <w:tc>
          <w:tcPr>
            <w:tcW w:w="2019" w:type="pct"/>
            <w:tcBorders>
              <w:top w:val="nil"/>
              <w:left w:val="nil"/>
              <w:bottom w:val="single" w:sz="4" w:space="0" w:color="auto"/>
              <w:right w:val="single" w:sz="4" w:space="0" w:color="auto"/>
            </w:tcBorders>
            <w:shd w:val="clear" w:color="auto" w:fill="auto"/>
            <w:noWrap/>
            <w:vAlign w:val="center"/>
            <w:hideMark/>
          </w:tcPr>
          <w:p w14:paraId="6213485C"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Time of slide filming</w:t>
            </w:r>
          </w:p>
        </w:tc>
      </w:tr>
      <w:tr w:rsidR="009F0BF2" w:rsidRPr="009D670D" w14:paraId="0DCFDE58"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61692B29"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189" w:type="pct"/>
            <w:tcBorders>
              <w:top w:val="nil"/>
              <w:left w:val="nil"/>
              <w:bottom w:val="single" w:sz="4" w:space="0" w:color="auto"/>
              <w:right w:val="single" w:sz="4" w:space="0" w:color="auto"/>
            </w:tcBorders>
            <w:shd w:val="clear" w:color="auto" w:fill="auto"/>
            <w:noWrap/>
            <w:vAlign w:val="center"/>
            <w:hideMark/>
          </w:tcPr>
          <w:p w14:paraId="1AA9A707"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959" w:type="pct"/>
            <w:tcBorders>
              <w:top w:val="nil"/>
              <w:left w:val="nil"/>
              <w:bottom w:val="single" w:sz="4" w:space="0" w:color="auto"/>
              <w:right w:val="single" w:sz="4" w:space="0" w:color="auto"/>
            </w:tcBorders>
            <w:shd w:val="clear" w:color="auto" w:fill="auto"/>
            <w:noWrap/>
            <w:vAlign w:val="center"/>
            <w:hideMark/>
          </w:tcPr>
          <w:p w14:paraId="797976EE"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999" w:type="pct"/>
            <w:tcBorders>
              <w:top w:val="nil"/>
              <w:left w:val="nil"/>
              <w:bottom w:val="single" w:sz="4" w:space="0" w:color="auto"/>
              <w:right w:val="single" w:sz="4" w:space="0" w:color="auto"/>
            </w:tcBorders>
            <w:shd w:val="clear" w:color="auto" w:fill="auto"/>
            <w:noWrap/>
            <w:vAlign w:val="center"/>
            <w:hideMark/>
          </w:tcPr>
          <w:p w14:paraId="43D47BE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14:paraId="49A3097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2019" w:type="pct"/>
            <w:tcBorders>
              <w:top w:val="nil"/>
              <w:left w:val="nil"/>
              <w:bottom w:val="single" w:sz="4" w:space="0" w:color="auto"/>
              <w:right w:val="single" w:sz="4" w:space="0" w:color="auto"/>
            </w:tcBorders>
            <w:shd w:val="clear" w:color="auto" w:fill="auto"/>
            <w:noWrap/>
            <w:vAlign w:val="center"/>
            <w:hideMark/>
          </w:tcPr>
          <w:p w14:paraId="0EAFEAD0"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r>
      <w:tr w:rsidR="009F0BF2" w:rsidRPr="009D670D" w14:paraId="3DBFBBA9" w14:textId="77777777" w:rsidTr="002F67E3">
        <w:trPr>
          <w:trHeight w:val="340"/>
        </w:trPr>
        <w:tc>
          <w:tcPr>
            <w:tcW w:w="5000" w:type="pct"/>
            <w:gridSpan w:val="6"/>
            <w:tcBorders>
              <w:top w:val="single" w:sz="4" w:space="0" w:color="auto"/>
              <w:left w:val="single" w:sz="12" w:space="0" w:color="auto"/>
              <w:bottom w:val="single" w:sz="4" w:space="0" w:color="auto"/>
              <w:right w:val="single" w:sz="4" w:space="0" w:color="auto"/>
            </w:tcBorders>
            <w:shd w:val="clear" w:color="000000" w:fill="595959"/>
            <w:noWrap/>
            <w:vAlign w:val="center"/>
            <w:hideMark/>
          </w:tcPr>
          <w:p w14:paraId="7A9192F5" w14:textId="77777777" w:rsidR="009F0BF2" w:rsidRPr="009D670D" w:rsidRDefault="009F0BF2" w:rsidP="002F67E3">
            <w:pPr>
              <w:widowControl/>
              <w:ind w:firstLineChars="100" w:firstLine="200"/>
              <w:rPr>
                <w:rFonts w:eastAsia="標楷體"/>
                <w:b/>
                <w:bCs/>
                <w:color w:val="FFFFFF"/>
                <w:kern w:val="0"/>
                <w:sz w:val="20"/>
                <w:szCs w:val="20"/>
              </w:rPr>
            </w:pPr>
            <w:r w:rsidRPr="009D670D">
              <w:rPr>
                <w:rFonts w:eastAsia="標楷體"/>
                <w:b/>
                <w:bCs/>
                <w:color w:val="FFFFFF"/>
                <w:kern w:val="0"/>
                <w:sz w:val="20"/>
                <w:szCs w:val="20"/>
              </w:rPr>
              <w:t>Specimen Module</w:t>
            </w:r>
          </w:p>
        </w:tc>
      </w:tr>
      <w:tr w:rsidR="009F0BF2" w:rsidRPr="009D670D" w14:paraId="77573C99"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7F8F2991"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(0040,0518)</w:t>
            </w:r>
          </w:p>
        </w:tc>
        <w:tc>
          <w:tcPr>
            <w:tcW w:w="189" w:type="pct"/>
            <w:tcBorders>
              <w:top w:val="nil"/>
              <w:left w:val="nil"/>
              <w:bottom w:val="single" w:sz="4" w:space="0" w:color="auto"/>
              <w:right w:val="single" w:sz="4" w:space="0" w:color="auto"/>
            </w:tcBorders>
            <w:shd w:val="clear" w:color="auto" w:fill="auto"/>
            <w:noWrap/>
            <w:vAlign w:val="center"/>
            <w:hideMark/>
          </w:tcPr>
          <w:p w14:paraId="323AA473"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2</w:t>
            </w:r>
          </w:p>
        </w:tc>
        <w:tc>
          <w:tcPr>
            <w:tcW w:w="959" w:type="pct"/>
            <w:tcBorders>
              <w:top w:val="nil"/>
              <w:left w:val="nil"/>
              <w:bottom w:val="single" w:sz="4" w:space="0" w:color="auto"/>
              <w:right w:val="single" w:sz="4" w:space="0" w:color="auto"/>
            </w:tcBorders>
            <w:shd w:val="clear" w:color="auto" w:fill="auto"/>
            <w:noWrap/>
            <w:vAlign w:val="center"/>
            <w:hideMark/>
          </w:tcPr>
          <w:p w14:paraId="0EC3A486"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Container Types SQ</w:t>
            </w:r>
          </w:p>
        </w:tc>
        <w:tc>
          <w:tcPr>
            <w:tcW w:w="999" w:type="pct"/>
            <w:tcBorders>
              <w:top w:val="nil"/>
              <w:left w:val="nil"/>
              <w:bottom w:val="single" w:sz="4" w:space="0" w:color="auto"/>
              <w:right w:val="single" w:sz="4" w:space="0" w:color="auto"/>
            </w:tcBorders>
            <w:shd w:val="clear" w:color="auto" w:fill="auto"/>
            <w:noWrap/>
            <w:vAlign w:val="center"/>
            <w:hideMark/>
          </w:tcPr>
          <w:p w14:paraId="028B6CDE"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Container Types</w:t>
            </w:r>
          </w:p>
        </w:tc>
        <w:tc>
          <w:tcPr>
            <w:tcW w:w="358" w:type="pct"/>
            <w:tcBorders>
              <w:top w:val="nil"/>
              <w:left w:val="nil"/>
              <w:bottom w:val="single" w:sz="4" w:space="0" w:color="auto"/>
              <w:right w:val="single" w:sz="4" w:space="0" w:color="auto"/>
            </w:tcBorders>
            <w:shd w:val="clear" w:color="auto" w:fill="auto"/>
            <w:noWrap/>
            <w:vAlign w:val="center"/>
            <w:hideMark/>
          </w:tcPr>
          <w:p w14:paraId="39DC3F5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Short String</w:t>
            </w:r>
          </w:p>
        </w:tc>
        <w:tc>
          <w:tcPr>
            <w:tcW w:w="2019" w:type="pct"/>
            <w:tcBorders>
              <w:top w:val="nil"/>
              <w:left w:val="nil"/>
              <w:bottom w:val="single" w:sz="4" w:space="0" w:color="auto"/>
              <w:right w:val="single" w:sz="4" w:space="0" w:color="auto"/>
            </w:tcBorders>
            <w:shd w:val="clear" w:color="auto" w:fill="auto"/>
            <w:noWrap/>
            <w:vAlign w:val="center"/>
            <w:hideMark/>
          </w:tcPr>
          <w:p w14:paraId="5177ADE6" w14:textId="77777777" w:rsidR="009F0BF2" w:rsidRPr="009D670D" w:rsidRDefault="009171B9" w:rsidP="002F67E3">
            <w:pPr>
              <w:widowControl/>
              <w:ind w:firstLineChars="100" w:firstLine="240"/>
              <w:rPr>
                <w:rFonts w:eastAsia="標楷體"/>
                <w:color w:val="467886"/>
                <w:kern w:val="0"/>
                <w:sz w:val="20"/>
                <w:szCs w:val="20"/>
                <w:u w:val="single"/>
              </w:rPr>
            </w:pPr>
            <w:hyperlink r:id="rId9" w:history="1">
              <w:r w:rsidR="009F0BF2" w:rsidRPr="007D4FB3">
                <w:rPr>
                  <w:rFonts w:eastAsia="標楷體"/>
                  <w:color w:val="467886"/>
                  <w:kern w:val="0"/>
                  <w:sz w:val="20"/>
                  <w:szCs w:val="20"/>
                  <w:u w:val="single"/>
                </w:rPr>
                <w:t>http://dicom.nema.org/medical/dicom/2015c/output/chtml/part16/sect_CID_8101.html</w:t>
              </w:r>
            </w:hyperlink>
          </w:p>
        </w:tc>
      </w:tr>
      <w:tr w:rsidR="009F0BF2" w:rsidRPr="009D670D" w14:paraId="71F339E9"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vAlign w:val="center"/>
            <w:hideMark/>
          </w:tcPr>
          <w:p w14:paraId="68BCB6EF"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(0040,0560)</w:t>
            </w:r>
          </w:p>
        </w:tc>
        <w:tc>
          <w:tcPr>
            <w:tcW w:w="189" w:type="pct"/>
            <w:tcBorders>
              <w:top w:val="nil"/>
              <w:left w:val="nil"/>
              <w:bottom w:val="single" w:sz="4" w:space="0" w:color="auto"/>
              <w:right w:val="single" w:sz="4" w:space="0" w:color="auto"/>
            </w:tcBorders>
            <w:shd w:val="clear" w:color="auto" w:fill="auto"/>
            <w:vAlign w:val="center"/>
            <w:hideMark/>
          </w:tcPr>
          <w:p w14:paraId="2AC2EAAF"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1</w:t>
            </w:r>
          </w:p>
        </w:tc>
        <w:tc>
          <w:tcPr>
            <w:tcW w:w="959" w:type="pct"/>
            <w:tcBorders>
              <w:top w:val="nil"/>
              <w:left w:val="nil"/>
              <w:bottom w:val="single" w:sz="4" w:space="0" w:color="auto"/>
              <w:right w:val="single" w:sz="4" w:space="0" w:color="auto"/>
            </w:tcBorders>
            <w:shd w:val="clear" w:color="auto" w:fill="auto"/>
            <w:noWrap/>
            <w:vAlign w:val="center"/>
            <w:hideMark/>
          </w:tcPr>
          <w:p w14:paraId="12B1F8B8"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Specimen Description SQ</w:t>
            </w:r>
          </w:p>
        </w:tc>
        <w:tc>
          <w:tcPr>
            <w:tcW w:w="999" w:type="pct"/>
            <w:tcBorders>
              <w:top w:val="nil"/>
              <w:left w:val="nil"/>
              <w:bottom w:val="single" w:sz="4" w:space="0" w:color="auto"/>
              <w:right w:val="single" w:sz="4" w:space="0" w:color="auto"/>
            </w:tcBorders>
            <w:shd w:val="clear" w:color="auto" w:fill="auto"/>
            <w:noWrap/>
            <w:vAlign w:val="center"/>
            <w:hideMark/>
          </w:tcPr>
          <w:p w14:paraId="509F66B6"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14:paraId="0E3432FB"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c>
          <w:tcPr>
            <w:tcW w:w="2019" w:type="pct"/>
            <w:tcBorders>
              <w:top w:val="nil"/>
              <w:left w:val="nil"/>
              <w:bottom w:val="single" w:sz="4" w:space="0" w:color="auto"/>
              <w:right w:val="single" w:sz="4" w:space="0" w:color="auto"/>
            </w:tcBorders>
            <w:shd w:val="clear" w:color="auto" w:fill="auto"/>
            <w:noWrap/>
            <w:vAlign w:val="center"/>
            <w:hideMark/>
          </w:tcPr>
          <w:p w14:paraId="03947904"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42160424"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1B0186F9"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 (0008,2228)</w:t>
            </w:r>
          </w:p>
        </w:tc>
        <w:tc>
          <w:tcPr>
            <w:tcW w:w="189" w:type="pct"/>
            <w:tcBorders>
              <w:top w:val="nil"/>
              <w:left w:val="nil"/>
              <w:bottom w:val="single" w:sz="4" w:space="0" w:color="auto"/>
              <w:right w:val="single" w:sz="4" w:space="0" w:color="auto"/>
            </w:tcBorders>
            <w:shd w:val="clear" w:color="auto" w:fill="auto"/>
            <w:noWrap/>
            <w:vAlign w:val="center"/>
            <w:hideMark/>
          </w:tcPr>
          <w:p w14:paraId="24A3C484"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3</w:t>
            </w:r>
          </w:p>
        </w:tc>
        <w:tc>
          <w:tcPr>
            <w:tcW w:w="959" w:type="pct"/>
            <w:tcBorders>
              <w:top w:val="nil"/>
              <w:left w:val="nil"/>
              <w:bottom w:val="single" w:sz="4" w:space="0" w:color="auto"/>
              <w:right w:val="single" w:sz="4" w:space="0" w:color="auto"/>
            </w:tcBorders>
            <w:shd w:val="clear" w:color="auto" w:fill="auto"/>
            <w:noWrap/>
            <w:vAlign w:val="center"/>
            <w:hideMark/>
          </w:tcPr>
          <w:p w14:paraId="39B6CF6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Primary Anatomic Structure SQ</w:t>
            </w:r>
          </w:p>
        </w:tc>
        <w:tc>
          <w:tcPr>
            <w:tcW w:w="999" w:type="pct"/>
            <w:tcBorders>
              <w:top w:val="nil"/>
              <w:left w:val="nil"/>
              <w:bottom w:val="single" w:sz="4" w:space="0" w:color="auto"/>
              <w:right w:val="single" w:sz="4" w:space="0" w:color="auto"/>
            </w:tcBorders>
            <w:shd w:val="clear" w:color="auto" w:fill="auto"/>
            <w:noWrap/>
            <w:vAlign w:val="center"/>
            <w:hideMark/>
          </w:tcPr>
          <w:p w14:paraId="35404969"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BodyPart</w:t>
            </w:r>
          </w:p>
        </w:tc>
        <w:tc>
          <w:tcPr>
            <w:tcW w:w="358" w:type="pct"/>
            <w:tcBorders>
              <w:top w:val="nil"/>
              <w:left w:val="nil"/>
              <w:bottom w:val="single" w:sz="4" w:space="0" w:color="auto"/>
              <w:right w:val="single" w:sz="4" w:space="0" w:color="auto"/>
            </w:tcBorders>
            <w:shd w:val="clear" w:color="auto" w:fill="auto"/>
            <w:noWrap/>
            <w:vAlign w:val="center"/>
            <w:hideMark/>
          </w:tcPr>
          <w:p w14:paraId="7E4D1F8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Short String</w:t>
            </w:r>
          </w:p>
        </w:tc>
        <w:tc>
          <w:tcPr>
            <w:tcW w:w="2019" w:type="pct"/>
            <w:tcBorders>
              <w:top w:val="nil"/>
              <w:left w:val="nil"/>
              <w:bottom w:val="single" w:sz="4" w:space="0" w:color="auto"/>
              <w:right w:val="single" w:sz="4" w:space="0" w:color="auto"/>
            </w:tcBorders>
            <w:shd w:val="clear" w:color="auto" w:fill="auto"/>
            <w:noWrap/>
            <w:vAlign w:val="center"/>
            <w:hideMark/>
          </w:tcPr>
          <w:p w14:paraId="6FC05F54" w14:textId="77777777" w:rsidR="009F0BF2" w:rsidRPr="009D670D" w:rsidRDefault="009171B9" w:rsidP="002F67E3">
            <w:pPr>
              <w:widowControl/>
              <w:ind w:firstLineChars="100" w:firstLine="240"/>
              <w:rPr>
                <w:rFonts w:eastAsia="標楷體"/>
                <w:color w:val="467886"/>
                <w:kern w:val="0"/>
                <w:sz w:val="20"/>
                <w:szCs w:val="20"/>
                <w:u w:val="single"/>
              </w:rPr>
            </w:pPr>
            <w:hyperlink r:id="rId10" w:anchor="chapter_L" w:history="1">
              <w:r w:rsidR="009F0BF2" w:rsidRPr="007D4FB3">
                <w:rPr>
                  <w:rFonts w:eastAsia="標楷體"/>
                  <w:color w:val="467886"/>
                  <w:kern w:val="0"/>
                  <w:sz w:val="20"/>
                  <w:szCs w:val="20"/>
                  <w:u w:val="single"/>
                </w:rPr>
                <w:t>http://dicom.nema.org/medical/dicom/current/output/chtml/part16/chapter_L.html#chapter_L</w:t>
              </w:r>
            </w:hyperlink>
          </w:p>
        </w:tc>
      </w:tr>
      <w:tr w:rsidR="009F0BF2" w:rsidRPr="009D670D" w14:paraId="752247CC"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61A99ED6"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 (0040,0610)</w:t>
            </w:r>
          </w:p>
        </w:tc>
        <w:tc>
          <w:tcPr>
            <w:tcW w:w="189" w:type="pct"/>
            <w:tcBorders>
              <w:top w:val="nil"/>
              <w:left w:val="nil"/>
              <w:bottom w:val="single" w:sz="4" w:space="0" w:color="auto"/>
              <w:right w:val="single" w:sz="4" w:space="0" w:color="auto"/>
            </w:tcBorders>
            <w:shd w:val="clear" w:color="auto" w:fill="auto"/>
            <w:noWrap/>
            <w:vAlign w:val="center"/>
            <w:hideMark/>
          </w:tcPr>
          <w:p w14:paraId="433F55B4"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2</w:t>
            </w:r>
          </w:p>
        </w:tc>
        <w:tc>
          <w:tcPr>
            <w:tcW w:w="959" w:type="pct"/>
            <w:tcBorders>
              <w:top w:val="nil"/>
              <w:left w:val="nil"/>
              <w:bottom w:val="single" w:sz="4" w:space="0" w:color="auto"/>
              <w:right w:val="single" w:sz="4" w:space="0" w:color="auto"/>
            </w:tcBorders>
            <w:shd w:val="clear" w:color="auto" w:fill="auto"/>
            <w:noWrap/>
            <w:vAlign w:val="center"/>
            <w:hideMark/>
          </w:tcPr>
          <w:p w14:paraId="6FC7ABAF"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Specimen Preparation SQ</w:t>
            </w:r>
          </w:p>
        </w:tc>
        <w:tc>
          <w:tcPr>
            <w:tcW w:w="999" w:type="pct"/>
            <w:tcBorders>
              <w:top w:val="nil"/>
              <w:left w:val="nil"/>
              <w:bottom w:val="single" w:sz="4" w:space="0" w:color="auto"/>
              <w:right w:val="single" w:sz="4" w:space="0" w:color="auto"/>
            </w:tcBorders>
            <w:shd w:val="clear" w:color="auto" w:fill="auto"/>
            <w:noWrap/>
            <w:vAlign w:val="center"/>
            <w:hideMark/>
          </w:tcPr>
          <w:p w14:paraId="5A125BD9"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14:paraId="0D5A76AA"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c>
          <w:tcPr>
            <w:tcW w:w="2019" w:type="pct"/>
            <w:tcBorders>
              <w:top w:val="nil"/>
              <w:left w:val="nil"/>
              <w:bottom w:val="single" w:sz="4" w:space="0" w:color="auto"/>
              <w:right w:val="single" w:sz="4" w:space="0" w:color="auto"/>
            </w:tcBorders>
            <w:shd w:val="clear" w:color="auto" w:fill="auto"/>
            <w:noWrap/>
            <w:vAlign w:val="center"/>
            <w:hideMark/>
          </w:tcPr>
          <w:p w14:paraId="628721A3"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76CFDAC8"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3F29584B"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 (0040,0612)</w:t>
            </w:r>
          </w:p>
        </w:tc>
        <w:tc>
          <w:tcPr>
            <w:tcW w:w="189" w:type="pct"/>
            <w:tcBorders>
              <w:top w:val="nil"/>
              <w:left w:val="nil"/>
              <w:bottom w:val="single" w:sz="4" w:space="0" w:color="auto"/>
              <w:right w:val="single" w:sz="4" w:space="0" w:color="auto"/>
            </w:tcBorders>
            <w:shd w:val="clear" w:color="auto" w:fill="auto"/>
            <w:noWrap/>
            <w:vAlign w:val="center"/>
            <w:hideMark/>
          </w:tcPr>
          <w:p w14:paraId="302D0067"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1</w:t>
            </w:r>
          </w:p>
        </w:tc>
        <w:tc>
          <w:tcPr>
            <w:tcW w:w="959" w:type="pct"/>
            <w:tcBorders>
              <w:top w:val="nil"/>
              <w:left w:val="nil"/>
              <w:bottom w:val="single" w:sz="4" w:space="0" w:color="auto"/>
              <w:right w:val="single" w:sz="4" w:space="0" w:color="auto"/>
            </w:tcBorders>
            <w:shd w:val="clear" w:color="auto" w:fill="auto"/>
            <w:noWrap/>
            <w:vAlign w:val="center"/>
            <w:hideMark/>
          </w:tcPr>
          <w:p w14:paraId="49752A03"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Specimen Preparation Step Content Item SQ</w:t>
            </w:r>
          </w:p>
        </w:tc>
        <w:tc>
          <w:tcPr>
            <w:tcW w:w="999" w:type="pct"/>
            <w:tcBorders>
              <w:top w:val="nil"/>
              <w:left w:val="nil"/>
              <w:bottom w:val="single" w:sz="4" w:space="0" w:color="auto"/>
              <w:right w:val="single" w:sz="4" w:space="0" w:color="auto"/>
            </w:tcBorders>
            <w:shd w:val="clear" w:color="auto" w:fill="auto"/>
            <w:noWrap/>
            <w:vAlign w:val="center"/>
            <w:hideMark/>
          </w:tcPr>
          <w:p w14:paraId="2ED99094"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14:paraId="6B8C4F49"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c>
          <w:tcPr>
            <w:tcW w:w="2019" w:type="pct"/>
            <w:tcBorders>
              <w:top w:val="nil"/>
              <w:left w:val="nil"/>
              <w:bottom w:val="single" w:sz="4" w:space="0" w:color="auto"/>
              <w:right w:val="single" w:sz="4" w:space="0" w:color="auto"/>
            </w:tcBorders>
            <w:shd w:val="clear" w:color="auto" w:fill="auto"/>
            <w:noWrap/>
            <w:vAlign w:val="center"/>
            <w:hideMark/>
          </w:tcPr>
          <w:p w14:paraId="00CA9557"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4CD8671A"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1F0922FF"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 (0040,A168)</w:t>
            </w:r>
          </w:p>
        </w:tc>
        <w:tc>
          <w:tcPr>
            <w:tcW w:w="189" w:type="pct"/>
            <w:tcBorders>
              <w:top w:val="nil"/>
              <w:left w:val="nil"/>
              <w:bottom w:val="single" w:sz="4" w:space="0" w:color="auto"/>
              <w:right w:val="single" w:sz="4" w:space="0" w:color="auto"/>
            </w:tcBorders>
            <w:shd w:val="clear" w:color="auto" w:fill="auto"/>
            <w:noWrap/>
            <w:vAlign w:val="center"/>
            <w:hideMark/>
          </w:tcPr>
          <w:p w14:paraId="3C9044B6"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1C</w:t>
            </w:r>
          </w:p>
        </w:tc>
        <w:tc>
          <w:tcPr>
            <w:tcW w:w="959" w:type="pct"/>
            <w:tcBorders>
              <w:top w:val="nil"/>
              <w:left w:val="nil"/>
              <w:bottom w:val="single" w:sz="4" w:space="0" w:color="auto"/>
              <w:right w:val="single" w:sz="4" w:space="0" w:color="auto"/>
            </w:tcBorders>
            <w:shd w:val="clear" w:color="auto" w:fill="auto"/>
            <w:noWrap/>
            <w:vAlign w:val="center"/>
            <w:hideMark/>
          </w:tcPr>
          <w:p w14:paraId="05A8DD2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Stain</w:t>
            </w:r>
          </w:p>
        </w:tc>
        <w:tc>
          <w:tcPr>
            <w:tcW w:w="999" w:type="pct"/>
            <w:tcBorders>
              <w:top w:val="nil"/>
              <w:left w:val="nil"/>
              <w:bottom w:val="single" w:sz="4" w:space="0" w:color="auto"/>
              <w:right w:val="single" w:sz="4" w:space="0" w:color="auto"/>
            </w:tcBorders>
            <w:shd w:val="clear" w:color="auto" w:fill="auto"/>
            <w:noWrap/>
            <w:vAlign w:val="center"/>
            <w:hideMark/>
          </w:tcPr>
          <w:p w14:paraId="3A39BFC5"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Stain</w:t>
            </w:r>
          </w:p>
        </w:tc>
        <w:tc>
          <w:tcPr>
            <w:tcW w:w="358" w:type="pct"/>
            <w:tcBorders>
              <w:top w:val="nil"/>
              <w:left w:val="nil"/>
              <w:bottom w:val="single" w:sz="4" w:space="0" w:color="auto"/>
              <w:right w:val="single" w:sz="4" w:space="0" w:color="auto"/>
            </w:tcBorders>
            <w:shd w:val="clear" w:color="auto" w:fill="auto"/>
            <w:noWrap/>
            <w:vAlign w:val="center"/>
            <w:hideMark/>
          </w:tcPr>
          <w:p w14:paraId="547EB9CA"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Short String</w:t>
            </w:r>
          </w:p>
        </w:tc>
        <w:tc>
          <w:tcPr>
            <w:tcW w:w="2019" w:type="pct"/>
            <w:tcBorders>
              <w:top w:val="nil"/>
              <w:left w:val="nil"/>
              <w:bottom w:val="single" w:sz="4" w:space="0" w:color="auto"/>
              <w:right w:val="single" w:sz="4" w:space="0" w:color="auto"/>
            </w:tcBorders>
            <w:shd w:val="clear" w:color="auto" w:fill="auto"/>
            <w:noWrap/>
            <w:vAlign w:val="center"/>
            <w:hideMark/>
          </w:tcPr>
          <w:p w14:paraId="1CAA5054" w14:textId="77777777" w:rsidR="009F0BF2" w:rsidRPr="009D670D" w:rsidRDefault="009171B9" w:rsidP="002F67E3">
            <w:pPr>
              <w:widowControl/>
              <w:ind w:firstLineChars="100" w:firstLine="240"/>
              <w:rPr>
                <w:rFonts w:eastAsia="標楷體"/>
                <w:color w:val="467886"/>
                <w:kern w:val="0"/>
                <w:sz w:val="20"/>
                <w:szCs w:val="20"/>
                <w:u w:val="single"/>
              </w:rPr>
            </w:pPr>
            <w:hyperlink r:id="rId11" w:history="1">
              <w:r w:rsidR="009F0BF2" w:rsidRPr="007D4FB3">
                <w:rPr>
                  <w:rFonts w:eastAsia="標楷體"/>
                  <w:color w:val="467886"/>
                  <w:kern w:val="0"/>
                  <w:sz w:val="20"/>
                  <w:szCs w:val="20"/>
                  <w:u w:val="single"/>
                </w:rPr>
                <w:t>http://dicom.nema.org/medical/dicom/current/output/chtml/part16/sect_CID_8112.html</w:t>
              </w:r>
            </w:hyperlink>
          </w:p>
        </w:tc>
      </w:tr>
      <w:tr w:rsidR="009F0BF2" w:rsidRPr="009D670D" w14:paraId="682F06A7"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24F84051"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189" w:type="pct"/>
            <w:tcBorders>
              <w:top w:val="nil"/>
              <w:left w:val="nil"/>
              <w:bottom w:val="single" w:sz="4" w:space="0" w:color="auto"/>
              <w:right w:val="single" w:sz="4" w:space="0" w:color="auto"/>
            </w:tcBorders>
            <w:shd w:val="clear" w:color="auto" w:fill="auto"/>
            <w:noWrap/>
            <w:vAlign w:val="center"/>
            <w:hideMark/>
          </w:tcPr>
          <w:p w14:paraId="62C81E2B"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959" w:type="pct"/>
            <w:tcBorders>
              <w:top w:val="nil"/>
              <w:left w:val="nil"/>
              <w:bottom w:val="single" w:sz="4" w:space="0" w:color="auto"/>
              <w:right w:val="single" w:sz="4" w:space="0" w:color="auto"/>
            </w:tcBorders>
            <w:shd w:val="clear" w:color="auto" w:fill="auto"/>
            <w:noWrap/>
            <w:vAlign w:val="center"/>
            <w:hideMark/>
          </w:tcPr>
          <w:p w14:paraId="323A410C"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999" w:type="pct"/>
            <w:tcBorders>
              <w:top w:val="nil"/>
              <w:left w:val="nil"/>
              <w:bottom w:val="single" w:sz="4" w:space="0" w:color="auto"/>
              <w:right w:val="single" w:sz="4" w:space="0" w:color="auto"/>
            </w:tcBorders>
            <w:shd w:val="clear" w:color="auto" w:fill="auto"/>
            <w:noWrap/>
            <w:vAlign w:val="center"/>
            <w:hideMark/>
          </w:tcPr>
          <w:p w14:paraId="7FDE32A3"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14:paraId="0A4989C9"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2019" w:type="pct"/>
            <w:tcBorders>
              <w:top w:val="nil"/>
              <w:left w:val="nil"/>
              <w:bottom w:val="single" w:sz="4" w:space="0" w:color="auto"/>
              <w:right w:val="single" w:sz="4" w:space="0" w:color="auto"/>
            </w:tcBorders>
            <w:shd w:val="clear" w:color="auto" w:fill="auto"/>
            <w:noWrap/>
            <w:vAlign w:val="center"/>
            <w:hideMark/>
          </w:tcPr>
          <w:p w14:paraId="42378D28"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r>
      <w:tr w:rsidR="009F0BF2" w:rsidRPr="009D670D" w14:paraId="1A282D1A" w14:textId="77777777" w:rsidTr="002F67E3">
        <w:trPr>
          <w:trHeight w:val="340"/>
        </w:trPr>
        <w:tc>
          <w:tcPr>
            <w:tcW w:w="5000" w:type="pct"/>
            <w:gridSpan w:val="6"/>
            <w:tcBorders>
              <w:top w:val="single" w:sz="4" w:space="0" w:color="auto"/>
              <w:left w:val="single" w:sz="12" w:space="0" w:color="auto"/>
              <w:bottom w:val="single" w:sz="4" w:space="0" w:color="auto"/>
              <w:right w:val="single" w:sz="4" w:space="0" w:color="auto"/>
            </w:tcBorders>
            <w:shd w:val="clear" w:color="000000" w:fill="595959"/>
            <w:noWrap/>
            <w:vAlign w:val="center"/>
            <w:hideMark/>
          </w:tcPr>
          <w:p w14:paraId="6F1F2DAD" w14:textId="77777777" w:rsidR="009F0BF2" w:rsidRPr="009D670D" w:rsidRDefault="009F0BF2" w:rsidP="002F67E3">
            <w:pPr>
              <w:widowControl/>
              <w:ind w:firstLineChars="100" w:firstLine="200"/>
              <w:rPr>
                <w:rFonts w:eastAsia="標楷體"/>
                <w:b/>
                <w:bCs/>
                <w:color w:val="FFFFFF"/>
                <w:kern w:val="0"/>
                <w:sz w:val="20"/>
                <w:szCs w:val="20"/>
              </w:rPr>
            </w:pPr>
            <w:r w:rsidRPr="009D670D">
              <w:rPr>
                <w:rFonts w:eastAsia="標楷體"/>
                <w:b/>
                <w:bCs/>
                <w:color w:val="FFFFFF"/>
                <w:kern w:val="0"/>
                <w:sz w:val="20"/>
                <w:szCs w:val="20"/>
              </w:rPr>
              <w:lastRenderedPageBreak/>
              <w:t>Optical Path Module</w:t>
            </w:r>
          </w:p>
        </w:tc>
      </w:tr>
      <w:tr w:rsidR="009F0BF2" w:rsidRPr="009D670D" w14:paraId="5B218089"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1256FD9D" w14:textId="77777777" w:rsidR="009F0BF2" w:rsidRPr="009D670D" w:rsidRDefault="009F0BF2" w:rsidP="002F67E3">
            <w:pPr>
              <w:widowControl/>
              <w:ind w:firstLineChars="100" w:firstLine="200"/>
              <w:rPr>
                <w:rFonts w:eastAsia="標楷體"/>
                <w:kern w:val="0"/>
                <w:sz w:val="20"/>
                <w:szCs w:val="20"/>
              </w:rPr>
            </w:pPr>
            <w:r w:rsidRPr="009D670D">
              <w:rPr>
                <w:rFonts w:eastAsia="標楷體"/>
                <w:kern w:val="0"/>
                <w:sz w:val="20"/>
                <w:szCs w:val="20"/>
              </w:rPr>
              <w:t>─ (0048,0105)</w:t>
            </w:r>
          </w:p>
        </w:tc>
        <w:tc>
          <w:tcPr>
            <w:tcW w:w="189" w:type="pct"/>
            <w:tcBorders>
              <w:top w:val="nil"/>
              <w:left w:val="nil"/>
              <w:bottom w:val="single" w:sz="4" w:space="0" w:color="auto"/>
              <w:right w:val="single" w:sz="4" w:space="0" w:color="auto"/>
            </w:tcBorders>
            <w:shd w:val="clear" w:color="auto" w:fill="auto"/>
            <w:noWrap/>
            <w:vAlign w:val="center"/>
            <w:hideMark/>
          </w:tcPr>
          <w:p w14:paraId="2E4C283C" w14:textId="77777777" w:rsidR="009F0BF2" w:rsidRPr="009D670D" w:rsidRDefault="009F0BF2" w:rsidP="002F67E3">
            <w:pPr>
              <w:widowControl/>
              <w:ind w:firstLineChars="100" w:firstLine="200"/>
              <w:rPr>
                <w:rFonts w:eastAsia="標楷體"/>
                <w:kern w:val="0"/>
                <w:sz w:val="20"/>
                <w:szCs w:val="20"/>
              </w:rPr>
            </w:pPr>
            <w:r w:rsidRPr="009D670D">
              <w:rPr>
                <w:rFonts w:eastAsia="標楷體"/>
                <w:kern w:val="0"/>
                <w:sz w:val="20"/>
                <w:szCs w:val="20"/>
              </w:rPr>
              <w:t>1</w:t>
            </w:r>
          </w:p>
        </w:tc>
        <w:tc>
          <w:tcPr>
            <w:tcW w:w="959" w:type="pct"/>
            <w:tcBorders>
              <w:top w:val="nil"/>
              <w:left w:val="nil"/>
              <w:bottom w:val="single" w:sz="4" w:space="0" w:color="auto"/>
              <w:right w:val="single" w:sz="4" w:space="0" w:color="auto"/>
            </w:tcBorders>
            <w:shd w:val="clear" w:color="auto" w:fill="auto"/>
            <w:noWrap/>
            <w:vAlign w:val="center"/>
            <w:hideMark/>
          </w:tcPr>
          <w:p w14:paraId="3AB0421D" w14:textId="77777777" w:rsidR="009F0BF2" w:rsidRPr="009D670D" w:rsidRDefault="009F0BF2" w:rsidP="002F67E3">
            <w:pPr>
              <w:widowControl/>
              <w:ind w:firstLineChars="100" w:firstLine="200"/>
              <w:rPr>
                <w:rFonts w:eastAsia="標楷體"/>
                <w:kern w:val="0"/>
                <w:sz w:val="20"/>
                <w:szCs w:val="20"/>
              </w:rPr>
            </w:pPr>
            <w:r w:rsidRPr="009D670D">
              <w:rPr>
                <w:rFonts w:eastAsia="標楷體"/>
                <w:kern w:val="0"/>
                <w:sz w:val="20"/>
                <w:szCs w:val="20"/>
              </w:rPr>
              <w:t>Optical Path SQ</w:t>
            </w:r>
          </w:p>
        </w:tc>
        <w:tc>
          <w:tcPr>
            <w:tcW w:w="999" w:type="pct"/>
            <w:tcBorders>
              <w:top w:val="nil"/>
              <w:left w:val="nil"/>
              <w:bottom w:val="single" w:sz="4" w:space="0" w:color="auto"/>
              <w:right w:val="single" w:sz="4" w:space="0" w:color="auto"/>
            </w:tcBorders>
            <w:shd w:val="clear" w:color="auto" w:fill="auto"/>
            <w:noWrap/>
            <w:vAlign w:val="center"/>
            <w:hideMark/>
          </w:tcPr>
          <w:p w14:paraId="16E534D8" w14:textId="77777777" w:rsidR="009F0BF2" w:rsidRPr="009D670D" w:rsidRDefault="009F0BF2" w:rsidP="002F67E3">
            <w:pPr>
              <w:widowControl/>
              <w:ind w:firstLineChars="100" w:firstLine="200"/>
              <w:rPr>
                <w:rFonts w:eastAsia="標楷體"/>
                <w:kern w:val="0"/>
                <w:sz w:val="20"/>
                <w:szCs w:val="20"/>
              </w:rPr>
            </w:pPr>
            <w:r w:rsidRPr="009D670D">
              <w:rPr>
                <w:rFonts w:eastAsia="標楷體"/>
                <w:kern w:val="0"/>
                <w:sz w:val="20"/>
                <w:szCs w:val="20"/>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14:paraId="722901EE" w14:textId="77777777" w:rsidR="009F0BF2" w:rsidRPr="009D670D" w:rsidRDefault="009F0BF2" w:rsidP="002F67E3">
            <w:pPr>
              <w:widowControl/>
              <w:ind w:firstLineChars="100" w:firstLine="200"/>
              <w:rPr>
                <w:rFonts w:eastAsia="標楷體"/>
                <w:kern w:val="0"/>
                <w:sz w:val="20"/>
                <w:szCs w:val="20"/>
              </w:rPr>
            </w:pPr>
            <w:r w:rsidRPr="009D670D">
              <w:rPr>
                <w:rFonts w:eastAsia="標楷體"/>
                <w:kern w:val="0"/>
                <w:sz w:val="20"/>
                <w:szCs w:val="20"/>
              </w:rPr>
              <w:t xml:space="preserve">　</w:t>
            </w:r>
          </w:p>
        </w:tc>
        <w:tc>
          <w:tcPr>
            <w:tcW w:w="2019" w:type="pct"/>
            <w:tcBorders>
              <w:top w:val="nil"/>
              <w:left w:val="nil"/>
              <w:bottom w:val="single" w:sz="4" w:space="0" w:color="auto"/>
              <w:right w:val="single" w:sz="4" w:space="0" w:color="auto"/>
            </w:tcBorders>
            <w:shd w:val="clear" w:color="auto" w:fill="auto"/>
            <w:noWrap/>
            <w:vAlign w:val="center"/>
            <w:hideMark/>
          </w:tcPr>
          <w:p w14:paraId="2A3C01E5" w14:textId="77777777" w:rsidR="009F0BF2" w:rsidRPr="009D670D" w:rsidRDefault="009F0BF2" w:rsidP="002F67E3">
            <w:pPr>
              <w:widowControl/>
              <w:ind w:firstLineChars="100" w:firstLine="200"/>
              <w:rPr>
                <w:rFonts w:eastAsia="標楷體"/>
                <w:kern w:val="0"/>
                <w:sz w:val="20"/>
                <w:szCs w:val="20"/>
              </w:rPr>
            </w:pPr>
            <w:r w:rsidRPr="009D670D">
              <w:rPr>
                <w:rFonts w:eastAsia="標楷體"/>
                <w:kern w:val="0"/>
                <w:sz w:val="20"/>
                <w:szCs w:val="20"/>
              </w:rPr>
              <w:t xml:space="preserve">　</w:t>
            </w:r>
          </w:p>
        </w:tc>
      </w:tr>
      <w:tr w:rsidR="009F0BF2" w:rsidRPr="009D670D" w14:paraId="268B41C1"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2F4CF983"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 (0028,2000)</w:t>
            </w:r>
          </w:p>
        </w:tc>
        <w:tc>
          <w:tcPr>
            <w:tcW w:w="189" w:type="pct"/>
            <w:tcBorders>
              <w:top w:val="nil"/>
              <w:left w:val="nil"/>
              <w:bottom w:val="single" w:sz="4" w:space="0" w:color="auto"/>
              <w:right w:val="single" w:sz="4" w:space="0" w:color="auto"/>
            </w:tcBorders>
            <w:shd w:val="clear" w:color="auto" w:fill="auto"/>
            <w:noWrap/>
            <w:vAlign w:val="center"/>
            <w:hideMark/>
          </w:tcPr>
          <w:p w14:paraId="370CE617"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3</w:t>
            </w:r>
          </w:p>
        </w:tc>
        <w:tc>
          <w:tcPr>
            <w:tcW w:w="959" w:type="pct"/>
            <w:tcBorders>
              <w:top w:val="nil"/>
              <w:left w:val="nil"/>
              <w:bottom w:val="single" w:sz="4" w:space="0" w:color="auto"/>
              <w:right w:val="single" w:sz="4" w:space="0" w:color="auto"/>
            </w:tcBorders>
            <w:shd w:val="clear" w:color="auto" w:fill="auto"/>
            <w:noWrap/>
            <w:vAlign w:val="center"/>
            <w:hideMark/>
          </w:tcPr>
          <w:p w14:paraId="04E3CF7C"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ICC Profile</w:t>
            </w:r>
          </w:p>
        </w:tc>
        <w:tc>
          <w:tcPr>
            <w:tcW w:w="999" w:type="pct"/>
            <w:tcBorders>
              <w:top w:val="nil"/>
              <w:left w:val="nil"/>
              <w:bottom w:val="single" w:sz="4" w:space="0" w:color="auto"/>
              <w:right w:val="single" w:sz="4" w:space="0" w:color="auto"/>
            </w:tcBorders>
            <w:shd w:val="clear" w:color="auto" w:fill="auto"/>
            <w:noWrap/>
            <w:vAlign w:val="center"/>
            <w:hideMark/>
          </w:tcPr>
          <w:p w14:paraId="329B7455"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ICC Profile</w:t>
            </w:r>
          </w:p>
        </w:tc>
        <w:tc>
          <w:tcPr>
            <w:tcW w:w="358" w:type="pct"/>
            <w:tcBorders>
              <w:top w:val="nil"/>
              <w:left w:val="nil"/>
              <w:bottom w:val="single" w:sz="4" w:space="0" w:color="auto"/>
              <w:right w:val="single" w:sz="4" w:space="0" w:color="auto"/>
            </w:tcBorders>
            <w:shd w:val="clear" w:color="auto" w:fill="auto"/>
            <w:noWrap/>
            <w:vAlign w:val="center"/>
            <w:hideMark/>
          </w:tcPr>
          <w:p w14:paraId="10CAA1C5"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Byte String</w:t>
            </w:r>
          </w:p>
        </w:tc>
        <w:tc>
          <w:tcPr>
            <w:tcW w:w="2019" w:type="pct"/>
            <w:tcBorders>
              <w:top w:val="nil"/>
              <w:left w:val="nil"/>
              <w:bottom w:val="single" w:sz="4" w:space="0" w:color="auto"/>
              <w:right w:val="single" w:sz="4" w:space="0" w:color="auto"/>
            </w:tcBorders>
            <w:shd w:val="clear" w:color="auto" w:fill="auto"/>
            <w:noWrap/>
            <w:vAlign w:val="center"/>
            <w:hideMark/>
          </w:tcPr>
          <w:p w14:paraId="48ACC195"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ICC Binary Content</w:t>
            </w:r>
          </w:p>
        </w:tc>
      </w:tr>
      <w:tr w:rsidR="009F0BF2" w:rsidRPr="009D670D" w14:paraId="22F7C65C"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47664DAC"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 (0022,0016)</w:t>
            </w:r>
          </w:p>
        </w:tc>
        <w:tc>
          <w:tcPr>
            <w:tcW w:w="189" w:type="pct"/>
            <w:tcBorders>
              <w:top w:val="nil"/>
              <w:left w:val="nil"/>
              <w:bottom w:val="single" w:sz="4" w:space="0" w:color="auto"/>
              <w:right w:val="single" w:sz="4" w:space="0" w:color="auto"/>
            </w:tcBorders>
            <w:shd w:val="clear" w:color="auto" w:fill="auto"/>
            <w:noWrap/>
            <w:vAlign w:val="center"/>
            <w:hideMark/>
          </w:tcPr>
          <w:p w14:paraId="3ABEA10B"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1</w:t>
            </w:r>
          </w:p>
        </w:tc>
        <w:tc>
          <w:tcPr>
            <w:tcW w:w="959" w:type="pct"/>
            <w:tcBorders>
              <w:top w:val="nil"/>
              <w:left w:val="nil"/>
              <w:bottom w:val="single" w:sz="4" w:space="0" w:color="auto"/>
              <w:right w:val="single" w:sz="4" w:space="0" w:color="auto"/>
            </w:tcBorders>
            <w:shd w:val="clear" w:color="auto" w:fill="auto"/>
            <w:noWrap/>
            <w:vAlign w:val="center"/>
            <w:hideMark/>
          </w:tcPr>
          <w:p w14:paraId="3E34E981"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Illumination Type Code SQ</w:t>
            </w:r>
          </w:p>
        </w:tc>
        <w:tc>
          <w:tcPr>
            <w:tcW w:w="999" w:type="pct"/>
            <w:tcBorders>
              <w:top w:val="nil"/>
              <w:left w:val="nil"/>
              <w:bottom w:val="single" w:sz="4" w:space="0" w:color="auto"/>
              <w:right w:val="single" w:sz="4" w:space="0" w:color="auto"/>
            </w:tcBorders>
            <w:shd w:val="clear" w:color="auto" w:fill="auto"/>
            <w:noWrap/>
            <w:vAlign w:val="center"/>
            <w:hideMark/>
          </w:tcPr>
          <w:p w14:paraId="0EEED0C9"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Illumination Type</w:t>
            </w:r>
          </w:p>
        </w:tc>
        <w:tc>
          <w:tcPr>
            <w:tcW w:w="358" w:type="pct"/>
            <w:tcBorders>
              <w:top w:val="nil"/>
              <w:left w:val="nil"/>
              <w:bottom w:val="single" w:sz="4" w:space="0" w:color="auto"/>
              <w:right w:val="single" w:sz="4" w:space="0" w:color="auto"/>
            </w:tcBorders>
            <w:shd w:val="clear" w:color="auto" w:fill="auto"/>
            <w:noWrap/>
            <w:vAlign w:val="center"/>
            <w:hideMark/>
          </w:tcPr>
          <w:p w14:paraId="7ACC571A"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Short String</w:t>
            </w:r>
          </w:p>
        </w:tc>
        <w:tc>
          <w:tcPr>
            <w:tcW w:w="2019" w:type="pct"/>
            <w:tcBorders>
              <w:top w:val="nil"/>
              <w:left w:val="nil"/>
              <w:bottom w:val="single" w:sz="4" w:space="0" w:color="auto"/>
              <w:right w:val="single" w:sz="4" w:space="0" w:color="auto"/>
            </w:tcBorders>
            <w:shd w:val="clear" w:color="auto" w:fill="auto"/>
            <w:noWrap/>
            <w:vAlign w:val="center"/>
            <w:hideMark/>
          </w:tcPr>
          <w:p w14:paraId="0C368778" w14:textId="77777777" w:rsidR="009F0BF2" w:rsidRPr="009D670D" w:rsidRDefault="009F0BF2" w:rsidP="002F67E3">
            <w:pPr>
              <w:widowControl/>
              <w:ind w:firstLineChars="100" w:firstLine="200"/>
              <w:rPr>
                <w:rFonts w:eastAsia="標楷體"/>
                <w:color w:val="467886"/>
                <w:kern w:val="0"/>
                <w:sz w:val="20"/>
                <w:szCs w:val="20"/>
                <w:u w:val="single"/>
              </w:rPr>
            </w:pPr>
            <w:r w:rsidRPr="009D670D">
              <w:rPr>
                <w:rFonts w:eastAsia="標楷體"/>
                <w:color w:val="467886"/>
                <w:kern w:val="0"/>
                <w:sz w:val="20"/>
                <w:szCs w:val="20"/>
                <w:u w:val="single"/>
              </w:rPr>
              <w:t>http://dicom.nema.org/dicom/2013/output/chtml/part16/sect_CID_8123.html</w:t>
            </w:r>
          </w:p>
        </w:tc>
      </w:tr>
      <w:tr w:rsidR="009F0BF2" w:rsidRPr="009D670D" w14:paraId="13CE0F8C"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16818101"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 (0048,0108) </w:t>
            </w:r>
          </w:p>
        </w:tc>
        <w:tc>
          <w:tcPr>
            <w:tcW w:w="189" w:type="pct"/>
            <w:tcBorders>
              <w:top w:val="nil"/>
              <w:left w:val="nil"/>
              <w:bottom w:val="single" w:sz="4" w:space="0" w:color="auto"/>
              <w:right w:val="single" w:sz="4" w:space="0" w:color="auto"/>
            </w:tcBorders>
            <w:shd w:val="clear" w:color="auto" w:fill="auto"/>
            <w:noWrap/>
            <w:vAlign w:val="center"/>
            <w:hideMark/>
          </w:tcPr>
          <w:p w14:paraId="013EC514"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1C</w:t>
            </w:r>
          </w:p>
        </w:tc>
        <w:tc>
          <w:tcPr>
            <w:tcW w:w="959" w:type="pct"/>
            <w:tcBorders>
              <w:top w:val="nil"/>
              <w:left w:val="nil"/>
              <w:bottom w:val="single" w:sz="4" w:space="0" w:color="auto"/>
              <w:right w:val="single" w:sz="4" w:space="0" w:color="auto"/>
            </w:tcBorders>
            <w:shd w:val="clear" w:color="auto" w:fill="auto"/>
            <w:noWrap/>
            <w:vAlign w:val="center"/>
            <w:hideMark/>
          </w:tcPr>
          <w:p w14:paraId="601B4F34"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Illumination Color Code SQ</w:t>
            </w:r>
          </w:p>
        </w:tc>
        <w:tc>
          <w:tcPr>
            <w:tcW w:w="999" w:type="pct"/>
            <w:tcBorders>
              <w:top w:val="nil"/>
              <w:left w:val="nil"/>
              <w:bottom w:val="single" w:sz="4" w:space="0" w:color="auto"/>
              <w:right w:val="single" w:sz="4" w:space="0" w:color="auto"/>
            </w:tcBorders>
            <w:shd w:val="clear" w:color="auto" w:fill="auto"/>
            <w:noWrap/>
            <w:vAlign w:val="center"/>
            <w:hideMark/>
          </w:tcPr>
          <w:p w14:paraId="12BA6DEA"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Illumination Color</w:t>
            </w:r>
          </w:p>
        </w:tc>
        <w:tc>
          <w:tcPr>
            <w:tcW w:w="358" w:type="pct"/>
            <w:tcBorders>
              <w:top w:val="nil"/>
              <w:left w:val="nil"/>
              <w:bottom w:val="single" w:sz="4" w:space="0" w:color="auto"/>
              <w:right w:val="single" w:sz="4" w:space="0" w:color="auto"/>
            </w:tcBorders>
            <w:shd w:val="clear" w:color="auto" w:fill="auto"/>
            <w:noWrap/>
            <w:vAlign w:val="center"/>
            <w:hideMark/>
          </w:tcPr>
          <w:p w14:paraId="151757CB"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Short String</w:t>
            </w:r>
          </w:p>
        </w:tc>
        <w:tc>
          <w:tcPr>
            <w:tcW w:w="2019" w:type="pct"/>
            <w:tcBorders>
              <w:top w:val="nil"/>
              <w:left w:val="nil"/>
              <w:bottom w:val="single" w:sz="4" w:space="0" w:color="auto"/>
              <w:right w:val="single" w:sz="4" w:space="0" w:color="auto"/>
            </w:tcBorders>
            <w:shd w:val="clear" w:color="auto" w:fill="auto"/>
            <w:noWrap/>
            <w:vAlign w:val="center"/>
            <w:hideMark/>
          </w:tcPr>
          <w:p w14:paraId="3B8FB98C" w14:textId="77777777" w:rsidR="009F0BF2" w:rsidRPr="009D670D" w:rsidRDefault="009171B9" w:rsidP="002F67E3">
            <w:pPr>
              <w:widowControl/>
              <w:ind w:firstLineChars="100" w:firstLine="240"/>
              <w:rPr>
                <w:rFonts w:eastAsia="標楷體"/>
                <w:color w:val="467886"/>
                <w:kern w:val="0"/>
                <w:sz w:val="20"/>
                <w:szCs w:val="20"/>
                <w:u w:val="single"/>
              </w:rPr>
            </w:pPr>
            <w:hyperlink r:id="rId12" w:history="1">
              <w:r w:rsidR="009F0BF2" w:rsidRPr="007D4FB3">
                <w:rPr>
                  <w:rFonts w:eastAsia="標楷體"/>
                  <w:color w:val="467886"/>
                  <w:kern w:val="0"/>
                  <w:sz w:val="20"/>
                  <w:szCs w:val="20"/>
                  <w:u w:val="single"/>
                </w:rPr>
                <w:t>http://dicom.nema.org/dicom/2013/output/chtml/part16/sect_CID_8122.html</w:t>
              </w:r>
            </w:hyperlink>
          </w:p>
        </w:tc>
      </w:tr>
      <w:tr w:rsidR="009F0BF2" w:rsidRPr="009D670D" w14:paraId="721BE617"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63371F9C"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 (0022,0019)</w:t>
            </w:r>
          </w:p>
        </w:tc>
        <w:tc>
          <w:tcPr>
            <w:tcW w:w="189" w:type="pct"/>
            <w:tcBorders>
              <w:top w:val="nil"/>
              <w:left w:val="nil"/>
              <w:bottom w:val="single" w:sz="4" w:space="0" w:color="auto"/>
              <w:right w:val="single" w:sz="4" w:space="0" w:color="auto"/>
            </w:tcBorders>
            <w:shd w:val="clear" w:color="auto" w:fill="auto"/>
            <w:noWrap/>
            <w:vAlign w:val="center"/>
            <w:hideMark/>
          </w:tcPr>
          <w:p w14:paraId="54C494E3"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3</w:t>
            </w:r>
          </w:p>
        </w:tc>
        <w:tc>
          <w:tcPr>
            <w:tcW w:w="959" w:type="pct"/>
            <w:tcBorders>
              <w:top w:val="nil"/>
              <w:left w:val="nil"/>
              <w:bottom w:val="single" w:sz="4" w:space="0" w:color="auto"/>
              <w:right w:val="single" w:sz="4" w:space="0" w:color="auto"/>
            </w:tcBorders>
            <w:shd w:val="clear" w:color="auto" w:fill="auto"/>
            <w:noWrap/>
            <w:vAlign w:val="center"/>
            <w:hideMark/>
          </w:tcPr>
          <w:p w14:paraId="1490B3EA"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Lenses Code SQ</w:t>
            </w:r>
          </w:p>
        </w:tc>
        <w:tc>
          <w:tcPr>
            <w:tcW w:w="999" w:type="pct"/>
            <w:tcBorders>
              <w:top w:val="nil"/>
              <w:left w:val="nil"/>
              <w:bottom w:val="single" w:sz="4" w:space="0" w:color="auto"/>
              <w:right w:val="single" w:sz="4" w:space="0" w:color="auto"/>
            </w:tcBorders>
            <w:shd w:val="clear" w:color="auto" w:fill="auto"/>
            <w:noWrap/>
            <w:vAlign w:val="center"/>
            <w:hideMark/>
          </w:tcPr>
          <w:p w14:paraId="0E52DD9F"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Microscopy Lens Type</w:t>
            </w:r>
          </w:p>
        </w:tc>
        <w:tc>
          <w:tcPr>
            <w:tcW w:w="358" w:type="pct"/>
            <w:tcBorders>
              <w:top w:val="nil"/>
              <w:left w:val="nil"/>
              <w:bottom w:val="single" w:sz="4" w:space="0" w:color="auto"/>
              <w:right w:val="single" w:sz="4" w:space="0" w:color="auto"/>
            </w:tcBorders>
            <w:shd w:val="clear" w:color="auto" w:fill="auto"/>
            <w:noWrap/>
            <w:vAlign w:val="center"/>
            <w:hideMark/>
          </w:tcPr>
          <w:p w14:paraId="1C0CC66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Short String</w:t>
            </w:r>
          </w:p>
        </w:tc>
        <w:tc>
          <w:tcPr>
            <w:tcW w:w="2019" w:type="pct"/>
            <w:tcBorders>
              <w:top w:val="nil"/>
              <w:left w:val="nil"/>
              <w:bottom w:val="single" w:sz="4" w:space="0" w:color="auto"/>
              <w:right w:val="single" w:sz="4" w:space="0" w:color="auto"/>
            </w:tcBorders>
            <w:shd w:val="clear" w:color="auto" w:fill="auto"/>
            <w:noWrap/>
            <w:vAlign w:val="center"/>
            <w:hideMark/>
          </w:tcPr>
          <w:p w14:paraId="3124F6C6" w14:textId="77777777" w:rsidR="009F0BF2" w:rsidRPr="009D670D" w:rsidRDefault="009171B9" w:rsidP="002F67E3">
            <w:pPr>
              <w:widowControl/>
              <w:ind w:firstLineChars="100" w:firstLine="240"/>
              <w:rPr>
                <w:rFonts w:eastAsia="標楷體"/>
                <w:color w:val="467886"/>
                <w:kern w:val="0"/>
                <w:sz w:val="20"/>
                <w:szCs w:val="20"/>
                <w:u w:val="single"/>
              </w:rPr>
            </w:pPr>
            <w:hyperlink r:id="rId13" w:history="1">
              <w:r w:rsidR="009F0BF2" w:rsidRPr="007D4FB3">
                <w:rPr>
                  <w:rFonts w:eastAsia="標楷體"/>
                  <w:color w:val="467886"/>
                  <w:kern w:val="0"/>
                  <w:sz w:val="20"/>
                  <w:szCs w:val="20"/>
                  <w:u w:val="single"/>
                </w:rPr>
                <w:t>http://dicom.nema.org/dicom/2013/output/chtml/part16/sect_CID_8121.html</w:t>
              </w:r>
            </w:hyperlink>
          </w:p>
        </w:tc>
      </w:tr>
      <w:tr w:rsidR="009F0BF2" w:rsidRPr="009D670D" w14:paraId="204FDB17"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3356EA3B"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 (0022,0017)</w:t>
            </w:r>
          </w:p>
        </w:tc>
        <w:tc>
          <w:tcPr>
            <w:tcW w:w="189" w:type="pct"/>
            <w:tcBorders>
              <w:top w:val="nil"/>
              <w:left w:val="nil"/>
              <w:bottom w:val="single" w:sz="4" w:space="0" w:color="auto"/>
              <w:right w:val="single" w:sz="4" w:space="0" w:color="auto"/>
            </w:tcBorders>
            <w:shd w:val="clear" w:color="auto" w:fill="auto"/>
            <w:noWrap/>
            <w:vAlign w:val="center"/>
            <w:hideMark/>
          </w:tcPr>
          <w:p w14:paraId="2864A63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3</w:t>
            </w:r>
          </w:p>
        </w:tc>
        <w:tc>
          <w:tcPr>
            <w:tcW w:w="959" w:type="pct"/>
            <w:tcBorders>
              <w:top w:val="nil"/>
              <w:left w:val="nil"/>
              <w:bottom w:val="single" w:sz="4" w:space="0" w:color="auto"/>
              <w:right w:val="single" w:sz="4" w:space="0" w:color="auto"/>
            </w:tcBorders>
            <w:shd w:val="clear" w:color="auto" w:fill="auto"/>
            <w:noWrap/>
            <w:vAlign w:val="center"/>
            <w:hideMark/>
          </w:tcPr>
          <w:p w14:paraId="384A2C9B"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Light Path Filter Type Stack Code SQ</w:t>
            </w:r>
          </w:p>
        </w:tc>
        <w:tc>
          <w:tcPr>
            <w:tcW w:w="999" w:type="pct"/>
            <w:tcBorders>
              <w:top w:val="nil"/>
              <w:left w:val="nil"/>
              <w:bottom w:val="single" w:sz="4" w:space="0" w:color="auto"/>
              <w:right w:val="single" w:sz="4" w:space="0" w:color="auto"/>
            </w:tcBorders>
            <w:shd w:val="clear" w:color="auto" w:fill="auto"/>
            <w:noWrap/>
            <w:vAlign w:val="center"/>
            <w:hideMark/>
          </w:tcPr>
          <w:p w14:paraId="109E03D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Microscopy Filter</w:t>
            </w:r>
          </w:p>
        </w:tc>
        <w:tc>
          <w:tcPr>
            <w:tcW w:w="358" w:type="pct"/>
            <w:tcBorders>
              <w:top w:val="nil"/>
              <w:left w:val="nil"/>
              <w:bottom w:val="single" w:sz="4" w:space="0" w:color="auto"/>
              <w:right w:val="single" w:sz="4" w:space="0" w:color="auto"/>
            </w:tcBorders>
            <w:shd w:val="clear" w:color="auto" w:fill="auto"/>
            <w:noWrap/>
            <w:vAlign w:val="center"/>
            <w:hideMark/>
          </w:tcPr>
          <w:p w14:paraId="1906E8B0"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Short String</w:t>
            </w:r>
          </w:p>
        </w:tc>
        <w:tc>
          <w:tcPr>
            <w:tcW w:w="2019" w:type="pct"/>
            <w:tcBorders>
              <w:top w:val="nil"/>
              <w:left w:val="nil"/>
              <w:bottom w:val="single" w:sz="4" w:space="0" w:color="auto"/>
              <w:right w:val="single" w:sz="4" w:space="0" w:color="auto"/>
            </w:tcBorders>
            <w:shd w:val="clear" w:color="auto" w:fill="auto"/>
            <w:noWrap/>
            <w:vAlign w:val="center"/>
            <w:hideMark/>
          </w:tcPr>
          <w:p w14:paraId="391972A4" w14:textId="77777777" w:rsidR="009F0BF2" w:rsidRPr="009D670D" w:rsidRDefault="009171B9" w:rsidP="002F67E3">
            <w:pPr>
              <w:widowControl/>
              <w:ind w:firstLineChars="100" w:firstLine="240"/>
              <w:rPr>
                <w:rFonts w:eastAsia="標楷體"/>
                <w:color w:val="467886"/>
                <w:kern w:val="0"/>
                <w:sz w:val="20"/>
                <w:szCs w:val="20"/>
                <w:u w:val="single"/>
              </w:rPr>
            </w:pPr>
            <w:hyperlink r:id="rId14" w:history="1">
              <w:r w:rsidR="009F0BF2" w:rsidRPr="007D4FB3">
                <w:rPr>
                  <w:rFonts w:eastAsia="標楷體"/>
                  <w:color w:val="467886"/>
                  <w:kern w:val="0"/>
                  <w:sz w:val="20"/>
                  <w:szCs w:val="20"/>
                  <w:u w:val="single"/>
                </w:rPr>
                <w:t>http://dicom.nema.org/dicom/2013/output/chtml/part16/sect_CID_8124.html</w:t>
              </w:r>
            </w:hyperlink>
          </w:p>
        </w:tc>
      </w:tr>
      <w:tr w:rsidR="009F0BF2" w:rsidRPr="009D670D" w14:paraId="5A76F76A"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3294CF35"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 (0048,0100) </w:t>
            </w:r>
          </w:p>
        </w:tc>
        <w:tc>
          <w:tcPr>
            <w:tcW w:w="189" w:type="pct"/>
            <w:tcBorders>
              <w:top w:val="nil"/>
              <w:left w:val="nil"/>
              <w:bottom w:val="single" w:sz="4" w:space="0" w:color="auto"/>
              <w:right w:val="single" w:sz="4" w:space="0" w:color="auto"/>
            </w:tcBorders>
            <w:shd w:val="clear" w:color="auto" w:fill="auto"/>
            <w:noWrap/>
            <w:vAlign w:val="center"/>
            <w:hideMark/>
          </w:tcPr>
          <w:p w14:paraId="11DDF388"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3</w:t>
            </w:r>
          </w:p>
        </w:tc>
        <w:tc>
          <w:tcPr>
            <w:tcW w:w="959" w:type="pct"/>
            <w:tcBorders>
              <w:top w:val="nil"/>
              <w:left w:val="nil"/>
              <w:bottom w:val="single" w:sz="4" w:space="0" w:color="auto"/>
              <w:right w:val="single" w:sz="4" w:space="0" w:color="auto"/>
            </w:tcBorders>
            <w:shd w:val="clear" w:color="auto" w:fill="auto"/>
            <w:noWrap/>
            <w:vAlign w:val="center"/>
            <w:hideMark/>
          </w:tcPr>
          <w:p w14:paraId="0AD462A1"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Illuminator Type Code SQ</w:t>
            </w:r>
          </w:p>
        </w:tc>
        <w:tc>
          <w:tcPr>
            <w:tcW w:w="999" w:type="pct"/>
            <w:tcBorders>
              <w:top w:val="nil"/>
              <w:left w:val="nil"/>
              <w:bottom w:val="single" w:sz="4" w:space="0" w:color="auto"/>
              <w:right w:val="single" w:sz="4" w:space="0" w:color="auto"/>
            </w:tcBorders>
            <w:shd w:val="clear" w:color="auto" w:fill="auto"/>
            <w:noWrap/>
            <w:vAlign w:val="center"/>
            <w:hideMark/>
          </w:tcPr>
          <w:p w14:paraId="10D87323"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Microscopy Illuminator Type</w:t>
            </w:r>
          </w:p>
        </w:tc>
        <w:tc>
          <w:tcPr>
            <w:tcW w:w="358" w:type="pct"/>
            <w:tcBorders>
              <w:top w:val="nil"/>
              <w:left w:val="nil"/>
              <w:bottom w:val="single" w:sz="4" w:space="0" w:color="auto"/>
              <w:right w:val="single" w:sz="4" w:space="0" w:color="auto"/>
            </w:tcBorders>
            <w:shd w:val="clear" w:color="auto" w:fill="auto"/>
            <w:noWrap/>
            <w:vAlign w:val="center"/>
            <w:hideMark/>
          </w:tcPr>
          <w:p w14:paraId="5AC5C57A"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Short String</w:t>
            </w:r>
          </w:p>
        </w:tc>
        <w:tc>
          <w:tcPr>
            <w:tcW w:w="2019" w:type="pct"/>
            <w:tcBorders>
              <w:top w:val="nil"/>
              <w:left w:val="nil"/>
              <w:bottom w:val="single" w:sz="4" w:space="0" w:color="auto"/>
              <w:right w:val="single" w:sz="4" w:space="0" w:color="auto"/>
            </w:tcBorders>
            <w:shd w:val="clear" w:color="auto" w:fill="auto"/>
            <w:noWrap/>
            <w:vAlign w:val="center"/>
            <w:hideMark/>
          </w:tcPr>
          <w:p w14:paraId="7035C943" w14:textId="77777777" w:rsidR="009F0BF2" w:rsidRPr="009D670D" w:rsidRDefault="009171B9" w:rsidP="002F67E3">
            <w:pPr>
              <w:widowControl/>
              <w:ind w:firstLineChars="100" w:firstLine="240"/>
              <w:rPr>
                <w:rFonts w:eastAsia="標楷體"/>
                <w:color w:val="467886"/>
                <w:kern w:val="0"/>
                <w:sz w:val="20"/>
                <w:szCs w:val="20"/>
                <w:u w:val="single"/>
              </w:rPr>
            </w:pPr>
            <w:hyperlink r:id="rId15" w:history="1">
              <w:r w:rsidR="009F0BF2" w:rsidRPr="007D4FB3">
                <w:rPr>
                  <w:rFonts w:eastAsia="標楷體"/>
                  <w:color w:val="467886"/>
                  <w:kern w:val="0"/>
                  <w:sz w:val="20"/>
                  <w:szCs w:val="20"/>
                  <w:u w:val="single"/>
                </w:rPr>
                <w:t>http://dicom.nema.org/dicom/2013/output/chtml/part16/sect_CID_8125.html</w:t>
              </w:r>
            </w:hyperlink>
          </w:p>
        </w:tc>
      </w:tr>
      <w:tr w:rsidR="009F0BF2" w:rsidRPr="009D670D" w14:paraId="1D5D97BA"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20FE82E3"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189" w:type="pct"/>
            <w:tcBorders>
              <w:top w:val="nil"/>
              <w:left w:val="nil"/>
              <w:bottom w:val="single" w:sz="4" w:space="0" w:color="auto"/>
              <w:right w:val="single" w:sz="4" w:space="0" w:color="auto"/>
            </w:tcBorders>
            <w:shd w:val="clear" w:color="auto" w:fill="auto"/>
            <w:noWrap/>
            <w:vAlign w:val="center"/>
            <w:hideMark/>
          </w:tcPr>
          <w:p w14:paraId="5EF00F16"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959" w:type="pct"/>
            <w:tcBorders>
              <w:top w:val="nil"/>
              <w:left w:val="nil"/>
              <w:bottom w:val="single" w:sz="4" w:space="0" w:color="auto"/>
              <w:right w:val="single" w:sz="4" w:space="0" w:color="auto"/>
            </w:tcBorders>
            <w:shd w:val="clear" w:color="auto" w:fill="auto"/>
            <w:noWrap/>
            <w:vAlign w:val="center"/>
            <w:hideMark/>
          </w:tcPr>
          <w:p w14:paraId="3A7FA9EA"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999" w:type="pct"/>
            <w:tcBorders>
              <w:top w:val="nil"/>
              <w:left w:val="nil"/>
              <w:bottom w:val="single" w:sz="4" w:space="0" w:color="auto"/>
              <w:right w:val="single" w:sz="4" w:space="0" w:color="auto"/>
            </w:tcBorders>
            <w:shd w:val="clear" w:color="auto" w:fill="auto"/>
            <w:noWrap/>
            <w:vAlign w:val="center"/>
            <w:hideMark/>
          </w:tcPr>
          <w:p w14:paraId="4EA65790"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14:paraId="5E7A1C2F"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2019" w:type="pct"/>
            <w:tcBorders>
              <w:top w:val="nil"/>
              <w:left w:val="nil"/>
              <w:bottom w:val="single" w:sz="4" w:space="0" w:color="auto"/>
              <w:right w:val="single" w:sz="4" w:space="0" w:color="auto"/>
            </w:tcBorders>
            <w:shd w:val="clear" w:color="auto" w:fill="auto"/>
            <w:noWrap/>
            <w:vAlign w:val="center"/>
            <w:hideMark/>
          </w:tcPr>
          <w:p w14:paraId="0D980DFF" w14:textId="77777777" w:rsidR="009F0BF2" w:rsidRPr="009D670D" w:rsidRDefault="009F0BF2" w:rsidP="002F67E3">
            <w:pPr>
              <w:widowControl/>
              <w:ind w:firstLineChars="100" w:firstLine="200"/>
              <w:rPr>
                <w:rFonts w:eastAsia="標楷體"/>
                <w:color w:val="467886"/>
                <w:kern w:val="0"/>
                <w:sz w:val="20"/>
                <w:szCs w:val="20"/>
                <w:u w:val="single"/>
              </w:rPr>
            </w:pPr>
            <w:r w:rsidRPr="009D670D">
              <w:rPr>
                <w:rFonts w:eastAsia="標楷體"/>
                <w:color w:val="467886"/>
                <w:kern w:val="0"/>
                <w:sz w:val="20"/>
                <w:szCs w:val="20"/>
                <w:u w:val="single"/>
              </w:rPr>
              <w:t xml:space="preserve">　</w:t>
            </w:r>
          </w:p>
        </w:tc>
      </w:tr>
      <w:tr w:rsidR="009F0BF2" w:rsidRPr="009D670D" w14:paraId="4F9A2843" w14:textId="77777777" w:rsidTr="002F67E3">
        <w:trPr>
          <w:trHeight w:val="340"/>
        </w:trPr>
        <w:tc>
          <w:tcPr>
            <w:tcW w:w="5000" w:type="pct"/>
            <w:gridSpan w:val="6"/>
            <w:tcBorders>
              <w:top w:val="single" w:sz="4" w:space="0" w:color="auto"/>
              <w:left w:val="single" w:sz="12" w:space="0" w:color="auto"/>
              <w:bottom w:val="single" w:sz="4" w:space="0" w:color="auto"/>
              <w:right w:val="single" w:sz="4" w:space="0" w:color="auto"/>
            </w:tcBorders>
            <w:shd w:val="clear" w:color="000000" w:fill="595959"/>
            <w:noWrap/>
            <w:vAlign w:val="center"/>
            <w:hideMark/>
          </w:tcPr>
          <w:p w14:paraId="2A9274DE" w14:textId="77777777" w:rsidR="009F0BF2" w:rsidRPr="009D670D" w:rsidRDefault="009F0BF2" w:rsidP="002F67E3">
            <w:pPr>
              <w:widowControl/>
              <w:ind w:firstLineChars="100" w:firstLine="200"/>
              <w:rPr>
                <w:rFonts w:eastAsia="標楷體"/>
                <w:b/>
                <w:bCs/>
                <w:color w:val="FFFFFF"/>
                <w:kern w:val="0"/>
                <w:sz w:val="20"/>
                <w:szCs w:val="20"/>
              </w:rPr>
            </w:pPr>
            <w:r w:rsidRPr="009D670D">
              <w:rPr>
                <w:rFonts w:eastAsia="標楷體"/>
                <w:b/>
                <w:bCs/>
                <w:color w:val="FFFFFF"/>
                <w:kern w:val="0"/>
                <w:sz w:val="20"/>
                <w:szCs w:val="20"/>
              </w:rPr>
              <w:t>SOP Common Module</w:t>
            </w:r>
          </w:p>
        </w:tc>
      </w:tr>
      <w:tr w:rsidR="009F0BF2" w:rsidRPr="009D670D" w14:paraId="3F64D7DB"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68077458"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(0018,A001)</w:t>
            </w:r>
          </w:p>
        </w:tc>
        <w:tc>
          <w:tcPr>
            <w:tcW w:w="189" w:type="pct"/>
            <w:tcBorders>
              <w:top w:val="nil"/>
              <w:left w:val="nil"/>
              <w:bottom w:val="single" w:sz="4" w:space="0" w:color="auto"/>
              <w:right w:val="single" w:sz="4" w:space="0" w:color="auto"/>
            </w:tcBorders>
            <w:shd w:val="clear" w:color="auto" w:fill="auto"/>
            <w:noWrap/>
            <w:vAlign w:val="center"/>
            <w:hideMark/>
          </w:tcPr>
          <w:p w14:paraId="0107444A"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3</w:t>
            </w:r>
          </w:p>
        </w:tc>
        <w:tc>
          <w:tcPr>
            <w:tcW w:w="959" w:type="pct"/>
            <w:tcBorders>
              <w:top w:val="nil"/>
              <w:left w:val="nil"/>
              <w:bottom w:val="single" w:sz="4" w:space="0" w:color="auto"/>
              <w:right w:val="single" w:sz="4" w:space="0" w:color="auto"/>
            </w:tcBorders>
            <w:shd w:val="clear" w:color="auto" w:fill="auto"/>
            <w:noWrap/>
            <w:vAlign w:val="center"/>
            <w:hideMark/>
          </w:tcPr>
          <w:p w14:paraId="0ED38914"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Contributing Equipment SQ</w:t>
            </w:r>
          </w:p>
        </w:tc>
        <w:tc>
          <w:tcPr>
            <w:tcW w:w="999" w:type="pct"/>
            <w:tcBorders>
              <w:top w:val="nil"/>
              <w:left w:val="nil"/>
              <w:bottom w:val="single" w:sz="4" w:space="0" w:color="auto"/>
              <w:right w:val="single" w:sz="4" w:space="0" w:color="auto"/>
            </w:tcBorders>
            <w:shd w:val="clear" w:color="auto" w:fill="auto"/>
            <w:noWrap/>
            <w:vAlign w:val="center"/>
            <w:hideMark/>
          </w:tcPr>
          <w:p w14:paraId="643E6E99"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14:paraId="4A25E0F9"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c>
          <w:tcPr>
            <w:tcW w:w="2019" w:type="pct"/>
            <w:tcBorders>
              <w:top w:val="nil"/>
              <w:left w:val="nil"/>
              <w:bottom w:val="single" w:sz="4" w:space="0" w:color="auto"/>
              <w:right w:val="single" w:sz="4" w:space="0" w:color="auto"/>
            </w:tcBorders>
            <w:shd w:val="clear" w:color="auto" w:fill="auto"/>
            <w:noWrap/>
            <w:vAlign w:val="center"/>
            <w:hideMark/>
          </w:tcPr>
          <w:p w14:paraId="2A349C81"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365FFF18"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1AB9C1FB"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 (0040,A170)</w:t>
            </w:r>
          </w:p>
        </w:tc>
        <w:tc>
          <w:tcPr>
            <w:tcW w:w="189" w:type="pct"/>
            <w:tcBorders>
              <w:top w:val="nil"/>
              <w:left w:val="nil"/>
              <w:bottom w:val="single" w:sz="4" w:space="0" w:color="auto"/>
              <w:right w:val="single" w:sz="4" w:space="0" w:color="auto"/>
            </w:tcBorders>
            <w:shd w:val="clear" w:color="auto" w:fill="auto"/>
            <w:noWrap/>
            <w:vAlign w:val="center"/>
            <w:hideMark/>
          </w:tcPr>
          <w:p w14:paraId="6353705B"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1</w:t>
            </w:r>
          </w:p>
        </w:tc>
        <w:tc>
          <w:tcPr>
            <w:tcW w:w="959" w:type="pct"/>
            <w:tcBorders>
              <w:top w:val="nil"/>
              <w:left w:val="nil"/>
              <w:bottom w:val="single" w:sz="4" w:space="0" w:color="auto"/>
              <w:right w:val="single" w:sz="4" w:space="0" w:color="auto"/>
            </w:tcBorders>
            <w:shd w:val="clear" w:color="auto" w:fill="auto"/>
            <w:noWrap/>
            <w:vAlign w:val="center"/>
            <w:hideMark/>
          </w:tcPr>
          <w:p w14:paraId="130A396A"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Purpose of Reference Code SQ</w:t>
            </w:r>
          </w:p>
        </w:tc>
        <w:tc>
          <w:tcPr>
            <w:tcW w:w="999" w:type="pct"/>
            <w:tcBorders>
              <w:top w:val="nil"/>
              <w:left w:val="nil"/>
              <w:bottom w:val="single" w:sz="4" w:space="0" w:color="auto"/>
              <w:right w:val="single" w:sz="4" w:space="0" w:color="auto"/>
            </w:tcBorders>
            <w:shd w:val="clear" w:color="auto" w:fill="auto"/>
            <w:noWrap/>
            <w:vAlign w:val="center"/>
            <w:hideMark/>
          </w:tcPr>
          <w:p w14:paraId="0A494FA2"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Contributing Equipment Purposes of Reference</w:t>
            </w:r>
          </w:p>
        </w:tc>
        <w:tc>
          <w:tcPr>
            <w:tcW w:w="358" w:type="pct"/>
            <w:tcBorders>
              <w:top w:val="nil"/>
              <w:left w:val="nil"/>
              <w:bottom w:val="single" w:sz="4" w:space="0" w:color="auto"/>
              <w:right w:val="single" w:sz="4" w:space="0" w:color="auto"/>
            </w:tcBorders>
            <w:shd w:val="clear" w:color="auto" w:fill="auto"/>
            <w:noWrap/>
            <w:vAlign w:val="center"/>
            <w:hideMark/>
          </w:tcPr>
          <w:p w14:paraId="3980AF34"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Short String</w:t>
            </w:r>
          </w:p>
        </w:tc>
        <w:tc>
          <w:tcPr>
            <w:tcW w:w="2019" w:type="pct"/>
            <w:tcBorders>
              <w:top w:val="nil"/>
              <w:left w:val="nil"/>
              <w:bottom w:val="single" w:sz="4" w:space="0" w:color="auto"/>
              <w:right w:val="single" w:sz="4" w:space="0" w:color="auto"/>
            </w:tcBorders>
            <w:shd w:val="clear" w:color="auto" w:fill="auto"/>
            <w:noWrap/>
            <w:vAlign w:val="center"/>
            <w:hideMark/>
          </w:tcPr>
          <w:p w14:paraId="18CE1DF5" w14:textId="77777777" w:rsidR="009F0BF2" w:rsidRPr="009D670D" w:rsidRDefault="009171B9" w:rsidP="002F67E3">
            <w:pPr>
              <w:widowControl/>
              <w:ind w:firstLineChars="100" w:firstLine="240"/>
              <w:rPr>
                <w:rFonts w:eastAsia="標楷體"/>
                <w:color w:val="467886"/>
                <w:kern w:val="0"/>
                <w:sz w:val="20"/>
                <w:szCs w:val="20"/>
                <w:u w:val="single"/>
              </w:rPr>
            </w:pPr>
            <w:hyperlink r:id="rId16" w:history="1">
              <w:r w:rsidR="009F0BF2" w:rsidRPr="007D4FB3">
                <w:rPr>
                  <w:rFonts w:eastAsia="標楷體"/>
                  <w:color w:val="467886"/>
                  <w:kern w:val="0"/>
                  <w:sz w:val="20"/>
                  <w:szCs w:val="20"/>
                  <w:u w:val="single"/>
                </w:rPr>
                <w:t>http://dicom.nema.org/medical/Dicom/2018d/output/chtml/part16/sect_CID_7005.html</w:t>
              </w:r>
            </w:hyperlink>
          </w:p>
        </w:tc>
      </w:tr>
      <w:tr w:rsidR="009F0BF2" w:rsidRPr="009D670D" w14:paraId="4EEFCE93"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1BCA1350"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189" w:type="pct"/>
            <w:tcBorders>
              <w:top w:val="nil"/>
              <w:left w:val="nil"/>
              <w:bottom w:val="single" w:sz="4" w:space="0" w:color="auto"/>
              <w:right w:val="single" w:sz="4" w:space="0" w:color="auto"/>
            </w:tcBorders>
            <w:shd w:val="clear" w:color="auto" w:fill="auto"/>
            <w:noWrap/>
            <w:vAlign w:val="center"/>
            <w:hideMark/>
          </w:tcPr>
          <w:p w14:paraId="3253A481"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959" w:type="pct"/>
            <w:tcBorders>
              <w:top w:val="nil"/>
              <w:left w:val="nil"/>
              <w:bottom w:val="single" w:sz="4" w:space="0" w:color="auto"/>
              <w:right w:val="single" w:sz="4" w:space="0" w:color="auto"/>
            </w:tcBorders>
            <w:shd w:val="clear" w:color="auto" w:fill="auto"/>
            <w:noWrap/>
            <w:vAlign w:val="center"/>
            <w:hideMark/>
          </w:tcPr>
          <w:p w14:paraId="4DDAA46E"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999" w:type="pct"/>
            <w:tcBorders>
              <w:top w:val="nil"/>
              <w:left w:val="nil"/>
              <w:bottom w:val="single" w:sz="4" w:space="0" w:color="auto"/>
              <w:right w:val="single" w:sz="4" w:space="0" w:color="auto"/>
            </w:tcBorders>
            <w:shd w:val="clear" w:color="auto" w:fill="auto"/>
            <w:noWrap/>
            <w:vAlign w:val="center"/>
            <w:hideMark/>
          </w:tcPr>
          <w:p w14:paraId="57E2F94F"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14:paraId="39833460"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c>
          <w:tcPr>
            <w:tcW w:w="2019" w:type="pct"/>
            <w:tcBorders>
              <w:top w:val="nil"/>
              <w:left w:val="nil"/>
              <w:bottom w:val="single" w:sz="4" w:space="0" w:color="auto"/>
              <w:right w:val="single" w:sz="4" w:space="0" w:color="auto"/>
            </w:tcBorders>
            <w:shd w:val="clear" w:color="auto" w:fill="auto"/>
            <w:noWrap/>
            <w:vAlign w:val="center"/>
            <w:hideMark/>
          </w:tcPr>
          <w:p w14:paraId="797D1732"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w:t>
            </w:r>
          </w:p>
        </w:tc>
      </w:tr>
      <w:tr w:rsidR="009F0BF2" w:rsidRPr="009D670D" w14:paraId="5F29ED4B" w14:textId="77777777" w:rsidTr="002F67E3">
        <w:trPr>
          <w:trHeight w:val="340"/>
        </w:trPr>
        <w:tc>
          <w:tcPr>
            <w:tcW w:w="5000" w:type="pct"/>
            <w:gridSpan w:val="6"/>
            <w:tcBorders>
              <w:top w:val="single" w:sz="4" w:space="0" w:color="auto"/>
              <w:left w:val="single" w:sz="12" w:space="0" w:color="auto"/>
              <w:bottom w:val="single" w:sz="4" w:space="0" w:color="auto"/>
              <w:right w:val="single" w:sz="4" w:space="0" w:color="auto"/>
            </w:tcBorders>
            <w:shd w:val="clear" w:color="000000" w:fill="595959"/>
            <w:noWrap/>
            <w:vAlign w:val="center"/>
            <w:hideMark/>
          </w:tcPr>
          <w:p w14:paraId="60D4CF84" w14:textId="77777777" w:rsidR="009F0BF2" w:rsidRPr="009D670D" w:rsidRDefault="009F0BF2" w:rsidP="002F67E3">
            <w:pPr>
              <w:widowControl/>
              <w:ind w:firstLineChars="100" w:firstLine="200"/>
              <w:rPr>
                <w:rFonts w:eastAsia="標楷體"/>
                <w:b/>
                <w:bCs/>
                <w:color w:val="FFFFFF"/>
                <w:kern w:val="0"/>
                <w:sz w:val="20"/>
                <w:szCs w:val="20"/>
              </w:rPr>
            </w:pPr>
            <w:r w:rsidRPr="009D670D">
              <w:rPr>
                <w:rFonts w:eastAsia="標楷體"/>
                <w:b/>
                <w:bCs/>
                <w:color w:val="FFFFFF"/>
                <w:kern w:val="0"/>
                <w:sz w:val="20"/>
                <w:szCs w:val="20"/>
              </w:rPr>
              <w:t>Multi-frame Functional Groups Module</w:t>
            </w:r>
          </w:p>
        </w:tc>
      </w:tr>
      <w:tr w:rsidR="009F0BF2" w:rsidRPr="009D670D" w14:paraId="371BFCB2"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66813720"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(5200,9229)</w:t>
            </w:r>
          </w:p>
        </w:tc>
        <w:tc>
          <w:tcPr>
            <w:tcW w:w="189" w:type="pct"/>
            <w:tcBorders>
              <w:top w:val="nil"/>
              <w:left w:val="nil"/>
              <w:bottom w:val="single" w:sz="4" w:space="0" w:color="auto"/>
              <w:right w:val="single" w:sz="4" w:space="0" w:color="auto"/>
            </w:tcBorders>
            <w:shd w:val="clear" w:color="auto" w:fill="auto"/>
            <w:noWrap/>
            <w:vAlign w:val="center"/>
            <w:hideMark/>
          </w:tcPr>
          <w:p w14:paraId="062CC183"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1</w:t>
            </w:r>
          </w:p>
        </w:tc>
        <w:tc>
          <w:tcPr>
            <w:tcW w:w="959" w:type="pct"/>
            <w:tcBorders>
              <w:top w:val="nil"/>
              <w:left w:val="nil"/>
              <w:bottom w:val="single" w:sz="4" w:space="0" w:color="auto"/>
              <w:right w:val="single" w:sz="4" w:space="0" w:color="auto"/>
            </w:tcBorders>
            <w:shd w:val="clear" w:color="auto" w:fill="auto"/>
            <w:noWrap/>
            <w:vAlign w:val="center"/>
            <w:hideMark/>
          </w:tcPr>
          <w:p w14:paraId="7E086DDE"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Shared Functional Groups SQ</w:t>
            </w:r>
          </w:p>
        </w:tc>
        <w:tc>
          <w:tcPr>
            <w:tcW w:w="999" w:type="pct"/>
            <w:tcBorders>
              <w:top w:val="nil"/>
              <w:left w:val="nil"/>
              <w:bottom w:val="single" w:sz="4" w:space="0" w:color="auto"/>
              <w:right w:val="single" w:sz="4" w:space="0" w:color="auto"/>
            </w:tcBorders>
            <w:shd w:val="clear" w:color="auto" w:fill="auto"/>
            <w:noWrap/>
            <w:vAlign w:val="center"/>
            <w:hideMark/>
          </w:tcPr>
          <w:p w14:paraId="246BCF18"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14:paraId="56F47F7E"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c>
          <w:tcPr>
            <w:tcW w:w="2019" w:type="pct"/>
            <w:tcBorders>
              <w:top w:val="nil"/>
              <w:left w:val="nil"/>
              <w:bottom w:val="single" w:sz="4" w:space="0" w:color="auto"/>
              <w:right w:val="single" w:sz="4" w:space="0" w:color="auto"/>
            </w:tcBorders>
            <w:shd w:val="clear" w:color="auto" w:fill="auto"/>
            <w:noWrap/>
            <w:vAlign w:val="center"/>
            <w:hideMark/>
          </w:tcPr>
          <w:p w14:paraId="7CCBF251"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58301225" w14:textId="77777777" w:rsidTr="002F67E3">
        <w:trPr>
          <w:trHeight w:val="340"/>
        </w:trPr>
        <w:tc>
          <w:tcPr>
            <w:tcW w:w="477" w:type="pct"/>
            <w:tcBorders>
              <w:top w:val="nil"/>
              <w:left w:val="single" w:sz="12" w:space="0" w:color="auto"/>
              <w:bottom w:val="single" w:sz="4" w:space="0" w:color="auto"/>
              <w:right w:val="single" w:sz="4" w:space="0" w:color="auto"/>
            </w:tcBorders>
            <w:shd w:val="clear" w:color="auto" w:fill="auto"/>
            <w:noWrap/>
            <w:vAlign w:val="center"/>
            <w:hideMark/>
          </w:tcPr>
          <w:p w14:paraId="47BA0876"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 (0028,9110)</w:t>
            </w:r>
          </w:p>
        </w:tc>
        <w:tc>
          <w:tcPr>
            <w:tcW w:w="189" w:type="pct"/>
            <w:tcBorders>
              <w:top w:val="nil"/>
              <w:left w:val="nil"/>
              <w:bottom w:val="single" w:sz="4" w:space="0" w:color="auto"/>
              <w:right w:val="single" w:sz="4" w:space="0" w:color="auto"/>
            </w:tcBorders>
            <w:shd w:val="clear" w:color="auto" w:fill="auto"/>
            <w:noWrap/>
            <w:vAlign w:val="center"/>
            <w:hideMark/>
          </w:tcPr>
          <w:p w14:paraId="46E381DD"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1</w:t>
            </w:r>
          </w:p>
        </w:tc>
        <w:tc>
          <w:tcPr>
            <w:tcW w:w="959" w:type="pct"/>
            <w:tcBorders>
              <w:top w:val="nil"/>
              <w:left w:val="nil"/>
              <w:bottom w:val="single" w:sz="4" w:space="0" w:color="auto"/>
              <w:right w:val="single" w:sz="4" w:space="0" w:color="auto"/>
            </w:tcBorders>
            <w:shd w:val="clear" w:color="auto" w:fill="auto"/>
            <w:noWrap/>
            <w:vAlign w:val="center"/>
            <w:hideMark/>
          </w:tcPr>
          <w:p w14:paraId="20F9E3D0"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Pixel Measures SQ</w:t>
            </w:r>
          </w:p>
        </w:tc>
        <w:tc>
          <w:tcPr>
            <w:tcW w:w="999" w:type="pct"/>
            <w:tcBorders>
              <w:top w:val="nil"/>
              <w:left w:val="nil"/>
              <w:bottom w:val="single" w:sz="4" w:space="0" w:color="auto"/>
              <w:right w:val="single" w:sz="4" w:space="0" w:color="auto"/>
            </w:tcBorders>
            <w:shd w:val="clear" w:color="auto" w:fill="auto"/>
            <w:noWrap/>
            <w:vAlign w:val="center"/>
            <w:hideMark/>
          </w:tcPr>
          <w:p w14:paraId="2DA564F3"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14:paraId="3D1E9592"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c>
          <w:tcPr>
            <w:tcW w:w="2019" w:type="pct"/>
            <w:tcBorders>
              <w:top w:val="nil"/>
              <w:left w:val="nil"/>
              <w:bottom w:val="single" w:sz="4" w:space="0" w:color="auto"/>
              <w:right w:val="single" w:sz="4" w:space="0" w:color="auto"/>
            </w:tcBorders>
            <w:shd w:val="clear" w:color="auto" w:fill="auto"/>
            <w:noWrap/>
            <w:vAlign w:val="center"/>
            <w:hideMark/>
          </w:tcPr>
          <w:p w14:paraId="595CCCF7" w14:textId="77777777" w:rsidR="009F0BF2" w:rsidRPr="009D670D" w:rsidRDefault="009F0BF2" w:rsidP="002F67E3">
            <w:pPr>
              <w:widowControl/>
              <w:ind w:firstLineChars="100" w:firstLine="200"/>
              <w:rPr>
                <w:rFonts w:eastAsia="標楷體"/>
                <w:color w:val="000000"/>
                <w:kern w:val="0"/>
                <w:sz w:val="20"/>
                <w:szCs w:val="20"/>
              </w:rPr>
            </w:pPr>
            <w:r w:rsidRPr="009D670D">
              <w:rPr>
                <w:rFonts w:eastAsia="標楷體"/>
                <w:color w:val="000000"/>
                <w:kern w:val="0"/>
                <w:sz w:val="20"/>
                <w:szCs w:val="20"/>
              </w:rPr>
              <w:t xml:space="preserve">　</w:t>
            </w:r>
          </w:p>
        </w:tc>
      </w:tr>
      <w:tr w:rsidR="009F0BF2" w:rsidRPr="009D670D" w14:paraId="3AF94329" w14:textId="77777777" w:rsidTr="002F67E3">
        <w:trPr>
          <w:trHeight w:val="350"/>
        </w:trPr>
        <w:tc>
          <w:tcPr>
            <w:tcW w:w="477" w:type="pct"/>
            <w:tcBorders>
              <w:top w:val="nil"/>
              <w:left w:val="single" w:sz="12" w:space="0" w:color="auto"/>
              <w:bottom w:val="single" w:sz="12" w:space="0" w:color="auto"/>
              <w:right w:val="single" w:sz="4" w:space="0" w:color="auto"/>
            </w:tcBorders>
            <w:shd w:val="clear" w:color="auto" w:fill="auto"/>
            <w:noWrap/>
            <w:vAlign w:val="center"/>
            <w:hideMark/>
          </w:tcPr>
          <w:p w14:paraId="4734FD4B"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 xml:space="preserve">        └ (0028,0030)</w:t>
            </w:r>
          </w:p>
        </w:tc>
        <w:tc>
          <w:tcPr>
            <w:tcW w:w="189" w:type="pct"/>
            <w:tcBorders>
              <w:top w:val="nil"/>
              <w:left w:val="nil"/>
              <w:bottom w:val="single" w:sz="12" w:space="0" w:color="auto"/>
              <w:right w:val="single" w:sz="4" w:space="0" w:color="auto"/>
            </w:tcBorders>
            <w:shd w:val="clear" w:color="auto" w:fill="auto"/>
            <w:noWrap/>
            <w:vAlign w:val="center"/>
            <w:hideMark/>
          </w:tcPr>
          <w:p w14:paraId="56E5F6A5"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3</w:t>
            </w:r>
          </w:p>
        </w:tc>
        <w:tc>
          <w:tcPr>
            <w:tcW w:w="959" w:type="pct"/>
            <w:tcBorders>
              <w:top w:val="nil"/>
              <w:left w:val="nil"/>
              <w:bottom w:val="single" w:sz="12" w:space="0" w:color="auto"/>
              <w:right w:val="single" w:sz="4" w:space="0" w:color="auto"/>
            </w:tcBorders>
            <w:shd w:val="clear" w:color="auto" w:fill="auto"/>
            <w:noWrap/>
            <w:vAlign w:val="center"/>
            <w:hideMark/>
          </w:tcPr>
          <w:p w14:paraId="4F33EDF5"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Pixel Spacing</w:t>
            </w:r>
          </w:p>
        </w:tc>
        <w:tc>
          <w:tcPr>
            <w:tcW w:w="999" w:type="pct"/>
            <w:tcBorders>
              <w:top w:val="nil"/>
              <w:left w:val="nil"/>
              <w:bottom w:val="single" w:sz="12" w:space="0" w:color="auto"/>
              <w:right w:val="single" w:sz="4" w:space="0" w:color="auto"/>
            </w:tcBorders>
            <w:shd w:val="clear" w:color="auto" w:fill="auto"/>
            <w:noWrap/>
            <w:vAlign w:val="center"/>
            <w:hideMark/>
          </w:tcPr>
          <w:p w14:paraId="163CBDED"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Pixel Spacing</w:t>
            </w:r>
          </w:p>
        </w:tc>
        <w:tc>
          <w:tcPr>
            <w:tcW w:w="358" w:type="pct"/>
            <w:tcBorders>
              <w:top w:val="nil"/>
              <w:left w:val="nil"/>
              <w:bottom w:val="single" w:sz="12" w:space="0" w:color="auto"/>
              <w:right w:val="single" w:sz="4" w:space="0" w:color="auto"/>
            </w:tcBorders>
            <w:shd w:val="clear" w:color="auto" w:fill="auto"/>
            <w:noWrap/>
            <w:vAlign w:val="center"/>
            <w:hideMark/>
          </w:tcPr>
          <w:p w14:paraId="334EF27B"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Decimal String</w:t>
            </w:r>
          </w:p>
        </w:tc>
        <w:tc>
          <w:tcPr>
            <w:tcW w:w="2019" w:type="pct"/>
            <w:tcBorders>
              <w:top w:val="nil"/>
              <w:left w:val="nil"/>
              <w:bottom w:val="single" w:sz="12" w:space="0" w:color="auto"/>
              <w:right w:val="single" w:sz="4" w:space="0" w:color="auto"/>
            </w:tcBorders>
            <w:shd w:val="clear" w:color="auto" w:fill="auto"/>
            <w:noWrap/>
            <w:vAlign w:val="center"/>
            <w:hideMark/>
          </w:tcPr>
          <w:p w14:paraId="76B93A2A" w14:textId="77777777" w:rsidR="009F0BF2" w:rsidRPr="009D670D" w:rsidRDefault="009F0BF2" w:rsidP="002F67E3">
            <w:pPr>
              <w:widowControl/>
              <w:ind w:firstLineChars="100" w:firstLine="200"/>
              <w:rPr>
                <w:rFonts w:eastAsia="標楷體"/>
                <w:color w:val="FF0000"/>
                <w:kern w:val="0"/>
                <w:sz w:val="20"/>
                <w:szCs w:val="20"/>
              </w:rPr>
            </w:pPr>
            <w:r w:rsidRPr="009D670D">
              <w:rPr>
                <w:rFonts w:eastAsia="標楷體"/>
                <w:color w:val="FF0000"/>
                <w:kern w:val="0"/>
                <w:sz w:val="20"/>
                <w:szCs w:val="20"/>
              </w:rPr>
              <w:t>X \ Y in mm</w:t>
            </w:r>
          </w:p>
        </w:tc>
      </w:tr>
    </w:tbl>
    <w:p w14:paraId="079256F0" w14:textId="77777777" w:rsidR="009F0BF2" w:rsidRPr="007D4FB3" w:rsidRDefault="009F0BF2" w:rsidP="009F0BF2">
      <w:pPr>
        <w:rPr>
          <w:rFonts w:eastAsia="標楷體"/>
        </w:rPr>
      </w:pPr>
    </w:p>
    <w:p w14:paraId="032AF631" w14:textId="650B521A" w:rsidR="00442FAB" w:rsidRPr="00EB444F" w:rsidRDefault="00442FAB" w:rsidP="008C416D">
      <w:pPr>
        <w:spacing w:line="276" w:lineRule="auto"/>
        <w:jc w:val="both"/>
        <w:rPr>
          <w:rFonts w:eastAsia="標楷體"/>
          <w:b/>
        </w:rPr>
      </w:pPr>
    </w:p>
    <w:p w14:paraId="58B047BC" w14:textId="77777777" w:rsidR="009F0BF2" w:rsidRDefault="009F0BF2" w:rsidP="008C416D">
      <w:pPr>
        <w:spacing w:line="276" w:lineRule="auto"/>
        <w:jc w:val="both"/>
        <w:rPr>
          <w:rFonts w:eastAsia="標楷體"/>
          <w:b/>
        </w:rPr>
        <w:sectPr w:rsidR="009F0BF2" w:rsidSect="009F0BF2">
          <w:pgSz w:w="16838" w:h="11906" w:orient="landscape"/>
          <w:pgMar w:top="680" w:right="680" w:bottom="680" w:left="680" w:header="851" w:footer="992" w:gutter="0"/>
          <w:cols w:space="425"/>
          <w:docGrid w:type="linesAndChars" w:linePitch="360"/>
        </w:sectPr>
      </w:pPr>
    </w:p>
    <w:p w14:paraId="1B7576FA" w14:textId="77777777" w:rsidR="00F40572" w:rsidRPr="00EB444F" w:rsidRDefault="00F40572" w:rsidP="002D4535">
      <w:pPr>
        <w:rPr>
          <w:rFonts w:eastAsia="標楷體"/>
          <w:sz w:val="20"/>
          <w:szCs w:val="20"/>
        </w:rPr>
      </w:pPr>
    </w:p>
    <w:sectPr w:rsidR="00F40572" w:rsidRPr="00EB444F" w:rsidSect="009F0BF2">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67622" w14:textId="77777777" w:rsidR="009171B9" w:rsidRDefault="009171B9">
      <w:r>
        <w:separator/>
      </w:r>
    </w:p>
  </w:endnote>
  <w:endnote w:type="continuationSeparator" w:id="0">
    <w:p w14:paraId="0CA3116B" w14:textId="77777777" w:rsidR="009171B9" w:rsidRDefault="0091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5F641" w14:textId="77777777" w:rsidR="009171B9" w:rsidRDefault="009171B9">
      <w:r>
        <w:separator/>
      </w:r>
    </w:p>
  </w:footnote>
  <w:footnote w:type="continuationSeparator" w:id="0">
    <w:p w14:paraId="2FBAFCB8" w14:textId="77777777" w:rsidR="009171B9" w:rsidRDefault="0091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F615F2"/>
    <w:multiLevelType w:val="hybridMultilevel"/>
    <w:tmpl w:val="C8727B66"/>
    <w:lvl w:ilvl="0" w:tplc="636C9CE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93691D"/>
    <w:multiLevelType w:val="multilevel"/>
    <w:tmpl w:val="7B3A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DC77A6"/>
    <w:multiLevelType w:val="multilevel"/>
    <w:tmpl w:val="B8588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804BE1"/>
    <w:multiLevelType w:val="multilevel"/>
    <w:tmpl w:val="8F84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54F10"/>
    <w:multiLevelType w:val="hybridMultilevel"/>
    <w:tmpl w:val="61A6A848"/>
    <w:lvl w:ilvl="0" w:tplc="CCE2B56C">
      <w:start w:val="1"/>
      <w:numFmt w:val="decimal"/>
      <w:lvlText w:val="(%1-1)"/>
      <w:lvlJc w:val="left"/>
      <w:pPr>
        <w:ind w:left="390" w:hanging="39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A6254F"/>
    <w:multiLevelType w:val="hybridMultilevel"/>
    <w:tmpl w:val="21C60E1E"/>
    <w:lvl w:ilvl="0" w:tplc="9036EB12">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277B88"/>
    <w:multiLevelType w:val="multilevel"/>
    <w:tmpl w:val="C15A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170CAC"/>
    <w:multiLevelType w:val="hybridMultilevel"/>
    <w:tmpl w:val="FFF29110"/>
    <w:lvl w:ilvl="0" w:tplc="9DAAEA7A">
      <w:start w:val="1"/>
      <w:numFmt w:val="bullet"/>
      <w:lvlText w:val=""/>
      <w:lvlJc w:val="left"/>
      <w:pPr>
        <w:ind w:left="1200" w:hanging="480"/>
      </w:pPr>
      <w:rPr>
        <w:rFonts w:ascii="Wingdings" w:hAnsi="Wingdings" w:hint="default"/>
        <w:sz w:val="20"/>
        <w:szCs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4" w15:restartNumberingAfterBreak="0">
    <w:nsid w:val="58C30A31"/>
    <w:multiLevelType w:val="hybridMultilevel"/>
    <w:tmpl w:val="C96254AA"/>
    <w:lvl w:ilvl="0" w:tplc="CEE48AE4">
      <w:start w:val="1"/>
      <w:numFmt w:val="decimal"/>
      <w:lvlText w:val="(%1)"/>
      <w:lvlJc w:val="left"/>
      <w:pPr>
        <w:ind w:left="400" w:hanging="40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6" w15:restartNumberingAfterBreak="0">
    <w:nsid w:val="65331DF7"/>
    <w:multiLevelType w:val="hybridMultilevel"/>
    <w:tmpl w:val="F3908764"/>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7B389D4E">
      <w:start w:val="1"/>
      <w:numFmt w:val="decimal"/>
      <w:lvlText w:val="%2."/>
      <w:lvlJc w:val="left"/>
      <w:pPr>
        <w:ind w:left="360" w:hanging="360"/>
      </w:pPr>
      <w:rPr>
        <w:rFonts w:cs="新細明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7AA2A33"/>
    <w:multiLevelType w:val="hybridMultilevel"/>
    <w:tmpl w:val="D25EF5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A14B78"/>
    <w:multiLevelType w:val="multilevel"/>
    <w:tmpl w:val="DD3C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3B2F58"/>
    <w:multiLevelType w:val="hybridMultilevel"/>
    <w:tmpl w:val="0BE4A25A"/>
    <w:lvl w:ilvl="0" w:tplc="4E3CDD7C">
      <w:start w:val="1"/>
      <w:numFmt w:val="lowerLetter"/>
      <w:lvlText w:val="%1)"/>
      <w:lvlJc w:val="left"/>
      <w:pPr>
        <w:ind w:left="720" w:hanging="360"/>
      </w:pPr>
      <w:rPr>
        <w:rFonts w:hint="default"/>
        <w:b w:val="0"/>
      </w:rPr>
    </w:lvl>
    <w:lvl w:ilvl="1" w:tplc="F6BAE258">
      <w:start w:val="4"/>
      <w:numFmt w:val="decimal"/>
      <w:lvlText w:val="%2."/>
      <w:lvlJc w:val="left"/>
      <w:pPr>
        <w:ind w:left="360" w:hanging="36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78872AF2"/>
    <w:multiLevelType w:val="hybridMultilevel"/>
    <w:tmpl w:val="DBDC073A"/>
    <w:lvl w:ilvl="0" w:tplc="98381F7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C603A5"/>
    <w:multiLevelType w:val="hybridMultilevel"/>
    <w:tmpl w:val="6B1EDA98"/>
    <w:lvl w:ilvl="0" w:tplc="E0EC6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0"/>
  </w:num>
  <w:num w:numId="2">
    <w:abstractNumId w:val="15"/>
  </w:num>
  <w:num w:numId="3">
    <w:abstractNumId w:val="1"/>
  </w:num>
  <w:num w:numId="4">
    <w:abstractNumId w:val="24"/>
  </w:num>
  <w:num w:numId="5">
    <w:abstractNumId w:val="3"/>
  </w:num>
  <w:num w:numId="6">
    <w:abstractNumId w:val="25"/>
  </w:num>
  <w:num w:numId="7">
    <w:abstractNumId w:val="10"/>
  </w:num>
  <w:num w:numId="8">
    <w:abstractNumId w:val="23"/>
  </w:num>
  <w:num w:numId="9">
    <w:abstractNumId w:val="16"/>
  </w:num>
  <w:num w:numId="10">
    <w:abstractNumId w:val="19"/>
  </w:num>
  <w:num w:numId="11">
    <w:abstractNumId w:val="4"/>
  </w:num>
  <w:num w:numId="12">
    <w:abstractNumId w:val="2"/>
  </w:num>
  <w:num w:numId="13">
    <w:abstractNumId w:val="22"/>
  </w:num>
  <w:num w:numId="14">
    <w:abstractNumId w:val="20"/>
  </w:num>
  <w:num w:numId="15">
    <w:abstractNumId w:val="5"/>
  </w:num>
  <w:num w:numId="16">
    <w:abstractNumId w:val="13"/>
  </w:num>
  <w:num w:numId="17">
    <w:abstractNumId w:val="7"/>
  </w:num>
  <w:num w:numId="18">
    <w:abstractNumId w:val="18"/>
  </w:num>
  <w:num w:numId="19">
    <w:abstractNumId w:val="6"/>
  </w:num>
  <w:num w:numId="20">
    <w:abstractNumId w:val="21"/>
  </w:num>
  <w:num w:numId="21">
    <w:abstractNumId w:val="9"/>
  </w:num>
  <w:num w:numId="22">
    <w:abstractNumId w:val="14"/>
  </w:num>
  <w:num w:numId="23">
    <w:abstractNumId w:val="8"/>
  </w:num>
  <w:num w:numId="24">
    <w:abstractNumId w:val="12"/>
  </w:num>
  <w:num w:numId="25">
    <w:abstractNumId w:val="17"/>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20"/>
    <w:rsid w:val="00000DBD"/>
    <w:rsid w:val="00002EA2"/>
    <w:rsid w:val="000030D8"/>
    <w:rsid w:val="000148C0"/>
    <w:rsid w:val="0001605C"/>
    <w:rsid w:val="00016B23"/>
    <w:rsid w:val="000201E7"/>
    <w:rsid w:val="00020B01"/>
    <w:rsid w:val="000268B6"/>
    <w:rsid w:val="000278DE"/>
    <w:rsid w:val="0003141F"/>
    <w:rsid w:val="00032948"/>
    <w:rsid w:val="0003533A"/>
    <w:rsid w:val="000354BE"/>
    <w:rsid w:val="0003758D"/>
    <w:rsid w:val="00041086"/>
    <w:rsid w:val="00043B7C"/>
    <w:rsid w:val="00046947"/>
    <w:rsid w:val="00052FC3"/>
    <w:rsid w:val="00054596"/>
    <w:rsid w:val="00055792"/>
    <w:rsid w:val="00055B85"/>
    <w:rsid w:val="00055E85"/>
    <w:rsid w:val="000573B6"/>
    <w:rsid w:val="00057CFD"/>
    <w:rsid w:val="000618EF"/>
    <w:rsid w:val="000624DF"/>
    <w:rsid w:val="00062A60"/>
    <w:rsid w:val="00062EC7"/>
    <w:rsid w:val="000649DB"/>
    <w:rsid w:val="00070A19"/>
    <w:rsid w:val="000728ED"/>
    <w:rsid w:val="000732F8"/>
    <w:rsid w:val="00073E9F"/>
    <w:rsid w:val="000766A0"/>
    <w:rsid w:val="00076B7A"/>
    <w:rsid w:val="0007751A"/>
    <w:rsid w:val="0008149B"/>
    <w:rsid w:val="000821A1"/>
    <w:rsid w:val="0008229C"/>
    <w:rsid w:val="00084FC1"/>
    <w:rsid w:val="000900BD"/>
    <w:rsid w:val="00091477"/>
    <w:rsid w:val="000A08FF"/>
    <w:rsid w:val="000A46CB"/>
    <w:rsid w:val="000A7E1E"/>
    <w:rsid w:val="000B021C"/>
    <w:rsid w:val="000B41DB"/>
    <w:rsid w:val="000B4286"/>
    <w:rsid w:val="000B4679"/>
    <w:rsid w:val="000B786C"/>
    <w:rsid w:val="000C0305"/>
    <w:rsid w:val="000C5186"/>
    <w:rsid w:val="000E045B"/>
    <w:rsid w:val="000E4331"/>
    <w:rsid w:val="000E76F1"/>
    <w:rsid w:val="00102301"/>
    <w:rsid w:val="001039B3"/>
    <w:rsid w:val="00105593"/>
    <w:rsid w:val="0011199F"/>
    <w:rsid w:val="0011634F"/>
    <w:rsid w:val="00120225"/>
    <w:rsid w:val="00121EA4"/>
    <w:rsid w:val="00123B00"/>
    <w:rsid w:val="0012506E"/>
    <w:rsid w:val="001257B0"/>
    <w:rsid w:val="00132493"/>
    <w:rsid w:val="00133ABA"/>
    <w:rsid w:val="0013497B"/>
    <w:rsid w:val="001357C1"/>
    <w:rsid w:val="001405B1"/>
    <w:rsid w:val="001430E5"/>
    <w:rsid w:val="001503E1"/>
    <w:rsid w:val="00151803"/>
    <w:rsid w:val="00151BCA"/>
    <w:rsid w:val="001531B8"/>
    <w:rsid w:val="001546A7"/>
    <w:rsid w:val="00161B43"/>
    <w:rsid w:val="00162018"/>
    <w:rsid w:val="001622D4"/>
    <w:rsid w:val="00170F8A"/>
    <w:rsid w:val="001715AA"/>
    <w:rsid w:val="00173185"/>
    <w:rsid w:val="0018614C"/>
    <w:rsid w:val="0019207B"/>
    <w:rsid w:val="00193BA3"/>
    <w:rsid w:val="00193CE7"/>
    <w:rsid w:val="00197BCE"/>
    <w:rsid w:val="001A28BE"/>
    <w:rsid w:val="001A436C"/>
    <w:rsid w:val="001A650E"/>
    <w:rsid w:val="001B3FCA"/>
    <w:rsid w:val="001B6789"/>
    <w:rsid w:val="001B78D6"/>
    <w:rsid w:val="001C6768"/>
    <w:rsid w:val="001D0648"/>
    <w:rsid w:val="001D7BA8"/>
    <w:rsid w:val="001E0CA7"/>
    <w:rsid w:val="001E11A7"/>
    <w:rsid w:val="001E23AE"/>
    <w:rsid w:val="001E2B7B"/>
    <w:rsid w:val="001E4931"/>
    <w:rsid w:val="001E5CAF"/>
    <w:rsid w:val="001E7AD8"/>
    <w:rsid w:val="001F322C"/>
    <w:rsid w:val="001F5C18"/>
    <w:rsid w:val="00200B21"/>
    <w:rsid w:val="00205808"/>
    <w:rsid w:val="002124C3"/>
    <w:rsid w:val="00217003"/>
    <w:rsid w:val="00217D8C"/>
    <w:rsid w:val="00224327"/>
    <w:rsid w:val="00226E61"/>
    <w:rsid w:val="002303CF"/>
    <w:rsid w:val="002321B7"/>
    <w:rsid w:val="00232AC8"/>
    <w:rsid w:val="002425C5"/>
    <w:rsid w:val="002427CD"/>
    <w:rsid w:val="002457E4"/>
    <w:rsid w:val="00246A5A"/>
    <w:rsid w:val="002548D5"/>
    <w:rsid w:val="00265D9A"/>
    <w:rsid w:val="0026646F"/>
    <w:rsid w:val="00271B6B"/>
    <w:rsid w:val="002830D0"/>
    <w:rsid w:val="00284E38"/>
    <w:rsid w:val="002854EC"/>
    <w:rsid w:val="0028712B"/>
    <w:rsid w:val="00292798"/>
    <w:rsid w:val="00293A2C"/>
    <w:rsid w:val="002A0F0A"/>
    <w:rsid w:val="002A1F25"/>
    <w:rsid w:val="002B4B53"/>
    <w:rsid w:val="002B723A"/>
    <w:rsid w:val="002B7D06"/>
    <w:rsid w:val="002C1185"/>
    <w:rsid w:val="002C4E12"/>
    <w:rsid w:val="002C517D"/>
    <w:rsid w:val="002C531B"/>
    <w:rsid w:val="002C6B58"/>
    <w:rsid w:val="002C6FA4"/>
    <w:rsid w:val="002D09B8"/>
    <w:rsid w:val="002D4535"/>
    <w:rsid w:val="002D46F6"/>
    <w:rsid w:val="002D7708"/>
    <w:rsid w:val="002E210A"/>
    <w:rsid w:val="002E2951"/>
    <w:rsid w:val="002E75EA"/>
    <w:rsid w:val="002F1015"/>
    <w:rsid w:val="002F1BCD"/>
    <w:rsid w:val="002F488E"/>
    <w:rsid w:val="002F5A31"/>
    <w:rsid w:val="00301D07"/>
    <w:rsid w:val="00302B32"/>
    <w:rsid w:val="00302E37"/>
    <w:rsid w:val="0030692A"/>
    <w:rsid w:val="0031061A"/>
    <w:rsid w:val="003114B1"/>
    <w:rsid w:val="00320ECD"/>
    <w:rsid w:val="00333ED0"/>
    <w:rsid w:val="00337D01"/>
    <w:rsid w:val="00355916"/>
    <w:rsid w:val="00360132"/>
    <w:rsid w:val="00361CC2"/>
    <w:rsid w:val="0036291D"/>
    <w:rsid w:val="00364D79"/>
    <w:rsid w:val="00365C0A"/>
    <w:rsid w:val="00367835"/>
    <w:rsid w:val="00367D05"/>
    <w:rsid w:val="00370F04"/>
    <w:rsid w:val="00372AB1"/>
    <w:rsid w:val="003740F1"/>
    <w:rsid w:val="00377A8A"/>
    <w:rsid w:val="00382BD8"/>
    <w:rsid w:val="003867A2"/>
    <w:rsid w:val="0039075F"/>
    <w:rsid w:val="00391479"/>
    <w:rsid w:val="003969D2"/>
    <w:rsid w:val="00397AC9"/>
    <w:rsid w:val="003A3C5A"/>
    <w:rsid w:val="003A51EF"/>
    <w:rsid w:val="003B03BD"/>
    <w:rsid w:val="003B2FBD"/>
    <w:rsid w:val="003B3516"/>
    <w:rsid w:val="003B600A"/>
    <w:rsid w:val="003C0C85"/>
    <w:rsid w:val="003C2C3F"/>
    <w:rsid w:val="003C5C70"/>
    <w:rsid w:val="003D16EF"/>
    <w:rsid w:val="003E1D90"/>
    <w:rsid w:val="003E33F0"/>
    <w:rsid w:val="003E63B5"/>
    <w:rsid w:val="003F45E6"/>
    <w:rsid w:val="003F46A0"/>
    <w:rsid w:val="003F7CAC"/>
    <w:rsid w:val="004017CF"/>
    <w:rsid w:val="00403E7C"/>
    <w:rsid w:val="004071FF"/>
    <w:rsid w:val="0041200C"/>
    <w:rsid w:val="0041634E"/>
    <w:rsid w:val="0041706F"/>
    <w:rsid w:val="004172D5"/>
    <w:rsid w:val="00424D32"/>
    <w:rsid w:val="00424FFB"/>
    <w:rsid w:val="00442FAB"/>
    <w:rsid w:val="004451A9"/>
    <w:rsid w:val="00451E9A"/>
    <w:rsid w:val="004527EE"/>
    <w:rsid w:val="00453014"/>
    <w:rsid w:val="004534D9"/>
    <w:rsid w:val="0046025F"/>
    <w:rsid w:val="0046712F"/>
    <w:rsid w:val="004709E3"/>
    <w:rsid w:val="00473066"/>
    <w:rsid w:val="004759E3"/>
    <w:rsid w:val="004770B0"/>
    <w:rsid w:val="00484489"/>
    <w:rsid w:val="00484C31"/>
    <w:rsid w:val="004861D5"/>
    <w:rsid w:val="004867C0"/>
    <w:rsid w:val="00490372"/>
    <w:rsid w:val="0049213A"/>
    <w:rsid w:val="004971D3"/>
    <w:rsid w:val="0049780C"/>
    <w:rsid w:val="004A2018"/>
    <w:rsid w:val="004A48E9"/>
    <w:rsid w:val="004A6192"/>
    <w:rsid w:val="004B1434"/>
    <w:rsid w:val="004B5201"/>
    <w:rsid w:val="004B5DF6"/>
    <w:rsid w:val="004C377A"/>
    <w:rsid w:val="004D5687"/>
    <w:rsid w:val="004D7DAF"/>
    <w:rsid w:val="004E2EF8"/>
    <w:rsid w:val="004E7140"/>
    <w:rsid w:val="004F0418"/>
    <w:rsid w:val="004F0B27"/>
    <w:rsid w:val="004F0F4E"/>
    <w:rsid w:val="00502778"/>
    <w:rsid w:val="0050617A"/>
    <w:rsid w:val="0051154B"/>
    <w:rsid w:val="00511F20"/>
    <w:rsid w:val="0051252F"/>
    <w:rsid w:val="0052327B"/>
    <w:rsid w:val="00523977"/>
    <w:rsid w:val="005249CC"/>
    <w:rsid w:val="00526DCE"/>
    <w:rsid w:val="00526FAB"/>
    <w:rsid w:val="0053278A"/>
    <w:rsid w:val="00533802"/>
    <w:rsid w:val="00536552"/>
    <w:rsid w:val="005372B7"/>
    <w:rsid w:val="00547D2F"/>
    <w:rsid w:val="00551FEF"/>
    <w:rsid w:val="00553502"/>
    <w:rsid w:val="005552FE"/>
    <w:rsid w:val="005615FB"/>
    <w:rsid w:val="00565ABE"/>
    <w:rsid w:val="0057104F"/>
    <w:rsid w:val="00577BD8"/>
    <w:rsid w:val="00582B1A"/>
    <w:rsid w:val="00594BBB"/>
    <w:rsid w:val="005960C3"/>
    <w:rsid w:val="0059660B"/>
    <w:rsid w:val="00597A9D"/>
    <w:rsid w:val="005B0054"/>
    <w:rsid w:val="005B4FBC"/>
    <w:rsid w:val="005B60B3"/>
    <w:rsid w:val="005C43FD"/>
    <w:rsid w:val="005C59CE"/>
    <w:rsid w:val="005C7844"/>
    <w:rsid w:val="005D0FBE"/>
    <w:rsid w:val="005D3182"/>
    <w:rsid w:val="005D5494"/>
    <w:rsid w:val="005E2867"/>
    <w:rsid w:val="005E3C5F"/>
    <w:rsid w:val="005F0229"/>
    <w:rsid w:val="005F0EA4"/>
    <w:rsid w:val="005F2948"/>
    <w:rsid w:val="005F56B0"/>
    <w:rsid w:val="00600999"/>
    <w:rsid w:val="00611652"/>
    <w:rsid w:val="006116E7"/>
    <w:rsid w:val="00617143"/>
    <w:rsid w:val="006269D1"/>
    <w:rsid w:val="006313D0"/>
    <w:rsid w:val="00633882"/>
    <w:rsid w:val="00636018"/>
    <w:rsid w:val="00640CA1"/>
    <w:rsid w:val="006411BC"/>
    <w:rsid w:val="006414A9"/>
    <w:rsid w:val="006434E3"/>
    <w:rsid w:val="00644411"/>
    <w:rsid w:val="00654290"/>
    <w:rsid w:val="00654F23"/>
    <w:rsid w:val="00657B37"/>
    <w:rsid w:val="006608AC"/>
    <w:rsid w:val="00661ED3"/>
    <w:rsid w:val="006800F6"/>
    <w:rsid w:val="00684AEB"/>
    <w:rsid w:val="00686B00"/>
    <w:rsid w:val="00696829"/>
    <w:rsid w:val="006A0B48"/>
    <w:rsid w:val="006B19C6"/>
    <w:rsid w:val="006B2F4E"/>
    <w:rsid w:val="006B79AE"/>
    <w:rsid w:val="006C6D0B"/>
    <w:rsid w:val="006D3200"/>
    <w:rsid w:val="006D6C6E"/>
    <w:rsid w:val="006E0DFC"/>
    <w:rsid w:val="006E2923"/>
    <w:rsid w:val="006E2C53"/>
    <w:rsid w:val="006E2D64"/>
    <w:rsid w:val="006E450A"/>
    <w:rsid w:val="006F43FE"/>
    <w:rsid w:val="007009BC"/>
    <w:rsid w:val="007012E5"/>
    <w:rsid w:val="007021F7"/>
    <w:rsid w:val="00710764"/>
    <w:rsid w:val="00711C42"/>
    <w:rsid w:val="00716829"/>
    <w:rsid w:val="00722BEB"/>
    <w:rsid w:val="0072726B"/>
    <w:rsid w:val="00737D6A"/>
    <w:rsid w:val="0074502E"/>
    <w:rsid w:val="0074602C"/>
    <w:rsid w:val="00746BCB"/>
    <w:rsid w:val="00751149"/>
    <w:rsid w:val="0075505C"/>
    <w:rsid w:val="007561DB"/>
    <w:rsid w:val="00756D1A"/>
    <w:rsid w:val="00757FFB"/>
    <w:rsid w:val="0076311B"/>
    <w:rsid w:val="00763259"/>
    <w:rsid w:val="0076355B"/>
    <w:rsid w:val="00766250"/>
    <w:rsid w:val="00770363"/>
    <w:rsid w:val="00771B67"/>
    <w:rsid w:val="00771E9A"/>
    <w:rsid w:val="00772291"/>
    <w:rsid w:val="007749C1"/>
    <w:rsid w:val="007844DC"/>
    <w:rsid w:val="00790BB7"/>
    <w:rsid w:val="00791510"/>
    <w:rsid w:val="007924D0"/>
    <w:rsid w:val="00793904"/>
    <w:rsid w:val="00793CCC"/>
    <w:rsid w:val="00795492"/>
    <w:rsid w:val="007A4623"/>
    <w:rsid w:val="007A5028"/>
    <w:rsid w:val="007B08D6"/>
    <w:rsid w:val="007C4F70"/>
    <w:rsid w:val="007C62F1"/>
    <w:rsid w:val="007D15BE"/>
    <w:rsid w:val="007D1F66"/>
    <w:rsid w:val="007D3ACD"/>
    <w:rsid w:val="007D3F00"/>
    <w:rsid w:val="007D7366"/>
    <w:rsid w:val="007E11DB"/>
    <w:rsid w:val="007E177D"/>
    <w:rsid w:val="007E2527"/>
    <w:rsid w:val="007F5D13"/>
    <w:rsid w:val="007F7388"/>
    <w:rsid w:val="007F73E9"/>
    <w:rsid w:val="00804A25"/>
    <w:rsid w:val="008116FB"/>
    <w:rsid w:val="00812112"/>
    <w:rsid w:val="008133C3"/>
    <w:rsid w:val="00813C08"/>
    <w:rsid w:val="00816D1C"/>
    <w:rsid w:val="00817449"/>
    <w:rsid w:val="00817530"/>
    <w:rsid w:val="00821A18"/>
    <w:rsid w:val="00824739"/>
    <w:rsid w:val="00831DA6"/>
    <w:rsid w:val="00833A67"/>
    <w:rsid w:val="008413C9"/>
    <w:rsid w:val="00842F7B"/>
    <w:rsid w:val="00854153"/>
    <w:rsid w:val="008561F4"/>
    <w:rsid w:val="0086071E"/>
    <w:rsid w:val="008665D8"/>
    <w:rsid w:val="00866C6D"/>
    <w:rsid w:val="00874BB7"/>
    <w:rsid w:val="00881671"/>
    <w:rsid w:val="00881F9C"/>
    <w:rsid w:val="00882EC4"/>
    <w:rsid w:val="0088694C"/>
    <w:rsid w:val="00887EB7"/>
    <w:rsid w:val="00890EE1"/>
    <w:rsid w:val="00895352"/>
    <w:rsid w:val="008960B8"/>
    <w:rsid w:val="0089730B"/>
    <w:rsid w:val="008A28EA"/>
    <w:rsid w:val="008A3550"/>
    <w:rsid w:val="008A5333"/>
    <w:rsid w:val="008A5B91"/>
    <w:rsid w:val="008A6024"/>
    <w:rsid w:val="008A65DB"/>
    <w:rsid w:val="008B13CF"/>
    <w:rsid w:val="008B143E"/>
    <w:rsid w:val="008B1F90"/>
    <w:rsid w:val="008B479A"/>
    <w:rsid w:val="008B6B31"/>
    <w:rsid w:val="008C024D"/>
    <w:rsid w:val="008C2CD4"/>
    <w:rsid w:val="008C416D"/>
    <w:rsid w:val="008C5D8B"/>
    <w:rsid w:val="008D0A71"/>
    <w:rsid w:val="008D225F"/>
    <w:rsid w:val="008D5F34"/>
    <w:rsid w:val="008D6C8A"/>
    <w:rsid w:val="008E018A"/>
    <w:rsid w:val="008E0A68"/>
    <w:rsid w:val="008E2C8E"/>
    <w:rsid w:val="008E3E66"/>
    <w:rsid w:val="008E490B"/>
    <w:rsid w:val="008E7A6F"/>
    <w:rsid w:val="008F0094"/>
    <w:rsid w:val="008F22E4"/>
    <w:rsid w:val="008F4C23"/>
    <w:rsid w:val="008F627C"/>
    <w:rsid w:val="00904D65"/>
    <w:rsid w:val="00907A74"/>
    <w:rsid w:val="0091054C"/>
    <w:rsid w:val="00910D1C"/>
    <w:rsid w:val="00912D5E"/>
    <w:rsid w:val="00913B62"/>
    <w:rsid w:val="0091547D"/>
    <w:rsid w:val="009162B4"/>
    <w:rsid w:val="009171B9"/>
    <w:rsid w:val="00923C96"/>
    <w:rsid w:val="009246E7"/>
    <w:rsid w:val="00932D5D"/>
    <w:rsid w:val="00935E3A"/>
    <w:rsid w:val="00942DD0"/>
    <w:rsid w:val="00945572"/>
    <w:rsid w:val="00952672"/>
    <w:rsid w:val="00953480"/>
    <w:rsid w:val="009547AD"/>
    <w:rsid w:val="00957514"/>
    <w:rsid w:val="00957A5F"/>
    <w:rsid w:val="00957C68"/>
    <w:rsid w:val="00960CC8"/>
    <w:rsid w:val="00961297"/>
    <w:rsid w:val="00964509"/>
    <w:rsid w:val="009655DC"/>
    <w:rsid w:val="00974B64"/>
    <w:rsid w:val="00976F76"/>
    <w:rsid w:val="00981FBD"/>
    <w:rsid w:val="0098589E"/>
    <w:rsid w:val="00986711"/>
    <w:rsid w:val="0098689A"/>
    <w:rsid w:val="00987798"/>
    <w:rsid w:val="0099103A"/>
    <w:rsid w:val="009926CE"/>
    <w:rsid w:val="00993AA3"/>
    <w:rsid w:val="009A0165"/>
    <w:rsid w:val="009A03E2"/>
    <w:rsid w:val="009A27AA"/>
    <w:rsid w:val="009B2609"/>
    <w:rsid w:val="009C48B8"/>
    <w:rsid w:val="009C50B3"/>
    <w:rsid w:val="009C5625"/>
    <w:rsid w:val="009D35CC"/>
    <w:rsid w:val="009D625B"/>
    <w:rsid w:val="009E604A"/>
    <w:rsid w:val="009E648D"/>
    <w:rsid w:val="009E7830"/>
    <w:rsid w:val="009E7A3C"/>
    <w:rsid w:val="009E7BA9"/>
    <w:rsid w:val="009F04FE"/>
    <w:rsid w:val="009F0BF2"/>
    <w:rsid w:val="009F2E56"/>
    <w:rsid w:val="009F2F24"/>
    <w:rsid w:val="009F3F3E"/>
    <w:rsid w:val="009F4E4A"/>
    <w:rsid w:val="009F5D62"/>
    <w:rsid w:val="009F5FA4"/>
    <w:rsid w:val="009F778C"/>
    <w:rsid w:val="009F78BE"/>
    <w:rsid w:val="00A02B8B"/>
    <w:rsid w:val="00A06E20"/>
    <w:rsid w:val="00A1033F"/>
    <w:rsid w:val="00A10427"/>
    <w:rsid w:val="00A14E63"/>
    <w:rsid w:val="00A23C68"/>
    <w:rsid w:val="00A24399"/>
    <w:rsid w:val="00A26812"/>
    <w:rsid w:val="00A300F2"/>
    <w:rsid w:val="00A33EF4"/>
    <w:rsid w:val="00A35A6F"/>
    <w:rsid w:val="00A44359"/>
    <w:rsid w:val="00A478EE"/>
    <w:rsid w:val="00A567AF"/>
    <w:rsid w:val="00A60C25"/>
    <w:rsid w:val="00A610FA"/>
    <w:rsid w:val="00A6572F"/>
    <w:rsid w:val="00A71592"/>
    <w:rsid w:val="00A74ED0"/>
    <w:rsid w:val="00A774CF"/>
    <w:rsid w:val="00A8062C"/>
    <w:rsid w:val="00A818D2"/>
    <w:rsid w:val="00A83FED"/>
    <w:rsid w:val="00A8554D"/>
    <w:rsid w:val="00A92A9D"/>
    <w:rsid w:val="00A93971"/>
    <w:rsid w:val="00A970BE"/>
    <w:rsid w:val="00AA6152"/>
    <w:rsid w:val="00AA7131"/>
    <w:rsid w:val="00AB0805"/>
    <w:rsid w:val="00AB7409"/>
    <w:rsid w:val="00AB77AA"/>
    <w:rsid w:val="00AC09DE"/>
    <w:rsid w:val="00AC1923"/>
    <w:rsid w:val="00AC2607"/>
    <w:rsid w:val="00AC2A26"/>
    <w:rsid w:val="00AC30B6"/>
    <w:rsid w:val="00AC63FB"/>
    <w:rsid w:val="00AC65FA"/>
    <w:rsid w:val="00AC7697"/>
    <w:rsid w:val="00AC7BD0"/>
    <w:rsid w:val="00AD06E2"/>
    <w:rsid w:val="00AD215E"/>
    <w:rsid w:val="00AD50E7"/>
    <w:rsid w:val="00AE1511"/>
    <w:rsid w:val="00AE3EE0"/>
    <w:rsid w:val="00AE75E3"/>
    <w:rsid w:val="00AE7E6C"/>
    <w:rsid w:val="00AF2911"/>
    <w:rsid w:val="00AF2941"/>
    <w:rsid w:val="00AF4EC6"/>
    <w:rsid w:val="00AF555E"/>
    <w:rsid w:val="00AF55D7"/>
    <w:rsid w:val="00B022D8"/>
    <w:rsid w:val="00B0532D"/>
    <w:rsid w:val="00B076A7"/>
    <w:rsid w:val="00B11C13"/>
    <w:rsid w:val="00B13F5B"/>
    <w:rsid w:val="00B161E3"/>
    <w:rsid w:val="00B220F0"/>
    <w:rsid w:val="00B234EE"/>
    <w:rsid w:val="00B24EE7"/>
    <w:rsid w:val="00B25CD0"/>
    <w:rsid w:val="00B45690"/>
    <w:rsid w:val="00B475AC"/>
    <w:rsid w:val="00B50A56"/>
    <w:rsid w:val="00B54ADD"/>
    <w:rsid w:val="00B74A6B"/>
    <w:rsid w:val="00B779C9"/>
    <w:rsid w:val="00B81F1E"/>
    <w:rsid w:val="00B82454"/>
    <w:rsid w:val="00B84D82"/>
    <w:rsid w:val="00B864DF"/>
    <w:rsid w:val="00B87277"/>
    <w:rsid w:val="00B94D31"/>
    <w:rsid w:val="00B94ED0"/>
    <w:rsid w:val="00B9535A"/>
    <w:rsid w:val="00B95487"/>
    <w:rsid w:val="00BA033F"/>
    <w:rsid w:val="00BA1902"/>
    <w:rsid w:val="00BA2211"/>
    <w:rsid w:val="00BA2637"/>
    <w:rsid w:val="00BA40DC"/>
    <w:rsid w:val="00BA5551"/>
    <w:rsid w:val="00BA73EE"/>
    <w:rsid w:val="00BB1F06"/>
    <w:rsid w:val="00BB3353"/>
    <w:rsid w:val="00BB460C"/>
    <w:rsid w:val="00BC3E45"/>
    <w:rsid w:val="00BC66E7"/>
    <w:rsid w:val="00BD0461"/>
    <w:rsid w:val="00BD0D75"/>
    <w:rsid w:val="00BD7250"/>
    <w:rsid w:val="00BD73C4"/>
    <w:rsid w:val="00BF5EA3"/>
    <w:rsid w:val="00C01BA5"/>
    <w:rsid w:val="00C01BD1"/>
    <w:rsid w:val="00C02457"/>
    <w:rsid w:val="00C04DE4"/>
    <w:rsid w:val="00C05247"/>
    <w:rsid w:val="00C0728F"/>
    <w:rsid w:val="00C10129"/>
    <w:rsid w:val="00C12BEC"/>
    <w:rsid w:val="00C16255"/>
    <w:rsid w:val="00C17815"/>
    <w:rsid w:val="00C206B2"/>
    <w:rsid w:val="00C2358D"/>
    <w:rsid w:val="00C24609"/>
    <w:rsid w:val="00C2484C"/>
    <w:rsid w:val="00C31A2E"/>
    <w:rsid w:val="00C31D14"/>
    <w:rsid w:val="00C324DB"/>
    <w:rsid w:val="00C336D7"/>
    <w:rsid w:val="00C34273"/>
    <w:rsid w:val="00C346C4"/>
    <w:rsid w:val="00C35241"/>
    <w:rsid w:val="00C362C1"/>
    <w:rsid w:val="00C430DD"/>
    <w:rsid w:val="00C5373F"/>
    <w:rsid w:val="00C53BD5"/>
    <w:rsid w:val="00C63B71"/>
    <w:rsid w:val="00C63D29"/>
    <w:rsid w:val="00C6420D"/>
    <w:rsid w:val="00C678F5"/>
    <w:rsid w:val="00C67A58"/>
    <w:rsid w:val="00C70D16"/>
    <w:rsid w:val="00C77340"/>
    <w:rsid w:val="00C80E92"/>
    <w:rsid w:val="00C830DB"/>
    <w:rsid w:val="00C83811"/>
    <w:rsid w:val="00C83A6D"/>
    <w:rsid w:val="00C84507"/>
    <w:rsid w:val="00C870BD"/>
    <w:rsid w:val="00C949EC"/>
    <w:rsid w:val="00C958DB"/>
    <w:rsid w:val="00C97F1A"/>
    <w:rsid w:val="00CA168A"/>
    <w:rsid w:val="00CA206D"/>
    <w:rsid w:val="00CA75B3"/>
    <w:rsid w:val="00CC09F1"/>
    <w:rsid w:val="00CC71E4"/>
    <w:rsid w:val="00CD0DCD"/>
    <w:rsid w:val="00CD4C42"/>
    <w:rsid w:val="00CD4DC4"/>
    <w:rsid w:val="00CD5014"/>
    <w:rsid w:val="00CD582B"/>
    <w:rsid w:val="00CD7884"/>
    <w:rsid w:val="00CE16E7"/>
    <w:rsid w:val="00CE5212"/>
    <w:rsid w:val="00CE57B2"/>
    <w:rsid w:val="00CF716D"/>
    <w:rsid w:val="00D02E02"/>
    <w:rsid w:val="00D03EB3"/>
    <w:rsid w:val="00D03FDE"/>
    <w:rsid w:val="00D04D76"/>
    <w:rsid w:val="00D07C56"/>
    <w:rsid w:val="00D149CE"/>
    <w:rsid w:val="00D15E73"/>
    <w:rsid w:val="00D16A59"/>
    <w:rsid w:val="00D17AB4"/>
    <w:rsid w:val="00D23D9A"/>
    <w:rsid w:val="00D27789"/>
    <w:rsid w:val="00D3225C"/>
    <w:rsid w:val="00D36255"/>
    <w:rsid w:val="00D40DDA"/>
    <w:rsid w:val="00D434EF"/>
    <w:rsid w:val="00D47480"/>
    <w:rsid w:val="00D567D1"/>
    <w:rsid w:val="00D61F6F"/>
    <w:rsid w:val="00D62151"/>
    <w:rsid w:val="00D6427F"/>
    <w:rsid w:val="00D71323"/>
    <w:rsid w:val="00D718DC"/>
    <w:rsid w:val="00D76515"/>
    <w:rsid w:val="00D7769D"/>
    <w:rsid w:val="00D77A59"/>
    <w:rsid w:val="00D85438"/>
    <w:rsid w:val="00D917AD"/>
    <w:rsid w:val="00D95CCB"/>
    <w:rsid w:val="00D96F21"/>
    <w:rsid w:val="00DA3399"/>
    <w:rsid w:val="00DA73C7"/>
    <w:rsid w:val="00DB053F"/>
    <w:rsid w:val="00DB1928"/>
    <w:rsid w:val="00DB4CFF"/>
    <w:rsid w:val="00DB74A3"/>
    <w:rsid w:val="00DB7DC2"/>
    <w:rsid w:val="00DC13F6"/>
    <w:rsid w:val="00DC243E"/>
    <w:rsid w:val="00DC7916"/>
    <w:rsid w:val="00DD0986"/>
    <w:rsid w:val="00DD2914"/>
    <w:rsid w:val="00DD4391"/>
    <w:rsid w:val="00DD4DD7"/>
    <w:rsid w:val="00DD6219"/>
    <w:rsid w:val="00DD7E44"/>
    <w:rsid w:val="00DE0B10"/>
    <w:rsid w:val="00DE20C7"/>
    <w:rsid w:val="00DE76EA"/>
    <w:rsid w:val="00DE7971"/>
    <w:rsid w:val="00DF177A"/>
    <w:rsid w:val="00DF3FBF"/>
    <w:rsid w:val="00DF696A"/>
    <w:rsid w:val="00DF7F42"/>
    <w:rsid w:val="00E0203B"/>
    <w:rsid w:val="00E0222F"/>
    <w:rsid w:val="00E07E97"/>
    <w:rsid w:val="00E12FAA"/>
    <w:rsid w:val="00E1715E"/>
    <w:rsid w:val="00E172F7"/>
    <w:rsid w:val="00E17FD1"/>
    <w:rsid w:val="00E20969"/>
    <w:rsid w:val="00E2679A"/>
    <w:rsid w:val="00E270E1"/>
    <w:rsid w:val="00E3012F"/>
    <w:rsid w:val="00E30F31"/>
    <w:rsid w:val="00E31EFC"/>
    <w:rsid w:val="00E32FB8"/>
    <w:rsid w:val="00E35B10"/>
    <w:rsid w:val="00E36FD3"/>
    <w:rsid w:val="00E37B26"/>
    <w:rsid w:val="00E40815"/>
    <w:rsid w:val="00E408E4"/>
    <w:rsid w:val="00E43B1F"/>
    <w:rsid w:val="00E56D4F"/>
    <w:rsid w:val="00E571AB"/>
    <w:rsid w:val="00E6283C"/>
    <w:rsid w:val="00E6364E"/>
    <w:rsid w:val="00E643EA"/>
    <w:rsid w:val="00E64927"/>
    <w:rsid w:val="00E6521F"/>
    <w:rsid w:val="00E71D8D"/>
    <w:rsid w:val="00E825AB"/>
    <w:rsid w:val="00E90431"/>
    <w:rsid w:val="00E94054"/>
    <w:rsid w:val="00EA5F7C"/>
    <w:rsid w:val="00EA69B8"/>
    <w:rsid w:val="00EB444F"/>
    <w:rsid w:val="00EB50A8"/>
    <w:rsid w:val="00EC008F"/>
    <w:rsid w:val="00EC6B0D"/>
    <w:rsid w:val="00ED2842"/>
    <w:rsid w:val="00ED5964"/>
    <w:rsid w:val="00ED6F2F"/>
    <w:rsid w:val="00EE1FA2"/>
    <w:rsid w:val="00EE20A6"/>
    <w:rsid w:val="00EE7364"/>
    <w:rsid w:val="00F00FDD"/>
    <w:rsid w:val="00F01879"/>
    <w:rsid w:val="00F019E7"/>
    <w:rsid w:val="00F0525A"/>
    <w:rsid w:val="00F060DB"/>
    <w:rsid w:val="00F06CDD"/>
    <w:rsid w:val="00F109CD"/>
    <w:rsid w:val="00F158B6"/>
    <w:rsid w:val="00F16190"/>
    <w:rsid w:val="00F16AB8"/>
    <w:rsid w:val="00F235F6"/>
    <w:rsid w:val="00F23B09"/>
    <w:rsid w:val="00F2507F"/>
    <w:rsid w:val="00F26374"/>
    <w:rsid w:val="00F26A46"/>
    <w:rsid w:val="00F26D0F"/>
    <w:rsid w:val="00F27D0B"/>
    <w:rsid w:val="00F33508"/>
    <w:rsid w:val="00F33FDA"/>
    <w:rsid w:val="00F37A87"/>
    <w:rsid w:val="00F37CCC"/>
    <w:rsid w:val="00F40572"/>
    <w:rsid w:val="00F408E0"/>
    <w:rsid w:val="00F40ACF"/>
    <w:rsid w:val="00F411F7"/>
    <w:rsid w:val="00F4308B"/>
    <w:rsid w:val="00F455F9"/>
    <w:rsid w:val="00F50057"/>
    <w:rsid w:val="00F504BF"/>
    <w:rsid w:val="00F52869"/>
    <w:rsid w:val="00F536F2"/>
    <w:rsid w:val="00F55B57"/>
    <w:rsid w:val="00F604B9"/>
    <w:rsid w:val="00F63F61"/>
    <w:rsid w:val="00F666E5"/>
    <w:rsid w:val="00F6797A"/>
    <w:rsid w:val="00F721BB"/>
    <w:rsid w:val="00F8074C"/>
    <w:rsid w:val="00F81E6E"/>
    <w:rsid w:val="00F82EC3"/>
    <w:rsid w:val="00F85B88"/>
    <w:rsid w:val="00F921CB"/>
    <w:rsid w:val="00F956C4"/>
    <w:rsid w:val="00FA7A46"/>
    <w:rsid w:val="00FC1FC1"/>
    <w:rsid w:val="00FC2C14"/>
    <w:rsid w:val="00FC4F20"/>
    <w:rsid w:val="00FC6CC5"/>
    <w:rsid w:val="00FD49CC"/>
    <w:rsid w:val="00FE06CD"/>
    <w:rsid w:val="00FE5366"/>
    <w:rsid w:val="00FE56B1"/>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BCFE6"/>
  <w15:docId w15:val="{09239E54-91EF-49DE-ADB9-F6D75E72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paragraph" w:styleId="3">
    <w:name w:val="heading 3"/>
    <w:basedOn w:val="a0"/>
    <w:next w:val="a0"/>
    <w:link w:val="30"/>
    <w:semiHidden/>
    <w:unhideWhenUsed/>
    <w:qFormat/>
    <w:rsid w:val="005552FE"/>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semiHidden/>
    <w:unhideWhenUsed/>
    <w:qFormat/>
    <w:rsid w:val="005552FE"/>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1">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uiPriority w:val="99"/>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link w:val="aa"/>
    <w:uiPriority w:val="99"/>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b">
    <w:name w:val="Body Text"/>
    <w:basedOn w:val="a0"/>
    <w:pPr>
      <w:spacing w:line="240" w:lineRule="exact"/>
    </w:pPr>
    <w:rPr>
      <w:rFonts w:ascii="標楷體" w:eastAsia="標楷體" w:hAnsi="標楷體"/>
      <w:color w:val="333333"/>
      <w:szCs w:val="13"/>
    </w:rPr>
  </w:style>
  <w:style w:type="paragraph" w:styleId="ac">
    <w:name w:val="caption"/>
    <w:basedOn w:val="a0"/>
    <w:next w:val="a0"/>
    <w:qFormat/>
    <w:pPr>
      <w:spacing w:before="120" w:after="120"/>
    </w:pPr>
    <w:rPr>
      <w:sz w:val="20"/>
      <w:szCs w:val="20"/>
    </w:rPr>
  </w:style>
  <w:style w:type="character" w:styleId="ad">
    <w:name w:val="Strong"/>
    <w:qFormat/>
    <w:rPr>
      <w:b/>
      <w:bCs/>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uiPriority w:val="99"/>
    <w:rsid w:val="008665D8"/>
  </w:style>
  <w:style w:type="table" w:styleId="af1">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0"/>
    <w:uiPriority w:val="34"/>
    <w:qFormat/>
    <w:rsid w:val="005D5494"/>
    <w:pPr>
      <w:ind w:leftChars="200" w:left="480"/>
    </w:pPr>
  </w:style>
  <w:style w:type="character" w:styleId="af3">
    <w:name w:val="Emphasis"/>
    <w:basedOn w:val="a1"/>
    <w:uiPriority w:val="20"/>
    <w:qFormat/>
    <w:rsid w:val="00442FAB"/>
    <w:rPr>
      <w:i/>
      <w:iCs/>
    </w:rPr>
  </w:style>
  <w:style w:type="character" w:customStyle="1" w:styleId="30">
    <w:name w:val="標題 3 字元"/>
    <w:basedOn w:val="a1"/>
    <w:link w:val="3"/>
    <w:semiHidden/>
    <w:rsid w:val="005552FE"/>
    <w:rPr>
      <w:rFonts w:asciiTheme="majorHAnsi" w:eastAsiaTheme="majorEastAsia" w:hAnsiTheme="majorHAnsi" w:cstheme="majorBidi"/>
      <w:b/>
      <w:bCs/>
      <w:kern w:val="2"/>
      <w:sz w:val="36"/>
      <w:szCs w:val="36"/>
    </w:rPr>
  </w:style>
  <w:style w:type="character" w:customStyle="1" w:styleId="40">
    <w:name w:val="標題 4 字元"/>
    <w:basedOn w:val="a1"/>
    <w:link w:val="4"/>
    <w:semiHidden/>
    <w:rsid w:val="005552FE"/>
    <w:rPr>
      <w:rFonts w:asciiTheme="majorHAnsi" w:eastAsiaTheme="majorEastAsia" w:hAnsiTheme="majorHAnsi" w:cstheme="majorBidi"/>
      <w:kern w:val="2"/>
      <w:sz w:val="36"/>
      <w:szCs w:val="36"/>
    </w:rPr>
  </w:style>
  <w:style w:type="paragraph" w:customStyle="1" w:styleId="msonormal0">
    <w:name w:val="msonormal"/>
    <w:basedOn w:val="a0"/>
    <w:rsid w:val="009F0BF2"/>
    <w:pPr>
      <w:widowControl/>
      <w:spacing w:before="100" w:beforeAutospacing="1" w:after="100" w:afterAutospacing="1"/>
    </w:pPr>
    <w:rPr>
      <w:rFonts w:ascii="新細明體" w:hAnsi="新細明體" w:cs="新細明體"/>
      <w:kern w:val="0"/>
    </w:rPr>
  </w:style>
  <w:style w:type="paragraph" w:customStyle="1" w:styleId="font5">
    <w:name w:val="font5"/>
    <w:basedOn w:val="a0"/>
    <w:rsid w:val="009F0BF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9F0BF2"/>
    <w:pPr>
      <w:widowControl/>
      <w:spacing w:before="100" w:beforeAutospacing="1" w:after="100" w:afterAutospacing="1"/>
    </w:pPr>
    <w:rPr>
      <w:rFonts w:ascii="微軟正黑體" w:eastAsia="微軟正黑體" w:hAnsi="微軟正黑體" w:cs="新細明體"/>
      <w:color w:val="000000"/>
      <w:kern w:val="0"/>
    </w:rPr>
  </w:style>
  <w:style w:type="paragraph" w:customStyle="1" w:styleId="font7">
    <w:name w:val="font7"/>
    <w:basedOn w:val="a0"/>
    <w:rsid w:val="009F0BF2"/>
    <w:pPr>
      <w:widowControl/>
      <w:spacing w:before="100" w:beforeAutospacing="1" w:after="100" w:afterAutospacing="1"/>
    </w:pPr>
    <w:rPr>
      <w:rFonts w:ascii="Calibri" w:hAnsi="Calibri" w:cs="Calibri"/>
      <w:color w:val="000000"/>
      <w:kern w:val="0"/>
    </w:rPr>
  </w:style>
  <w:style w:type="paragraph" w:customStyle="1" w:styleId="font8">
    <w:name w:val="font8"/>
    <w:basedOn w:val="a0"/>
    <w:rsid w:val="009F0BF2"/>
    <w:pPr>
      <w:widowControl/>
      <w:spacing w:before="100" w:beforeAutospacing="1" w:after="100" w:afterAutospacing="1"/>
    </w:pPr>
    <w:rPr>
      <w:rFonts w:ascii="Calibri" w:hAnsi="Calibri" w:cs="Calibri"/>
      <w:b/>
      <w:bCs/>
      <w:color w:val="FFFFFF"/>
      <w:kern w:val="0"/>
      <w:sz w:val="22"/>
      <w:szCs w:val="22"/>
    </w:rPr>
  </w:style>
  <w:style w:type="paragraph" w:customStyle="1" w:styleId="font9">
    <w:name w:val="font9"/>
    <w:basedOn w:val="a0"/>
    <w:rsid w:val="009F0BF2"/>
    <w:pPr>
      <w:widowControl/>
      <w:spacing w:before="100" w:beforeAutospacing="1" w:after="100" w:afterAutospacing="1"/>
    </w:pPr>
    <w:rPr>
      <w:rFonts w:ascii="Calibri" w:hAnsi="Calibri" w:cs="Calibri"/>
      <w:b/>
      <w:bCs/>
      <w:color w:val="000000"/>
      <w:kern w:val="0"/>
      <w:sz w:val="22"/>
      <w:szCs w:val="22"/>
    </w:rPr>
  </w:style>
  <w:style w:type="paragraph" w:customStyle="1" w:styleId="font10">
    <w:name w:val="font10"/>
    <w:basedOn w:val="a0"/>
    <w:rsid w:val="009F0BF2"/>
    <w:pPr>
      <w:widowControl/>
      <w:spacing w:before="100" w:beforeAutospacing="1" w:after="100" w:afterAutospacing="1"/>
    </w:pPr>
    <w:rPr>
      <w:rFonts w:ascii="微軟正黑體" w:eastAsia="微軟正黑體" w:hAnsi="微軟正黑體" w:cs="新細明體"/>
      <w:b/>
      <w:bCs/>
      <w:color w:val="FFFFFF"/>
      <w:kern w:val="0"/>
      <w:sz w:val="22"/>
      <w:szCs w:val="22"/>
    </w:rPr>
  </w:style>
  <w:style w:type="paragraph" w:customStyle="1" w:styleId="font11">
    <w:name w:val="font11"/>
    <w:basedOn w:val="a0"/>
    <w:rsid w:val="009F0BF2"/>
    <w:pPr>
      <w:widowControl/>
      <w:spacing w:before="100" w:beforeAutospacing="1" w:after="100" w:afterAutospacing="1"/>
    </w:pPr>
    <w:rPr>
      <w:rFonts w:ascii="微軟正黑體" w:eastAsia="微軟正黑體" w:hAnsi="微軟正黑體" w:cs="新細明體"/>
      <w:b/>
      <w:bCs/>
      <w:color w:val="000000"/>
      <w:kern w:val="0"/>
      <w:sz w:val="22"/>
      <w:szCs w:val="22"/>
    </w:rPr>
  </w:style>
  <w:style w:type="paragraph" w:customStyle="1" w:styleId="font12">
    <w:name w:val="font12"/>
    <w:basedOn w:val="a0"/>
    <w:rsid w:val="009F0BF2"/>
    <w:pPr>
      <w:widowControl/>
      <w:spacing w:before="100" w:beforeAutospacing="1" w:after="100" w:afterAutospacing="1"/>
    </w:pPr>
    <w:rPr>
      <w:rFonts w:ascii="Calibri" w:hAnsi="Calibri" w:cs="Calibri"/>
      <w:b/>
      <w:bCs/>
      <w:color w:val="FFABAB"/>
      <w:kern w:val="0"/>
      <w:sz w:val="22"/>
      <w:szCs w:val="22"/>
    </w:rPr>
  </w:style>
  <w:style w:type="paragraph" w:customStyle="1" w:styleId="xl66">
    <w:name w:val="xl66"/>
    <w:basedOn w:val="a0"/>
    <w:rsid w:val="009F0BF2"/>
    <w:pPr>
      <w:widowControl/>
      <w:spacing w:before="100" w:beforeAutospacing="1" w:after="100" w:afterAutospacing="1"/>
    </w:pPr>
    <w:rPr>
      <w:rFonts w:ascii="Calibri" w:hAnsi="Calibri" w:cs="Calibri"/>
      <w:kern w:val="0"/>
    </w:rPr>
  </w:style>
  <w:style w:type="paragraph" w:customStyle="1" w:styleId="xl67">
    <w:name w:val="xl67"/>
    <w:basedOn w:val="a0"/>
    <w:rsid w:val="009F0BF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kern w:val="0"/>
    </w:rPr>
  </w:style>
  <w:style w:type="paragraph" w:customStyle="1" w:styleId="xl68">
    <w:name w:val="xl68"/>
    <w:basedOn w:val="a0"/>
    <w:rsid w:val="009F0BF2"/>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kern w:val="0"/>
    </w:rPr>
  </w:style>
  <w:style w:type="paragraph" w:customStyle="1" w:styleId="xl69">
    <w:name w:val="xl69"/>
    <w:basedOn w:val="a0"/>
    <w:rsid w:val="009F0BF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cs="Calibri"/>
      <w:kern w:val="0"/>
    </w:rPr>
  </w:style>
  <w:style w:type="paragraph" w:customStyle="1" w:styleId="xl70">
    <w:name w:val="xl70"/>
    <w:basedOn w:val="a0"/>
    <w:rsid w:val="009F0BF2"/>
    <w:pPr>
      <w:widowControl/>
      <w:pBdr>
        <w:left w:val="single" w:sz="4" w:space="0" w:color="auto"/>
        <w:right w:val="single" w:sz="4" w:space="0" w:color="auto"/>
      </w:pBdr>
      <w:spacing w:before="100" w:beforeAutospacing="1" w:after="100" w:afterAutospacing="1"/>
    </w:pPr>
    <w:rPr>
      <w:rFonts w:ascii="Calibri" w:hAnsi="Calibri" w:cs="Calibri"/>
      <w:kern w:val="0"/>
    </w:rPr>
  </w:style>
  <w:style w:type="paragraph" w:customStyle="1" w:styleId="xl71">
    <w:name w:val="xl71"/>
    <w:basedOn w:val="a0"/>
    <w:rsid w:val="009F0BF2"/>
    <w:pPr>
      <w:widowControl/>
      <w:pBdr>
        <w:left w:val="single" w:sz="4" w:space="0" w:color="auto"/>
        <w:right w:val="single" w:sz="4" w:space="0" w:color="auto"/>
      </w:pBdr>
      <w:spacing w:before="100" w:beforeAutospacing="1" w:after="100" w:afterAutospacing="1"/>
    </w:pPr>
    <w:rPr>
      <w:rFonts w:ascii="Calibri" w:hAnsi="Calibri" w:cs="Calibri"/>
      <w:kern w:val="0"/>
      <w:sz w:val="22"/>
      <w:szCs w:val="22"/>
    </w:rPr>
  </w:style>
  <w:style w:type="paragraph" w:customStyle="1" w:styleId="xl72">
    <w:name w:val="xl72"/>
    <w:basedOn w:val="a0"/>
    <w:rsid w:val="009F0BF2"/>
    <w:pPr>
      <w:widowControl/>
      <w:pBdr>
        <w:left w:val="single" w:sz="4" w:space="0" w:color="auto"/>
        <w:bottom w:val="single" w:sz="4" w:space="0" w:color="auto"/>
        <w:right w:val="single" w:sz="4" w:space="0" w:color="auto"/>
      </w:pBdr>
      <w:spacing w:before="100" w:beforeAutospacing="1" w:after="100" w:afterAutospacing="1"/>
    </w:pPr>
    <w:rPr>
      <w:rFonts w:ascii="Calibri" w:hAnsi="Calibri" w:cs="Calibri"/>
      <w:kern w:val="0"/>
      <w:sz w:val="22"/>
      <w:szCs w:val="22"/>
    </w:rPr>
  </w:style>
  <w:style w:type="paragraph" w:customStyle="1" w:styleId="xl73">
    <w:name w:val="xl73"/>
    <w:basedOn w:val="a0"/>
    <w:rsid w:val="009F0BF2"/>
    <w:pPr>
      <w:widowControl/>
      <w:pBdr>
        <w:left w:val="single" w:sz="4" w:space="0" w:color="auto"/>
        <w:bottom w:val="single" w:sz="4" w:space="0" w:color="auto"/>
        <w:right w:val="single" w:sz="4" w:space="0" w:color="auto"/>
      </w:pBdr>
      <w:spacing w:before="100" w:beforeAutospacing="1" w:after="100" w:afterAutospacing="1"/>
    </w:pPr>
    <w:rPr>
      <w:rFonts w:ascii="Calibri" w:hAnsi="Calibri" w:cs="Calibri"/>
      <w:kern w:val="0"/>
    </w:rPr>
  </w:style>
  <w:style w:type="paragraph" w:customStyle="1" w:styleId="xl74">
    <w:name w:val="xl74"/>
    <w:basedOn w:val="a0"/>
    <w:rsid w:val="009F0BF2"/>
    <w:pPr>
      <w:widowControl/>
      <w:pBdr>
        <w:left w:val="single" w:sz="4" w:space="0" w:color="auto"/>
        <w:bottom w:val="single" w:sz="4" w:space="0" w:color="auto"/>
        <w:right w:val="single" w:sz="8" w:space="0" w:color="auto"/>
      </w:pBdr>
      <w:spacing w:before="100" w:beforeAutospacing="1" w:after="100" w:afterAutospacing="1"/>
    </w:pPr>
    <w:rPr>
      <w:rFonts w:ascii="Calibri" w:hAnsi="Calibri" w:cs="Calibri"/>
      <w:kern w:val="0"/>
    </w:rPr>
  </w:style>
  <w:style w:type="paragraph" w:customStyle="1" w:styleId="xl75">
    <w:name w:val="xl75"/>
    <w:basedOn w:val="a0"/>
    <w:rsid w:val="009F0BF2"/>
    <w:pPr>
      <w:widowControl/>
      <w:pBdr>
        <w:left w:val="single" w:sz="4" w:space="0" w:color="auto"/>
        <w:bottom w:val="single" w:sz="4" w:space="0" w:color="auto"/>
        <w:right w:val="single" w:sz="8" w:space="0" w:color="auto"/>
      </w:pBdr>
      <w:spacing w:before="100" w:beforeAutospacing="1" w:after="100" w:afterAutospacing="1"/>
    </w:pPr>
    <w:rPr>
      <w:rFonts w:ascii="Calibri" w:hAnsi="Calibri" w:cs="Calibri"/>
      <w:kern w:val="0"/>
    </w:rPr>
  </w:style>
  <w:style w:type="paragraph" w:customStyle="1" w:styleId="xl76">
    <w:name w:val="xl76"/>
    <w:basedOn w:val="a0"/>
    <w:rsid w:val="009F0BF2"/>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kern w:val="0"/>
    </w:rPr>
  </w:style>
  <w:style w:type="paragraph" w:customStyle="1" w:styleId="xl77">
    <w:name w:val="xl77"/>
    <w:basedOn w:val="a0"/>
    <w:rsid w:val="009F0BF2"/>
    <w:pPr>
      <w:widowControl/>
      <w:pBdr>
        <w:top w:val="single" w:sz="4" w:space="0" w:color="auto"/>
        <w:left w:val="single" w:sz="4" w:space="0" w:color="auto"/>
        <w:right w:val="single" w:sz="4" w:space="0" w:color="auto"/>
      </w:pBdr>
      <w:spacing w:before="100" w:beforeAutospacing="1" w:after="100" w:afterAutospacing="1"/>
    </w:pPr>
    <w:rPr>
      <w:rFonts w:ascii="Calibri" w:hAnsi="Calibri" w:cs="Calibri"/>
      <w:kern w:val="0"/>
    </w:rPr>
  </w:style>
  <w:style w:type="paragraph" w:customStyle="1" w:styleId="xl78">
    <w:name w:val="xl78"/>
    <w:basedOn w:val="a0"/>
    <w:rsid w:val="009F0BF2"/>
    <w:pPr>
      <w:widowControl/>
      <w:pBdr>
        <w:top w:val="single" w:sz="4" w:space="0" w:color="auto"/>
        <w:left w:val="single" w:sz="4" w:space="0" w:color="auto"/>
        <w:right w:val="single" w:sz="8" w:space="0" w:color="auto"/>
      </w:pBdr>
      <w:spacing w:before="100" w:beforeAutospacing="1" w:after="100" w:afterAutospacing="1"/>
    </w:pPr>
    <w:rPr>
      <w:rFonts w:ascii="Calibri" w:hAnsi="Calibri" w:cs="Calibri"/>
      <w:kern w:val="0"/>
    </w:rPr>
  </w:style>
  <w:style w:type="paragraph" w:customStyle="1" w:styleId="xl79">
    <w:name w:val="xl79"/>
    <w:basedOn w:val="a0"/>
    <w:rsid w:val="009F0BF2"/>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cs="Calibri"/>
      <w:kern w:val="0"/>
    </w:rPr>
  </w:style>
  <w:style w:type="paragraph" w:customStyle="1" w:styleId="xl80">
    <w:name w:val="xl80"/>
    <w:basedOn w:val="a0"/>
    <w:rsid w:val="009F0BF2"/>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kern w:val="0"/>
      <w:sz w:val="22"/>
      <w:szCs w:val="22"/>
    </w:rPr>
  </w:style>
  <w:style w:type="paragraph" w:customStyle="1" w:styleId="xl81">
    <w:name w:val="xl81"/>
    <w:basedOn w:val="a0"/>
    <w:rsid w:val="009F0BF2"/>
    <w:pPr>
      <w:widowControl/>
      <w:pBdr>
        <w:left w:val="single" w:sz="8" w:space="0" w:color="auto"/>
        <w:bottom w:val="single" w:sz="4" w:space="0" w:color="auto"/>
        <w:right w:val="single" w:sz="4" w:space="0" w:color="auto"/>
      </w:pBdr>
      <w:spacing w:before="100" w:beforeAutospacing="1" w:after="100" w:afterAutospacing="1"/>
      <w:jc w:val="center"/>
    </w:pPr>
    <w:rPr>
      <w:rFonts w:ascii="Calibri" w:hAnsi="Calibri" w:cs="Calibri"/>
      <w:kern w:val="0"/>
    </w:rPr>
  </w:style>
  <w:style w:type="paragraph" w:customStyle="1" w:styleId="xl82">
    <w:name w:val="xl82"/>
    <w:basedOn w:val="a0"/>
    <w:rsid w:val="009F0BF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kern w:val="0"/>
    </w:rPr>
  </w:style>
  <w:style w:type="paragraph" w:customStyle="1" w:styleId="xl83">
    <w:name w:val="xl83"/>
    <w:basedOn w:val="a0"/>
    <w:rsid w:val="009F0BF2"/>
    <w:pPr>
      <w:widowControl/>
      <w:pBdr>
        <w:left w:val="single" w:sz="4" w:space="0" w:color="auto"/>
        <w:bottom w:val="single" w:sz="4" w:space="0" w:color="auto"/>
        <w:right w:val="single" w:sz="4" w:space="0" w:color="auto"/>
      </w:pBdr>
      <w:spacing w:before="100" w:beforeAutospacing="1" w:after="100" w:afterAutospacing="1"/>
    </w:pPr>
    <w:rPr>
      <w:rFonts w:ascii="Calibri" w:hAnsi="Calibri" w:cs="Calibri"/>
      <w:b/>
      <w:bCs/>
      <w:kern w:val="0"/>
      <w:sz w:val="22"/>
      <w:szCs w:val="22"/>
    </w:rPr>
  </w:style>
  <w:style w:type="paragraph" w:customStyle="1" w:styleId="xl84">
    <w:name w:val="xl84"/>
    <w:basedOn w:val="a0"/>
    <w:rsid w:val="009F0BF2"/>
    <w:pPr>
      <w:widowControl/>
      <w:pBdr>
        <w:left w:val="single" w:sz="4" w:space="0" w:color="auto"/>
        <w:bottom w:val="single" w:sz="4" w:space="0" w:color="auto"/>
      </w:pBdr>
      <w:spacing w:before="100" w:beforeAutospacing="1" w:after="100" w:afterAutospacing="1"/>
    </w:pPr>
    <w:rPr>
      <w:rFonts w:ascii="Calibri" w:hAnsi="Calibri" w:cs="Calibri"/>
      <w:b/>
      <w:bCs/>
      <w:kern w:val="0"/>
      <w:sz w:val="22"/>
      <w:szCs w:val="22"/>
    </w:rPr>
  </w:style>
  <w:style w:type="paragraph" w:customStyle="1" w:styleId="xl85">
    <w:name w:val="xl85"/>
    <w:basedOn w:val="a0"/>
    <w:rsid w:val="009F0BF2"/>
    <w:pPr>
      <w:widowControl/>
      <w:pBdr>
        <w:left w:val="single" w:sz="4" w:space="0" w:color="auto"/>
        <w:bottom w:val="single" w:sz="4" w:space="0" w:color="auto"/>
        <w:right w:val="single" w:sz="8" w:space="0" w:color="auto"/>
      </w:pBdr>
      <w:spacing w:before="100" w:beforeAutospacing="1" w:after="100" w:afterAutospacing="1"/>
    </w:pPr>
    <w:rPr>
      <w:rFonts w:ascii="Calibri" w:hAnsi="Calibri" w:cs="Calibri"/>
      <w:b/>
      <w:bCs/>
      <w:kern w:val="0"/>
      <w:sz w:val="22"/>
      <w:szCs w:val="22"/>
    </w:rPr>
  </w:style>
  <w:style w:type="paragraph" w:customStyle="1" w:styleId="xl86">
    <w:name w:val="xl86"/>
    <w:basedOn w:val="a0"/>
    <w:rsid w:val="009F0BF2"/>
    <w:pPr>
      <w:widowControl/>
      <w:pBdr>
        <w:left w:val="single" w:sz="4" w:space="0" w:color="auto"/>
        <w:bottom w:val="single" w:sz="4" w:space="0" w:color="auto"/>
      </w:pBdr>
      <w:spacing w:before="100" w:beforeAutospacing="1" w:after="100" w:afterAutospacing="1"/>
    </w:pPr>
    <w:rPr>
      <w:rFonts w:ascii="Calibri" w:hAnsi="Calibri" w:cs="Calibri"/>
      <w:kern w:val="0"/>
    </w:rPr>
  </w:style>
  <w:style w:type="paragraph" w:customStyle="1" w:styleId="xl87">
    <w:name w:val="xl87"/>
    <w:basedOn w:val="a0"/>
    <w:rsid w:val="009F0BF2"/>
    <w:pPr>
      <w:widowControl/>
      <w:pBdr>
        <w:top w:val="single" w:sz="4" w:space="0" w:color="auto"/>
        <w:left w:val="single" w:sz="4" w:space="0" w:color="auto"/>
        <w:bottom w:val="single" w:sz="4" w:space="0" w:color="auto"/>
      </w:pBdr>
      <w:spacing w:before="100" w:beforeAutospacing="1" w:after="100" w:afterAutospacing="1"/>
    </w:pPr>
    <w:rPr>
      <w:rFonts w:ascii="Calibri" w:hAnsi="Calibri" w:cs="Calibri"/>
      <w:kern w:val="0"/>
    </w:rPr>
  </w:style>
  <w:style w:type="paragraph" w:customStyle="1" w:styleId="xl88">
    <w:name w:val="xl88"/>
    <w:basedOn w:val="a0"/>
    <w:rsid w:val="009F0BF2"/>
    <w:pPr>
      <w:widowControl/>
      <w:pBdr>
        <w:top w:val="single" w:sz="4" w:space="0" w:color="auto"/>
        <w:left w:val="single" w:sz="4" w:space="0" w:color="auto"/>
      </w:pBdr>
      <w:spacing w:before="100" w:beforeAutospacing="1" w:after="100" w:afterAutospacing="1"/>
    </w:pPr>
    <w:rPr>
      <w:rFonts w:ascii="Calibri" w:hAnsi="Calibri" w:cs="Calibri"/>
      <w:kern w:val="0"/>
    </w:rPr>
  </w:style>
  <w:style w:type="paragraph" w:customStyle="1" w:styleId="xl89">
    <w:name w:val="xl89"/>
    <w:basedOn w:val="a0"/>
    <w:rsid w:val="009F0BF2"/>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cs="Calibri"/>
      <w:kern w:val="0"/>
      <w:sz w:val="22"/>
      <w:szCs w:val="22"/>
    </w:rPr>
  </w:style>
  <w:style w:type="paragraph" w:customStyle="1" w:styleId="xl90">
    <w:name w:val="xl90"/>
    <w:basedOn w:val="a0"/>
    <w:rsid w:val="009F0BF2"/>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kern w:val="0"/>
      <w:sz w:val="22"/>
      <w:szCs w:val="22"/>
    </w:rPr>
  </w:style>
  <w:style w:type="paragraph" w:customStyle="1" w:styleId="xl91">
    <w:name w:val="xl91"/>
    <w:basedOn w:val="a0"/>
    <w:rsid w:val="009F0BF2"/>
    <w:pPr>
      <w:widowControl/>
      <w:pBdr>
        <w:top w:val="single" w:sz="8" w:space="0" w:color="auto"/>
        <w:left w:val="single" w:sz="4" w:space="0" w:color="auto"/>
        <w:bottom w:val="single" w:sz="4" w:space="0" w:color="auto"/>
      </w:pBdr>
      <w:spacing w:before="100" w:beforeAutospacing="1" w:after="100" w:afterAutospacing="1"/>
    </w:pPr>
    <w:rPr>
      <w:rFonts w:ascii="Calibri" w:hAnsi="Calibri" w:cs="Calibri"/>
      <w:b/>
      <w:bCs/>
      <w:kern w:val="0"/>
      <w:sz w:val="22"/>
      <w:szCs w:val="22"/>
    </w:rPr>
  </w:style>
  <w:style w:type="paragraph" w:customStyle="1" w:styleId="xl92">
    <w:name w:val="xl92"/>
    <w:basedOn w:val="a0"/>
    <w:rsid w:val="009F0BF2"/>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Calibri" w:hAnsi="Calibri" w:cs="Calibri"/>
      <w:b/>
      <w:bCs/>
      <w:kern w:val="0"/>
      <w:sz w:val="22"/>
      <w:szCs w:val="22"/>
    </w:rPr>
  </w:style>
  <w:style w:type="paragraph" w:customStyle="1" w:styleId="xl93">
    <w:name w:val="xl93"/>
    <w:basedOn w:val="a0"/>
    <w:rsid w:val="009F0BF2"/>
    <w:pPr>
      <w:widowControl/>
      <w:pBdr>
        <w:top w:val="single" w:sz="4" w:space="0" w:color="auto"/>
        <w:left w:val="single" w:sz="4" w:space="0" w:color="auto"/>
        <w:bottom w:val="single" w:sz="8" w:space="0" w:color="auto"/>
      </w:pBdr>
      <w:spacing w:before="100" w:beforeAutospacing="1" w:after="100" w:afterAutospacing="1"/>
    </w:pPr>
    <w:rPr>
      <w:rFonts w:ascii="Calibri" w:hAnsi="Calibri" w:cs="Calibri"/>
      <w:kern w:val="0"/>
    </w:rPr>
  </w:style>
  <w:style w:type="paragraph" w:customStyle="1" w:styleId="xl94">
    <w:name w:val="xl94"/>
    <w:basedOn w:val="a0"/>
    <w:rsid w:val="009F0BF2"/>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kern w:val="0"/>
    </w:rPr>
  </w:style>
  <w:style w:type="paragraph" w:customStyle="1" w:styleId="xl95">
    <w:name w:val="xl95"/>
    <w:basedOn w:val="a0"/>
    <w:rsid w:val="009F0BF2"/>
    <w:pPr>
      <w:widowControl/>
      <w:pBdr>
        <w:left w:val="single" w:sz="4" w:space="0" w:color="auto"/>
      </w:pBdr>
      <w:spacing w:before="100" w:beforeAutospacing="1" w:after="100" w:afterAutospacing="1"/>
    </w:pPr>
    <w:rPr>
      <w:rFonts w:ascii="Calibri" w:hAnsi="Calibri" w:cs="Calibri"/>
      <w:kern w:val="0"/>
    </w:rPr>
  </w:style>
  <w:style w:type="paragraph" w:customStyle="1" w:styleId="xl96">
    <w:name w:val="xl96"/>
    <w:basedOn w:val="a0"/>
    <w:rsid w:val="009F0BF2"/>
    <w:pPr>
      <w:widowControl/>
      <w:pBdr>
        <w:left w:val="single" w:sz="4" w:space="0" w:color="auto"/>
        <w:right w:val="single" w:sz="8" w:space="0" w:color="auto"/>
      </w:pBdr>
      <w:spacing w:before="100" w:beforeAutospacing="1" w:after="100" w:afterAutospacing="1"/>
    </w:pPr>
    <w:rPr>
      <w:rFonts w:ascii="Calibri" w:hAnsi="Calibri" w:cs="Calibri"/>
      <w:kern w:val="0"/>
    </w:rPr>
  </w:style>
  <w:style w:type="paragraph" w:customStyle="1" w:styleId="xl97">
    <w:name w:val="xl97"/>
    <w:basedOn w:val="a0"/>
    <w:rsid w:val="009F0BF2"/>
    <w:pPr>
      <w:widowControl/>
      <w:pBdr>
        <w:top w:val="single" w:sz="8" w:space="0" w:color="auto"/>
        <w:bottom w:val="single" w:sz="8" w:space="0" w:color="auto"/>
      </w:pBdr>
      <w:shd w:val="clear" w:color="000000" w:fill="215C98"/>
      <w:spacing w:before="100" w:beforeAutospacing="1" w:after="100" w:afterAutospacing="1"/>
    </w:pPr>
    <w:rPr>
      <w:rFonts w:ascii="Calibri" w:hAnsi="Calibri" w:cs="Calibri"/>
      <w:b/>
      <w:bCs/>
      <w:color w:val="FFFFFF"/>
      <w:kern w:val="0"/>
      <w:sz w:val="22"/>
      <w:szCs w:val="22"/>
    </w:rPr>
  </w:style>
  <w:style w:type="paragraph" w:customStyle="1" w:styleId="xl98">
    <w:name w:val="xl98"/>
    <w:basedOn w:val="a0"/>
    <w:rsid w:val="009F0BF2"/>
    <w:pPr>
      <w:widowControl/>
      <w:pBdr>
        <w:top w:val="single" w:sz="8" w:space="0" w:color="auto"/>
        <w:left w:val="single" w:sz="4" w:space="0" w:color="auto"/>
        <w:bottom w:val="single" w:sz="8" w:space="0" w:color="auto"/>
      </w:pBdr>
      <w:spacing w:before="100" w:beforeAutospacing="1" w:after="100" w:afterAutospacing="1"/>
      <w:jc w:val="center"/>
    </w:pPr>
    <w:rPr>
      <w:rFonts w:ascii="Calibri" w:hAnsi="Calibri" w:cs="Calibri"/>
      <w:b/>
      <w:bCs/>
      <w:kern w:val="0"/>
      <w:sz w:val="22"/>
      <w:szCs w:val="22"/>
    </w:rPr>
  </w:style>
  <w:style w:type="paragraph" w:customStyle="1" w:styleId="xl99">
    <w:name w:val="xl99"/>
    <w:basedOn w:val="a0"/>
    <w:rsid w:val="009F0BF2"/>
    <w:pPr>
      <w:widowControl/>
      <w:pBdr>
        <w:top w:val="single" w:sz="8" w:space="0" w:color="auto"/>
        <w:bottom w:val="single" w:sz="8" w:space="0" w:color="auto"/>
        <w:right w:val="single" w:sz="8" w:space="0" w:color="auto"/>
      </w:pBdr>
      <w:spacing w:before="100" w:beforeAutospacing="1" w:after="100" w:afterAutospacing="1"/>
      <w:jc w:val="center"/>
    </w:pPr>
    <w:rPr>
      <w:rFonts w:ascii="Calibri" w:hAnsi="Calibri" w:cs="Calibri"/>
      <w:b/>
      <w:bCs/>
      <w:kern w:val="0"/>
      <w:sz w:val="22"/>
      <w:szCs w:val="22"/>
    </w:rPr>
  </w:style>
  <w:style w:type="paragraph" w:customStyle="1" w:styleId="xl100">
    <w:name w:val="xl100"/>
    <w:basedOn w:val="a0"/>
    <w:rsid w:val="009F0BF2"/>
    <w:pPr>
      <w:widowControl/>
      <w:pBdr>
        <w:top w:val="single" w:sz="8" w:space="0" w:color="auto"/>
        <w:left w:val="single" w:sz="8" w:space="0" w:color="auto"/>
        <w:bottom w:val="single" w:sz="8" w:space="0" w:color="auto"/>
      </w:pBdr>
      <w:shd w:val="clear" w:color="000000" w:fill="215C98"/>
      <w:spacing w:before="100" w:beforeAutospacing="1" w:after="100" w:afterAutospacing="1"/>
    </w:pPr>
    <w:rPr>
      <w:rFonts w:ascii="Calibri" w:hAnsi="Calibri" w:cs="Calibri"/>
      <w:b/>
      <w:bCs/>
      <w:color w:val="FFFFFF"/>
      <w:kern w:val="0"/>
      <w:sz w:val="22"/>
      <w:szCs w:val="22"/>
    </w:rPr>
  </w:style>
  <w:style w:type="paragraph" w:customStyle="1" w:styleId="xl101">
    <w:name w:val="xl101"/>
    <w:basedOn w:val="a0"/>
    <w:rsid w:val="009F0BF2"/>
    <w:pPr>
      <w:widowControl/>
      <w:pBdr>
        <w:top w:val="single" w:sz="8" w:space="0" w:color="auto"/>
        <w:bottom w:val="single" w:sz="8" w:space="0" w:color="auto"/>
        <w:right w:val="single" w:sz="8" w:space="0" w:color="auto"/>
      </w:pBdr>
      <w:shd w:val="clear" w:color="000000" w:fill="215C98"/>
      <w:spacing w:before="100" w:beforeAutospacing="1" w:after="100" w:afterAutospacing="1"/>
    </w:pPr>
    <w:rPr>
      <w:rFonts w:ascii="Calibri" w:hAnsi="Calibri" w:cs="Calibri"/>
      <w:b/>
      <w:bCs/>
      <w:color w:val="FFFFFF"/>
      <w:kern w:val="0"/>
      <w:sz w:val="22"/>
      <w:szCs w:val="22"/>
    </w:rPr>
  </w:style>
  <w:style w:type="paragraph" w:customStyle="1" w:styleId="xl102">
    <w:name w:val="xl102"/>
    <w:basedOn w:val="a0"/>
    <w:rsid w:val="009F0BF2"/>
    <w:pPr>
      <w:widowControl/>
      <w:pBdr>
        <w:top w:val="single" w:sz="8" w:space="0" w:color="auto"/>
        <w:left w:val="single" w:sz="8" w:space="0" w:color="auto"/>
        <w:right w:val="single" w:sz="4" w:space="0" w:color="auto"/>
      </w:pBdr>
      <w:spacing w:before="100" w:beforeAutospacing="1" w:after="100" w:afterAutospacing="1"/>
      <w:jc w:val="center"/>
    </w:pPr>
    <w:rPr>
      <w:rFonts w:ascii="Calibri" w:hAnsi="Calibri" w:cs="Calibri"/>
      <w:kern w:val="0"/>
    </w:rPr>
  </w:style>
  <w:style w:type="paragraph" w:customStyle="1" w:styleId="xl103">
    <w:name w:val="xl103"/>
    <w:basedOn w:val="a0"/>
    <w:rsid w:val="009F0BF2"/>
    <w:pPr>
      <w:widowControl/>
      <w:pBdr>
        <w:left w:val="single" w:sz="8" w:space="0" w:color="auto"/>
        <w:right w:val="single" w:sz="4" w:space="0" w:color="auto"/>
      </w:pBdr>
      <w:spacing w:before="100" w:beforeAutospacing="1" w:after="100" w:afterAutospacing="1"/>
      <w:jc w:val="center"/>
    </w:pPr>
    <w:rPr>
      <w:rFonts w:ascii="Calibri" w:hAnsi="Calibri" w:cs="Calibri"/>
      <w:kern w:val="0"/>
    </w:rPr>
  </w:style>
  <w:style w:type="paragraph" w:customStyle="1" w:styleId="xl104">
    <w:name w:val="xl104"/>
    <w:basedOn w:val="a0"/>
    <w:rsid w:val="009F0BF2"/>
    <w:pPr>
      <w:widowControl/>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kern w:val="0"/>
    </w:rPr>
  </w:style>
  <w:style w:type="paragraph" w:customStyle="1" w:styleId="xl105">
    <w:name w:val="xl105"/>
    <w:basedOn w:val="a0"/>
    <w:rsid w:val="009F0BF2"/>
    <w:pPr>
      <w:widowControl/>
      <w:pBdr>
        <w:top w:val="single" w:sz="8" w:space="0" w:color="auto"/>
        <w:left w:val="single" w:sz="4" w:space="0" w:color="auto"/>
        <w:bottom w:val="single" w:sz="4" w:space="0" w:color="auto"/>
      </w:pBdr>
      <w:spacing w:before="100" w:beforeAutospacing="1" w:after="100" w:afterAutospacing="1"/>
      <w:jc w:val="center"/>
    </w:pPr>
    <w:rPr>
      <w:rFonts w:ascii="Calibri" w:hAnsi="Calibri" w:cs="Calibri"/>
      <w:kern w:val="0"/>
    </w:rPr>
  </w:style>
  <w:style w:type="paragraph" w:customStyle="1" w:styleId="xl106">
    <w:name w:val="xl106"/>
    <w:basedOn w:val="a0"/>
    <w:rsid w:val="009F0BF2"/>
    <w:pPr>
      <w:widowControl/>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kern w:val="0"/>
    </w:rPr>
  </w:style>
  <w:style w:type="paragraph" w:customStyle="1" w:styleId="xl107">
    <w:name w:val="xl107"/>
    <w:basedOn w:val="a0"/>
    <w:rsid w:val="009F0BF2"/>
    <w:pPr>
      <w:widowControl/>
      <w:pBdr>
        <w:top w:val="single" w:sz="4" w:space="0" w:color="auto"/>
        <w:left w:val="single" w:sz="4" w:space="0" w:color="auto"/>
        <w:bottom w:val="single" w:sz="4" w:space="0" w:color="auto"/>
      </w:pBdr>
      <w:spacing w:before="100" w:beforeAutospacing="1" w:after="100" w:afterAutospacing="1"/>
      <w:jc w:val="center"/>
    </w:pPr>
    <w:rPr>
      <w:rFonts w:ascii="Calibri" w:hAnsi="Calibri" w:cs="Calibri"/>
      <w:kern w:val="0"/>
    </w:rPr>
  </w:style>
  <w:style w:type="paragraph" w:customStyle="1" w:styleId="xl108">
    <w:name w:val="xl108"/>
    <w:basedOn w:val="a0"/>
    <w:rsid w:val="009F0BF2"/>
    <w:pPr>
      <w:widowControl/>
      <w:pBdr>
        <w:top w:val="single" w:sz="4" w:space="0" w:color="auto"/>
        <w:bottom w:val="single" w:sz="4" w:space="0" w:color="auto"/>
        <w:right w:val="single" w:sz="8" w:space="0" w:color="auto"/>
      </w:pBdr>
      <w:spacing w:before="100" w:beforeAutospacing="1" w:after="100" w:afterAutospacing="1"/>
      <w:jc w:val="center"/>
    </w:pPr>
    <w:rPr>
      <w:rFonts w:ascii="Calibri" w:hAnsi="Calibri" w:cs="Calibri"/>
      <w:kern w:val="0"/>
    </w:rPr>
  </w:style>
  <w:style w:type="paragraph" w:customStyle="1" w:styleId="xl109">
    <w:name w:val="xl109"/>
    <w:basedOn w:val="a0"/>
    <w:rsid w:val="009F0BF2"/>
    <w:pPr>
      <w:widowControl/>
      <w:pBdr>
        <w:top w:val="single" w:sz="4" w:space="0" w:color="auto"/>
        <w:left w:val="single" w:sz="4" w:space="0" w:color="auto"/>
        <w:bottom w:val="single" w:sz="8" w:space="0" w:color="auto"/>
      </w:pBdr>
      <w:spacing w:before="100" w:beforeAutospacing="1" w:after="100" w:afterAutospacing="1"/>
      <w:jc w:val="center"/>
    </w:pPr>
    <w:rPr>
      <w:rFonts w:ascii="Calibri" w:hAnsi="Calibri" w:cs="Calibri"/>
      <w:kern w:val="0"/>
    </w:rPr>
  </w:style>
  <w:style w:type="paragraph" w:customStyle="1" w:styleId="xl110">
    <w:name w:val="xl110"/>
    <w:basedOn w:val="a0"/>
    <w:rsid w:val="009F0BF2"/>
    <w:pPr>
      <w:widowControl/>
      <w:pBdr>
        <w:top w:val="single" w:sz="4" w:space="0" w:color="auto"/>
        <w:bottom w:val="single" w:sz="8" w:space="0" w:color="auto"/>
        <w:right w:val="single" w:sz="8" w:space="0" w:color="auto"/>
      </w:pBdr>
      <w:spacing w:before="100" w:beforeAutospacing="1" w:after="100" w:afterAutospacing="1"/>
      <w:jc w:val="center"/>
    </w:pPr>
    <w:rPr>
      <w:rFonts w:ascii="Calibri" w:hAnsi="Calibri" w:cs="Calibri"/>
      <w:kern w:val="0"/>
    </w:rPr>
  </w:style>
  <w:style w:type="paragraph" w:customStyle="1" w:styleId="xl111">
    <w:name w:val="xl111"/>
    <w:basedOn w:val="a0"/>
    <w:rsid w:val="009F0BF2"/>
    <w:pPr>
      <w:widowControl/>
      <w:pBdr>
        <w:top w:val="single" w:sz="8" w:space="0" w:color="auto"/>
        <w:left w:val="single" w:sz="8" w:space="0" w:color="auto"/>
        <w:bottom w:val="single" w:sz="4" w:space="0" w:color="auto"/>
      </w:pBdr>
      <w:shd w:val="clear" w:color="000000" w:fill="215C98"/>
      <w:spacing w:before="100" w:beforeAutospacing="1" w:after="100" w:afterAutospacing="1"/>
    </w:pPr>
    <w:rPr>
      <w:rFonts w:ascii="Calibri" w:hAnsi="Calibri" w:cs="Calibri"/>
      <w:b/>
      <w:bCs/>
      <w:color w:val="FFFFFF"/>
      <w:kern w:val="0"/>
      <w:sz w:val="22"/>
      <w:szCs w:val="22"/>
    </w:rPr>
  </w:style>
  <w:style w:type="paragraph" w:customStyle="1" w:styleId="xl112">
    <w:name w:val="xl112"/>
    <w:basedOn w:val="a0"/>
    <w:rsid w:val="009F0BF2"/>
    <w:pPr>
      <w:widowControl/>
      <w:pBdr>
        <w:top w:val="single" w:sz="8" w:space="0" w:color="auto"/>
        <w:bottom w:val="single" w:sz="4" w:space="0" w:color="auto"/>
      </w:pBdr>
      <w:shd w:val="clear" w:color="000000" w:fill="215C98"/>
      <w:spacing w:before="100" w:beforeAutospacing="1" w:after="100" w:afterAutospacing="1"/>
    </w:pPr>
    <w:rPr>
      <w:rFonts w:ascii="Calibri" w:hAnsi="Calibri" w:cs="Calibri"/>
      <w:b/>
      <w:bCs/>
      <w:color w:val="FFFFFF"/>
      <w:kern w:val="0"/>
      <w:sz w:val="22"/>
      <w:szCs w:val="22"/>
    </w:rPr>
  </w:style>
  <w:style w:type="paragraph" w:customStyle="1" w:styleId="xl113">
    <w:name w:val="xl113"/>
    <w:basedOn w:val="a0"/>
    <w:rsid w:val="009F0BF2"/>
    <w:pPr>
      <w:widowControl/>
      <w:pBdr>
        <w:top w:val="single" w:sz="8" w:space="0" w:color="auto"/>
        <w:bottom w:val="single" w:sz="4" w:space="0" w:color="auto"/>
        <w:right w:val="single" w:sz="4" w:space="0" w:color="auto"/>
      </w:pBdr>
      <w:shd w:val="clear" w:color="000000" w:fill="215C98"/>
      <w:spacing w:before="100" w:beforeAutospacing="1" w:after="100" w:afterAutospacing="1"/>
    </w:pPr>
    <w:rPr>
      <w:rFonts w:ascii="Calibri" w:hAnsi="Calibri" w:cs="Calibri"/>
      <w:b/>
      <w:bCs/>
      <w:color w:val="FFFFFF"/>
      <w:kern w:val="0"/>
      <w:sz w:val="22"/>
      <w:szCs w:val="22"/>
    </w:rPr>
  </w:style>
  <w:style w:type="paragraph" w:customStyle="1" w:styleId="xl114">
    <w:name w:val="xl114"/>
    <w:basedOn w:val="a0"/>
    <w:rsid w:val="009F0BF2"/>
    <w:pPr>
      <w:widowControl/>
      <w:pBdr>
        <w:top w:val="single" w:sz="8" w:space="0" w:color="auto"/>
        <w:left w:val="single" w:sz="4" w:space="0" w:color="auto"/>
        <w:bottom w:val="single" w:sz="4" w:space="0" w:color="auto"/>
      </w:pBdr>
      <w:shd w:val="clear" w:color="000000" w:fill="215C98"/>
      <w:spacing w:before="100" w:beforeAutospacing="1" w:after="100" w:afterAutospacing="1"/>
    </w:pPr>
    <w:rPr>
      <w:rFonts w:ascii="Calibri" w:hAnsi="Calibri" w:cs="Calibri"/>
      <w:b/>
      <w:bCs/>
      <w:color w:val="FFFFFF"/>
      <w:kern w:val="0"/>
      <w:sz w:val="22"/>
      <w:szCs w:val="22"/>
    </w:rPr>
  </w:style>
  <w:style w:type="paragraph" w:customStyle="1" w:styleId="xl115">
    <w:name w:val="xl115"/>
    <w:basedOn w:val="a0"/>
    <w:rsid w:val="009F0BF2"/>
    <w:pPr>
      <w:widowControl/>
      <w:pBdr>
        <w:top w:val="single" w:sz="8" w:space="0" w:color="auto"/>
        <w:bottom w:val="single" w:sz="4" w:space="0" w:color="auto"/>
        <w:right w:val="single" w:sz="8" w:space="0" w:color="auto"/>
      </w:pBdr>
      <w:shd w:val="clear" w:color="000000" w:fill="215C98"/>
      <w:spacing w:before="100" w:beforeAutospacing="1" w:after="100" w:afterAutospacing="1"/>
    </w:pPr>
    <w:rPr>
      <w:rFonts w:ascii="Calibri" w:hAnsi="Calibri" w:cs="Calibri"/>
      <w:b/>
      <w:bCs/>
      <w:color w:val="FFFFFF"/>
      <w:kern w:val="0"/>
      <w:sz w:val="22"/>
      <w:szCs w:val="22"/>
    </w:rPr>
  </w:style>
  <w:style w:type="paragraph" w:customStyle="1" w:styleId="xl116">
    <w:name w:val="xl116"/>
    <w:basedOn w:val="a0"/>
    <w:rsid w:val="009F0BF2"/>
    <w:pPr>
      <w:widowControl/>
      <w:pBdr>
        <w:top w:val="single" w:sz="4" w:space="0" w:color="auto"/>
        <w:left w:val="single" w:sz="8" w:space="0" w:color="auto"/>
        <w:right w:val="single" w:sz="4" w:space="0" w:color="auto"/>
      </w:pBdr>
      <w:spacing w:before="100" w:beforeAutospacing="1" w:after="100" w:afterAutospacing="1"/>
      <w:jc w:val="center"/>
    </w:pPr>
    <w:rPr>
      <w:rFonts w:ascii="Calibri" w:hAnsi="Calibri" w:cs="Calibri"/>
      <w:kern w:val="0"/>
    </w:rPr>
  </w:style>
  <w:style w:type="paragraph" w:customStyle="1" w:styleId="xl117">
    <w:name w:val="xl117"/>
    <w:basedOn w:val="a0"/>
    <w:rsid w:val="009F0BF2"/>
    <w:pPr>
      <w:widowControl/>
      <w:pBdr>
        <w:left w:val="single" w:sz="8" w:space="0" w:color="auto"/>
        <w:right w:val="single" w:sz="4" w:space="0" w:color="auto"/>
      </w:pBdr>
      <w:spacing w:before="100" w:beforeAutospacing="1" w:after="100" w:afterAutospacing="1"/>
      <w:jc w:val="center"/>
    </w:pPr>
    <w:rPr>
      <w:rFonts w:ascii="Calibri" w:hAnsi="Calibri" w:cs="Calibri"/>
      <w:kern w:val="0"/>
    </w:rPr>
  </w:style>
  <w:style w:type="paragraph" w:customStyle="1" w:styleId="xl118">
    <w:name w:val="xl118"/>
    <w:basedOn w:val="a0"/>
    <w:rsid w:val="009F0BF2"/>
    <w:pPr>
      <w:widowControl/>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kern w:val="0"/>
    </w:rPr>
  </w:style>
  <w:style w:type="paragraph" w:customStyle="1" w:styleId="xl119">
    <w:name w:val="xl119"/>
    <w:basedOn w:val="a0"/>
    <w:rsid w:val="009F0BF2"/>
    <w:pPr>
      <w:widowControl/>
      <w:pBdr>
        <w:top w:val="single" w:sz="8" w:space="0" w:color="auto"/>
        <w:left w:val="single" w:sz="8" w:space="0" w:color="auto"/>
        <w:right w:val="single" w:sz="4" w:space="0" w:color="auto"/>
      </w:pBdr>
      <w:spacing w:before="100" w:beforeAutospacing="1" w:after="100" w:afterAutospacing="1"/>
      <w:jc w:val="center"/>
    </w:pPr>
    <w:rPr>
      <w:rFonts w:ascii="Calibri" w:hAnsi="Calibri" w:cs="Calibri"/>
      <w:kern w:val="0"/>
    </w:rPr>
  </w:style>
  <w:style w:type="character" w:customStyle="1" w:styleId="aa">
    <w:name w:val="頁尾 字元"/>
    <w:basedOn w:val="a1"/>
    <w:link w:val="a9"/>
    <w:uiPriority w:val="99"/>
    <w:rsid w:val="009F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6435">
      <w:bodyDiv w:val="1"/>
      <w:marLeft w:val="0"/>
      <w:marRight w:val="0"/>
      <w:marTop w:val="0"/>
      <w:marBottom w:val="0"/>
      <w:divBdr>
        <w:top w:val="none" w:sz="0" w:space="0" w:color="auto"/>
        <w:left w:val="none" w:sz="0" w:space="0" w:color="auto"/>
        <w:bottom w:val="none" w:sz="0" w:space="0" w:color="auto"/>
        <w:right w:val="none" w:sz="0" w:space="0" w:color="auto"/>
      </w:divBdr>
    </w:div>
    <w:div w:id="509953080">
      <w:bodyDiv w:val="1"/>
      <w:marLeft w:val="0"/>
      <w:marRight w:val="0"/>
      <w:marTop w:val="0"/>
      <w:marBottom w:val="0"/>
      <w:divBdr>
        <w:top w:val="none" w:sz="0" w:space="0" w:color="auto"/>
        <w:left w:val="none" w:sz="0" w:space="0" w:color="auto"/>
        <w:bottom w:val="none" w:sz="0" w:space="0" w:color="auto"/>
        <w:right w:val="none" w:sz="0" w:space="0" w:color="auto"/>
      </w:divBdr>
    </w:div>
    <w:div w:id="650987552">
      <w:bodyDiv w:val="1"/>
      <w:marLeft w:val="0"/>
      <w:marRight w:val="0"/>
      <w:marTop w:val="0"/>
      <w:marBottom w:val="0"/>
      <w:divBdr>
        <w:top w:val="none" w:sz="0" w:space="0" w:color="auto"/>
        <w:left w:val="none" w:sz="0" w:space="0" w:color="auto"/>
        <w:bottom w:val="none" w:sz="0" w:space="0" w:color="auto"/>
        <w:right w:val="none" w:sz="0" w:space="0" w:color="auto"/>
      </w:divBdr>
    </w:div>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446269142">
      <w:bodyDiv w:val="1"/>
      <w:marLeft w:val="0"/>
      <w:marRight w:val="0"/>
      <w:marTop w:val="0"/>
      <w:marBottom w:val="0"/>
      <w:divBdr>
        <w:top w:val="none" w:sz="0" w:space="0" w:color="auto"/>
        <w:left w:val="none" w:sz="0" w:space="0" w:color="auto"/>
        <w:bottom w:val="none" w:sz="0" w:space="0" w:color="auto"/>
        <w:right w:val="none" w:sz="0" w:space="0" w:color="auto"/>
      </w:divBdr>
    </w:div>
    <w:div w:id="1626042129">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com.nema.org/dicom/2013/output/chtml/part16/sect_CID_812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com.nema.org/dicom/2013/output/chtml/part16/sect_CID_812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com.nema.org/medical/Dicom/2018d/output/chtml/part16/sect_CID_700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om.nema.org/medical/dicom/current/output/chtml/part16/sect_CID_8112.html" TargetMode="External"/><Relationship Id="rId5" Type="http://schemas.openxmlformats.org/officeDocument/2006/relationships/webSettings" Target="webSettings.xml"/><Relationship Id="rId15" Type="http://schemas.openxmlformats.org/officeDocument/2006/relationships/hyperlink" Target="http://dicom.nema.org/dicom/2013/output/chtml/part16/sect_CID_8125.html" TargetMode="External"/><Relationship Id="rId10" Type="http://schemas.openxmlformats.org/officeDocument/2006/relationships/hyperlink" Target="http://dicom.nema.org/medical/dicom/current/output/chtml/part16/chapter_L.html" TargetMode="External"/><Relationship Id="rId4" Type="http://schemas.openxmlformats.org/officeDocument/2006/relationships/settings" Target="settings.xml"/><Relationship Id="rId9" Type="http://schemas.openxmlformats.org/officeDocument/2006/relationships/hyperlink" Target="http://dicom.nema.org/medical/dicom/2015c/output/chtml/part16/sect_CID_8101.html" TargetMode="External"/><Relationship Id="rId14" Type="http://schemas.openxmlformats.org/officeDocument/2006/relationships/hyperlink" Target="http://dicom.nema.org/dicom/2013/output/chtml/part16/sect_CID_8124.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5A759-7354-4F7C-B992-058E10E4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3051</Words>
  <Characters>17394</Characters>
  <Application>Microsoft Office Word</Application>
  <DocSecurity>0</DocSecurity>
  <Lines>144</Lines>
  <Paragraphs>40</Paragraphs>
  <ScaleCrop>false</ScaleCrop>
  <Company>cynthia</Company>
  <LinksUpToDate>false</LinksUpToDate>
  <CharactersWithSpaces>20405</CharactersWithSpaces>
  <SharedDoc>false</SharedDoc>
  <HLinks>
    <vt:vector size="42" baseType="variant">
      <vt:variant>
        <vt:i4>2949166</vt:i4>
      </vt:variant>
      <vt:variant>
        <vt:i4>18</vt:i4>
      </vt:variant>
      <vt:variant>
        <vt:i4>0</vt:i4>
      </vt:variant>
      <vt:variant>
        <vt:i4>5</vt:i4>
      </vt:variant>
      <vt:variant>
        <vt:lpwstr>http://www.most.gov.tw/</vt:lpwstr>
      </vt:variant>
      <vt:variant>
        <vt:lpwstr/>
      </vt:variant>
      <vt:variant>
        <vt:i4>458818</vt:i4>
      </vt:variant>
      <vt:variant>
        <vt:i4>15</vt:i4>
      </vt:variant>
      <vt:variant>
        <vt:i4>0</vt:i4>
      </vt:variant>
      <vt:variant>
        <vt:i4>5</vt:i4>
      </vt:variant>
      <vt:variant>
        <vt:lpwstr>https://vir.most.gov.tw/</vt:lpwstr>
      </vt:variant>
      <vt:variant>
        <vt:lpwstr/>
      </vt:variant>
      <vt:variant>
        <vt:i4>196618</vt:i4>
      </vt:variant>
      <vt:variant>
        <vt:i4>12</vt:i4>
      </vt:variant>
      <vt:variant>
        <vt:i4>0</vt:i4>
      </vt:variant>
      <vt:variant>
        <vt:i4>5</vt:i4>
      </vt:variant>
      <vt:variant>
        <vt:lpwstr>https://law.dgbas.gov.tw/LawContent.aspx?id=FL017584</vt:lpwstr>
      </vt:variant>
      <vt:variant>
        <vt:lpwstr/>
      </vt:variant>
      <vt:variant>
        <vt:i4>196618</vt:i4>
      </vt:variant>
      <vt:variant>
        <vt:i4>9</vt:i4>
      </vt:variant>
      <vt:variant>
        <vt:i4>0</vt:i4>
      </vt:variant>
      <vt:variant>
        <vt:i4>5</vt:i4>
      </vt:variant>
      <vt:variant>
        <vt:lpwstr>https://law.dgbas.gov.tw/LawContent.aspx?id=FL017584</vt:lpwstr>
      </vt:variant>
      <vt:variant>
        <vt:lpwstr/>
      </vt:variant>
      <vt:variant>
        <vt:i4>7274538</vt:i4>
      </vt:variant>
      <vt:variant>
        <vt:i4>6</vt:i4>
      </vt:variant>
      <vt:variant>
        <vt:i4>0</vt:i4>
      </vt:variant>
      <vt:variant>
        <vt:i4>5</vt:i4>
      </vt:variant>
      <vt:variant>
        <vt:lpwstr>http://law.dgbas.gov.tw/LawContent.aspx?id=FL020312</vt:lpwstr>
      </vt:variant>
      <vt:variant>
        <vt:lpwstr/>
      </vt:variant>
      <vt:variant>
        <vt:i4>6619234</vt:i4>
      </vt:variant>
      <vt:variant>
        <vt:i4>3</vt:i4>
      </vt:variant>
      <vt:variant>
        <vt:i4>0</vt:i4>
      </vt:variant>
      <vt:variant>
        <vt:i4>5</vt:i4>
      </vt:variant>
      <vt:variant>
        <vt:lpwstr>https://www.most.gov.tw/folksonomy/instrument?l=ch</vt:lpwstr>
      </vt:variant>
      <vt:variant>
        <vt:lpwstr/>
      </vt:variant>
      <vt:variant>
        <vt:i4>5374041</vt:i4>
      </vt:variant>
      <vt:variant>
        <vt:i4>0</vt:i4>
      </vt:variant>
      <vt:variant>
        <vt:i4>0</vt:i4>
      </vt:variant>
      <vt:variant>
        <vt:i4>5</vt:i4>
      </vt:variant>
      <vt:variant>
        <vt:lpwstr>https://www.most.gov.tw/most/attachments/aa4063c5-5190-4f11-ab71-40ef46d4ccc4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Admin</cp:lastModifiedBy>
  <cp:revision>2</cp:revision>
  <cp:lastPrinted>2019-04-19T10:17:00Z</cp:lastPrinted>
  <dcterms:created xsi:type="dcterms:W3CDTF">2025-09-16T01:55:00Z</dcterms:created>
  <dcterms:modified xsi:type="dcterms:W3CDTF">2025-09-16T01:55:00Z</dcterms:modified>
</cp:coreProperties>
</file>