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1C2" w:rsidRPr="00A51EB7" w:rsidRDefault="00795900" w:rsidP="00131080">
      <w:pPr>
        <w:snapToGrid w:val="0"/>
        <w:jc w:val="center"/>
        <w:rPr>
          <w:rFonts w:eastAsia="標楷體"/>
          <w:b/>
          <w:sz w:val="36"/>
          <w:szCs w:val="36"/>
          <w:lang w:val="de-DE"/>
        </w:rPr>
      </w:pPr>
      <w:r w:rsidRPr="00A51EB7">
        <w:rPr>
          <w:rFonts w:ascii="新細明體" w:hAnsi="新細明體" w:cs="新細明體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5892800</wp:posOffset>
                </wp:positionH>
                <wp:positionV relativeFrom="paragraph">
                  <wp:posOffset>36195</wp:posOffset>
                </wp:positionV>
                <wp:extent cx="721360" cy="488315"/>
                <wp:effectExtent l="8890" t="10160" r="1270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C2" w:rsidRDefault="00A531C2" w:rsidP="00A531C2">
                            <w:pPr>
                              <w:jc w:val="center"/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00</w:t>
                            </w:r>
                            <w:r w:rsidR="00B921A0"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4pt;margin-top:2.85pt;width:56.8pt;height:38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">
                <v:textbox style="mso-fit-shape-to-text:t" inset=".5mm,.3mm,.5mm,.3mm">
                  <w:txbxContent>
                    <w:p w:rsidR="00A531C2" w:rsidRDefault="00A531C2" w:rsidP="00A531C2">
                      <w:pPr>
                        <w:jc w:val="center"/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00</w:t>
                      </w:r>
                      <w:r w:rsidR="00B921A0"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232E10" w:rsidRPr="00A51EB7">
        <w:rPr>
          <w:rFonts w:eastAsia="標楷體" w:hint="eastAsia"/>
          <w:b/>
          <w:sz w:val="36"/>
          <w:szCs w:val="36"/>
          <w:lang w:val="de-DE"/>
        </w:rPr>
        <w:t>高雄醫學大學</w:t>
      </w:r>
      <w:r w:rsidR="00514E1C" w:rsidRPr="00A51EB7">
        <w:rPr>
          <w:rFonts w:eastAsia="標楷體" w:hint="eastAsia"/>
          <w:b/>
          <w:sz w:val="36"/>
          <w:szCs w:val="36"/>
          <w:lang w:val="de-DE"/>
        </w:rPr>
        <w:t>精</w:t>
      </w:r>
      <w:proofErr w:type="gramStart"/>
      <w:r w:rsidR="00514E1C" w:rsidRPr="00A51EB7">
        <w:rPr>
          <w:rFonts w:eastAsia="標楷體" w:hint="eastAsia"/>
          <w:b/>
          <w:sz w:val="36"/>
          <w:szCs w:val="36"/>
          <w:lang w:val="de-DE"/>
        </w:rPr>
        <w:t>準</w:t>
      </w:r>
      <w:proofErr w:type="gramEnd"/>
      <w:r w:rsidR="00514E1C" w:rsidRPr="00A51EB7">
        <w:rPr>
          <w:rFonts w:eastAsia="標楷體" w:hint="eastAsia"/>
          <w:b/>
          <w:sz w:val="36"/>
          <w:szCs w:val="36"/>
          <w:lang w:val="de-DE"/>
        </w:rPr>
        <w:t>環境醫學研究中心</w:t>
      </w:r>
    </w:p>
    <w:p w:rsidR="00A531C2" w:rsidRPr="00A51EB7" w:rsidRDefault="00A531C2" w:rsidP="00CE27BD">
      <w:pPr>
        <w:snapToGrid w:val="0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A51EB7">
        <w:rPr>
          <w:rFonts w:ascii="標楷體" w:eastAsia="標楷體" w:hAnsi="標楷體" w:cs="標楷體"/>
          <w:b/>
          <w:sz w:val="36"/>
          <w:szCs w:val="36"/>
        </w:rPr>
        <w:t>「</w:t>
      </w:r>
      <w:r w:rsidRPr="00A51EB7">
        <w:rPr>
          <w:rFonts w:ascii="標楷體" w:eastAsia="標楷體" w:hAnsi="標楷體" w:hint="eastAsia"/>
          <w:b/>
          <w:sz w:val="36"/>
          <w:szCs w:val="36"/>
        </w:rPr>
        <w:t>液相層析串聯式質譜儀</w:t>
      </w:r>
      <w:r w:rsidR="00514E1C" w:rsidRPr="00A51EB7">
        <w:rPr>
          <w:rFonts w:ascii="標楷體" w:eastAsia="標楷體" w:hAnsi="標楷體" w:hint="eastAsia"/>
          <w:b/>
          <w:sz w:val="36"/>
          <w:szCs w:val="36"/>
        </w:rPr>
        <w:t>分析平台</w:t>
      </w:r>
      <w:r w:rsidRPr="00A51EB7">
        <w:rPr>
          <w:rFonts w:ascii="標楷體" w:eastAsia="標楷體" w:hAnsi="標楷體" w:cs="標楷體"/>
          <w:b/>
          <w:spacing w:val="2"/>
          <w:sz w:val="36"/>
          <w:szCs w:val="36"/>
        </w:rPr>
        <w:t>」</w:t>
      </w:r>
      <w:r w:rsidR="00514E1C" w:rsidRPr="00A51EB7">
        <w:rPr>
          <w:rFonts w:ascii="標楷體" w:eastAsia="標楷體" w:hAnsi="標楷體" w:cs="標楷體" w:hint="eastAsia"/>
          <w:b/>
          <w:spacing w:val="2"/>
          <w:sz w:val="36"/>
          <w:szCs w:val="36"/>
        </w:rPr>
        <w:t>繳費單</w:t>
      </w:r>
    </w:p>
    <w:p w:rsidR="00A531C2" w:rsidRPr="00A531C2" w:rsidRDefault="00A531C2" w:rsidP="00A531C2">
      <w:pPr>
        <w:jc w:val="center"/>
        <w:rPr>
          <w:rFonts w:eastAsia="標楷體"/>
          <w:b/>
          <w:sz w:val="28"/>
          <w:szCs w:val="28"/>
          <w:lang w:val="de-DE"/>
        </w:rPr>
      </w:pPr>
    </w:p>
    <w:p w:rsidR="00A531C2" w:rsidRPr="00DC5FFD" w:rsidRDefault="00A51EB7" w:rsidP="00A51EB7">
      <w:pPr>
        <w:pStyle w:val="af0"/>
        <w:spacing w:line="240" w:lineRule="atLeast"/>
        <w:ind w:leftChars="0" w:left="0"/>
        <w:jc w:val="both"/>
        <w:rPr>
          <w:rFonts w:ascii="標楷體" w:eastAsia="標楷體" w:hAnsi="標楷體"/>
          <w:b/>
          <w:color w:val="000080"/>
          <w:sz w:val="22"/>
          <w:szCs w:val="22"/>
          <w:lang w:val="de-DE"/>
        </w:rPr>
      </w:pPr>
      <w:r w:rsidRPr="00A51EB7">
        <w:rPr>
          <w:rFonts w:ascii="標楷體" w:eastAsia="標楷體" w:hAnsi="標楷體" w:hint="eastAsia"/>
          <w:b/>
          <w:sz w:val="26"/>
          <w:szCs w:val="26"/>
          <w:lang w:val="de-DE"/>
        </w:rPr>
        <w:t>一、</w:t>
      </w:r>
      <w:r w:rsidR="00A531C2" w:rsidRPr="00A51EB7">
        <w:rPr>
          <w:rFonts w:ascii="標楷體" w:eastAsia="標楷體" w:hAnsi="標楷體" w:hint="eastAsia"/>
          <w:b/>
          <w:sz w:val="26"/>
          <w:szCs w:val="26"/>
          <w:lang w:val="de-DE"/>
        </w:rPr>
        <w:t>申請者基本資料</w:t>
      </w:r>
      <w:r w:rsidR="00BC3674" w:rsidRPr="00A51EB7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 </w:t>
      </w:r>
      <w:r w:rsidR="009913E8" w:rsidRPr="00A51EB7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 xml:space="preserve"> </w:t>
      </w:r>
      <w:r w:rsidR="009913E8" w:rsidRPr="00DC5FFD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                   </w:t>
      </w:r>
      <w:r w:rsidR="00DC5FFD" w:rsidRPr="00DC5FFD">
        <w:rPr>
          <w:rFonts w:ascii="標楷體" w:eastAsia="標楷體" w:hAnsi="標楷體"/>
          <w:b/>
          <w:color w:val="0000FF"/>
          <w:sz w:val="22"/>
          <w:szCs w:val="22"/>
          <w:lang w:val="de-DE"/>
        </w:rPr>
        <w:t xml:space="preserve">       </w:t>
      </w:r>
      <w:r w:rsidR="00A531C2" w:rsidRPr="00DC5FFD">
        <w:rPr>
          <w:rFonts w:eastAsia="標楷體" w:hAnsi="標楷體" w:hint="eastAsia"/>
          <w:sz w:val="22"/>
          <w:szCs w:val="22"/>
          <w:lang w:val="de-DE"/>
        </w:rPr>
        <w:t>日期：</w:t>
      </w:r>
      <w:r w:rsidR="00BC3674" w:rsidRPr="00DC5FFD">
        <w:rPr>
          <w:rFonts w:eastAsia="標楷體" w:hAnsi="標楷體" w:hint="eastAsia"/>
          <w:sz w:val="22"/>
          <w:szCs w:val="22"/>
          <w:lang w:val="de-DE"/>
        </w:rPr>
        <w:t xml:space="preserve">     </w:t>
      </w:r>
      <w:r w:rsidR="00A531C2" w:rsidRPr="00DC5FFD">
        <w:rPr>
          <w:rFonts w:eastAsia="標楷體" w:hAnsi="標楷體" w:hint="eastAsia"/>
          <w:sz w:val="22"/>
          <w:szCs w:val="22"/>
          <w:lang w:val="de-DE"/>
        </w:rPr>
        <w:t>年</w:t>
      </w:r>
      <w:r w:rsidR="00BC3674" w:rsidRPr="00DC5FFD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 w:rsidR="00A531C2" w:rsidRPr="00DC5FFD">
        <w:rPr>
          <w:rFonts w:eastAsia="標楷體" w:hAnsi="標楷體" w:hint="eastAsia"/>
          <w:sz w:val="22"/>
          <w:szCs w:val="22"/>
          <w:lang w:val="de-DE"/>
        </w:rPr>
        <w:t>月</w:t>
      </w:r>
      <w:r w:rsidR="00BC3674" w:rsidRPr="00DC5FFD">
        <w:rPr>
          <w:rFonts w:eastAsia="標楷體" w:hAnsi="標楷體" w:hint="eastAsia"/>
          <w:sz w:val="22"/>
          <w:szCs w:val="22"/>
          <w:lang w:val="de-DE"/>
        </w:rPr>
        <w:t xml:space="preserve">    </w:t>
      </w:r>
      <w:r w:rsidR="00A531C2" w:rsidRPr="00DC5FFD">
        <w:rPr>
          <w:rFonts w:eastAsia="標楷體" w:hAnsi="標楷體" w:hint="eastAsia"/>
          <w:sz w:val="22"/>
          <w:szCs w:val="22"/>
          <w:lang w:val="de-DE"/>
        </w:rPr>
        <w:t>日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2914"/>
        <w:gridCol w:w="1701"/>
        <w:gridCol w:w="3685"/>
      </w:tblGrid>
      <w:tr w:rsidR="00A531C2" w:rsidRPr="00B921A0" w:rsidTr="00A955A7">
        <w:trPr>
          <w:trHeight w:val="397"/>
          <w:jc w:val="center"/>
        </w:trPr>
        <w:tc>
          <w:tcPr>
            <w:tcW w:w="1906" w:type="dxa"/>
            <w:shd w:val="clear" w:color="00FF00" w:fill="FFFFFF"/>
            <w:vAlign w:val="center"/>
          </w:tcPr>
          <w:p w:rsidR="00A531C2" w:rsidRPr="00A51EB7" w:rsidRDefault="00A531C2" w:rsidP="00A51EB7">
            <w:pPr>
              <w:snapToGrid w:val="0"/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A51EB7">
              <w:rPr>
                <w:rFonts w:eastAsia="標楷體"/>
                <w:position w:val="-12"/>
                <w:sz w:val="22"/>
                <w:szCs w:val="22"/>
                <w:lang w:val="de-DE"/>
              </w:rPr>
              <w:t>姓名</w:t>
            </w:r>
          </w:p>
        </w:tc>
        <w:tc>
          <w:tcPr>
            <w:tcW w:w="2914" w:type="dxa"/>
            <w:shd w:val="clear" w:color="00FF00" w:fill="FFFFFF"/>
            <w:vAlign w:val="center"/>
          </w:tcPr>
          <w:p w:rsidR="00A531C2" w:rsidRPr="00A51EB7" w:rsidRDefault="00A531C2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00FF00" w:fill="FFFFFF"/>
            <w:vAlign w:val="center"/>
          </w:tcPr>
          <w:p w:rsidR="00A531C2" w:rsidRPr="00A51EB7" w:rsidRDefault="00A531C2" w:rsidP="00A51EB7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A51EB7">
              <w:rPr>
                <w:rFonts w:eastAsia="標楷體"/>
                <w:sz w:val="22"/>
                <w:szCs w:val="22"/>
                <w:lang w:val="de-DE"/>
              </w:rPr>
              <w:t>服務單位</w:t>
            </w:r>
          </w:p>
        </w:tc>
        <w:tc>
          <w:tcPr>
            <w:tcW w:w="3685" w:type="dxa"/>
            <w:shd w:val="clear" w:color="00FF00" w:fill="FFFFFF"/>
            <w:vAlign w:val="center"/>
          </w:tcPr>
          <w:p w:rsidR="00A531C2" w:rsidRPr="00A51EB7" w:rsidRDefault="00A531C2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531C2" w:rsidRPr="00B921A0" w:rsidTr="00A955A7">
        <w:trPr>
          <w:trHeight w:val="397"/>
          <w:jc w:val="center"/>
        </w:trPr>
        <w:tc>
          <w:tcPr>
            <w:tcW w:w="1906" w:type="dxa"/>
            <w:vAlign w:val="center"/>
          </w:tcPr>
          <w:p w:rsidR="00A531C2" w:rsidRPr="00A51EB7" w:rsidRDefault="00A531C2" w:rsidP="00A51EB7">
            <w:pPr>
              <w:snapToGrid w:val="0"/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A51EB7">
              <w:rPr>
                <w:rFonts w:eastAsia="標楷體"/>
                <w:position w:val="-12"/>
                <w:sz w:val="22"/>
                <w:szCs w:val="22"/>
                <w:lang w:val="de-DE"/>
              </w:rPr>
              <w:t>聯絡電話</w:t>
            </w:r>
          </w:p>
        </w:tc>
        <w:tc>
          <w:tcPr>
            <w:tcW w:w="2914" w:type="dxa"/>
            <w:vAlign w:val="center"/>
          </w:tcPr>
          <w:p w:rsidR="00A531C2" w:rsidRPr="00A51EB7" w:rsidRDefault="00A531C2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A531C2" w:rsidRPr="00A51EB7" w:rsidRDefault="00A51EB7" w:rsidP="00A51EB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A51EB7">
              <w:rPr>
                <w:rFonts w:eastAsia="標楷體"/>
                <w:sz w:val="22"/>
                <w:szCs w:val="22"/>
              </w:rPr>
              <w:t>E</w:t>
            </w:r>
            <w:r w:rsidR="00A531C2" w:rsidRPr="00A51EB7">
              <w:rPr>
                <w:rFonts w:eastAsia="標楷體"/>
                <w:sz w:val="22"/>
                <w:szCs w:val="22"/>
              </w:rPr>
              <w:t>-mail</w:t>
            </w:r>
          </w:p>
        </w:tc>
        <w:tc>
          <w:tcPr>
            <w:tcW w:w="3685" w:type="dxa"/>
            <w:vAlign w:val="center"/>
          </w:tcPr>
          <w:p w:rsidR="00A531C2" w:rsidRPr="00A51EB7" w:rsidRDefault="00A531C2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531C2" w:rsidRPr="00B921A0" w:rsidTr="00A955A7">
        <w:trPr>
          <w:trHeight w:val="397"/>
          <w:jc w:val="center"/>
        </w:trPr>
        <w:tc>
          <w:tcPr>
            <w:tcW w:w="1906" w:type="dxa"/>
            <w:shd w:val="clear" w:color="00FF00" w:fill="FFFFFF"/>
            <w:vAlign w:val="center"/>
          </w:tcPr>
          <w:p w:rsidR="00A531C2" w:rsidRPr="00A51EB7" w:rsidRDefault="00A531C2" w:rsidP="00A51EB7">
            <w:pPr>
              <w:snapToGrid w:val="0"/>
              <w:jc w:val="center"/>
              <w:rPr>
                <w:rFonts w:eastAsia="標楷體"/>
                <w:position w:val="-12"/>
                <w:sz w:val="22"/>
                <w:szCs w:val="22"/>
                <w:lang w:val="de-DE"/>
              </w:rPr>
            </w:pPr>
            <w:r w:rsidRPr="00A51EB7">
              <w:rPr>
                <w:rFonts w:eastAsia="標楷體"/>
                <w:position w:val="-12"/>
                <w:sz w:val="22"/>
                <w:szCs w:val="22"/>
                <w:lang w:val="de-DE"/>
              </w:rPr>
              <w:t>計畫主持人</w:t>
            </w:r>
          </w:p>
        </w:tc>
        <w:tc>
          <w:tcPr>
            <w:tcW w:w="2914" w:type="dxa"/>
            <w:shd w:val="clear" w:color="00FF00" w:fill="FFFFFF"/>
            <w:vAlign w:val="center"/>
          </w:tcPr>
          <w:p w:rsidR="00A531C2" w:rsidRPr="00A51EB7" w:rsidRDefault="00A531C2" w:rsidP="00A51EB7">
            <w:pPr>
              <w:snapToGrid w:val="0"/>
              <w:rPr>
                <w:rFonts w:eastAsia="標楷體"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shd w:val="clear" w:color="00FF00" w:fill="FFFFFF"/>
            <w:vAlign w:val="center"/>
          </w:tcPr>
          <w:p w:rsidR="00A531C2" w:rsidRPr="00A51EB7" w:rsidRDefault="008D3B9E" w:rsidP="00A51EB7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A51EB7">
              <w:rPr>
                <w:rFonts w:eastAsia="標楷體"/>
                <w:color w:val="0000CC"/>
                <w:sz w:val="22"/>
                <w:szCs w:val="22"/>
                <w:lang w:val="de-DE"/>
              </w:rPr>
              <w:t>委</w:t>
            </w:r>
            <w:r w:rsidR="0060429C">
              <w:rPr>
                <w:rFonts w:eastAsia="標楷體" w:hint="eastAsia"/>
                <w:color w:val="0000CC"/>
                <w:sz w:val="22"/>
                <w:szCs w:val="22"/>
                <w:lang w:val="de-DE"/>
              </w:rPr>
              <w:t>請</w:t>
            </w:r>
            <w:bookmarkStart w:id="0" w:name="_GoBack"/>
            <w:bookmarkEnd w:id="0"/>
            <w:r w:rsidRPr="00A51EB7">
              <w:rPr>
                <w:rFonts w:eastAsia="標楷體"/>
                <w:color w:val="0000CC"/>
                <w:sz w:val="22"/>
                <w:szCs w:val="22"/>
                <w:lang w:val="de-DE"/>
              </w:rPr>
              <w:t>收費單號</w:t>
            </w:r>
          </w:p>
        </w:tc>
        <w:tc>
          <w:tcPr>
            <w:tcW w:w="3685" w:type="dxa"/>
            <w:shd w:val="clear" w:color="00FF00" w:fill="FFFFFF"/>
            <w:vAlign w:val="center"/>
          </w:tcPr>
          <w:p w:rsidR="00A531C2" w:rsidRPr="00A51EB7" w:rsidRDefault="00437853" w:rsidP="00437853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(</w:t>
            </w: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由本單位填寫</w:t>
            </w:r>
            <w:r w:rsidRPr="008D57C8">
              <w:rPr>
                <w:rFonts w:eastAsia="標楷體" w:hint="eastAsia"/>
                <w:sz w:val="18"/>
                <w:szCs w:val="18"/>
                <w:lang w:val="de-DE"/>
              </w:rPr>
              <w:t>)</w:t>
            </w:r>
          </w:p>
        </w:tc>
      </w:tr>
    </w:tbl>
    <w:p w:rsidR="00A531C2" w:rsidRDefault="00A531C2" w:rsidP="00B921A0">
      <w:pPr>
        <w:snapToGrid w:val="0"/>
        <w:jc w:val="both"/>
        <w:rPr>
          <w:rFonts w:ascii="標楷體" w:eastAsia="標楷體" w:hAnsi="標楷體"/>
          <w:b/>
          <w:color w:val="0000FF"/>
          <w:lang w:val="de-DE"/>
        </w:rPr>
      </w:pPr>
    </w:p>
    <w:p w:rsidR="00A531C2" w:rsidRPr="00A51EB7" w:rsidRDefault="00A51EB7" w:rsidP="00A51EB7">
      <w:pPr>
        <w:jc w:val="both"/>
        <w:rPr>
          <w:rFonts w:eastAsia="標楷體" w:hAnsi="標楷體"/>
          <w:b/>
          <w:sz w:val="22"/>
          <w:szCs w:val="22"/>
          <w:lang w:val="de-DE"/>
        </w:rPr>
      </w:pPr>
      <w:r w:rsidRPr="00A51EB7">
        <w:rPr>
          <w:rFonts w:ascii="標楷體" w:eastAsia="標楷體" w:hAnsi="標楷體" w:hint="eastAsia"/>
          <w:b/>
          <w:sz w:val="26"/>
          <w:szCs w:val="26"/>
          <w:lang w:val="de-DE"/>
        </w:rPr>
        <w:t>二、收費標準</w:t>
      </w:r>
      <w:r w:rsidRPr="00A51EB7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  </w:t>
      </w:r>
      <w:r w:rsidRPr="00A51EB7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     </w:t>
      </w:r>
      <w:r w:rsidRPr="00A51EB7">
        <w:rPr>
          <w:rFonts w:eastAsia="標楷體"/>
          <w:b/>
          <w:sz w:val="22"/>
          <w:szCs w:val="22"/>
          <w:lang w:val="de-DE"/>
        </w:rPr>
        <w:t>*</w:t>
      </w:r>
      <w:r w:rsidRPr="00A51EB7">
        <w:rPr>
          <w:rFonts w:eastAsia="標楷體"/>
          <w:b/>
          <w:sz w:val="22"/>
          <w:szCs w:val="22"/>
          <w:lang w:val="de-DE"/>
        </w:rPr>
        <w:t>如使用本中心服務，請務必於研究論文中加</w:t>
      </w:r>
      <w:proofErr w:type="gramStart"/>
      <w:r w:rsidRPr="00A51EB7">
        <w:rPr>
          <w:rFonts w:eastAsia="標楷體"/>
          <w:b/>
          <w:sz w:val="22"/>
          <w:szCs w:val="22"/>
          <w:lang w:val="de-DE"/>
        </w:rPr>
        <w:t>註</w:t>
      </w:r>
      <w:proofErr w:type="gramEnd"/>
      <w:r w:rsidRPr="00A51EB7">
        <w:rPr>
          <w:rFonts w:eastAsia="標楷體"/>
          <w:b/>
          <w:sz w:val="22"/>
          <w:szCs w:val="22"/>
          <w:lang w:val="de-DE"/>
        </w:rPr>
        <w:t>致謝詞。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1"/>
        <w:gridCol w:w="2977"/>
        <w:gridCol w:w="1702"/>
        <w:gridCol w:w="1560"/>
        <w:gridCol w:w="1342"/>
      </w:tblGrid>
      <w:tr w:rsidR="00AE4A24" w:rsidRPr="00B921A0" w:rsidTr="00A955A7">
        <w:trPr>
          <w:trHeight w:val="425"/>
        </w:trPr>
        <w:tc>
          <w:tcPr>
            <w:tcW w:w="1356" w:type="pct"/>
            <w:vAlign w:val="center"/>
          </w:tcPr>
          <w:p w:rsidR="00AE4A24" w:rsidRPr="00B921A0" w:rsidRDefault="00AE4A24" w:rsidP="00FD75BC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eastAsia="標楷體"/>
                <w:sz w:val="22"/>
                <w:szCs w:val="22"/>
                <w:lang w:val="de-DE"/>
              </w:rPr>
              <w:t>分析項目</w:t>
            </w: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eastAsia="標楷體"/>
                <w:sz w:val="22"/>
                <w:szCs w:val="22"/>
                <w:lang w:val="de-DE"/>
              </w:rPr>
              <w:t>收費標準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eastAsia="標楷體"/>
                <w:sz w:val="22"/>
                <w:szCs w:val="22"/>
                <w:lang w:val="de-DE"/>
              </w:rPr>
              <w:t>樣品數量</w:t>
            </w:r>
            <w:r w:rsidRPr="00B921A0">
              <w:rPr>
                <w:rFonts w:eastAsia="標楷體"/>
                <w:sz w:val="22"/>
                <w:szCs w:val="22"/>
                <w:lang w:val="de-DE"/>
              </w:rPr>
              <w:t>(</w:t>
            </w:r>
            <w:r w:rsidRPr="00B921A0">
              <w:rPr>
                <w:rFonts w:eastAsia="標楷體"/>
                <w:sz w:val="22"/>
                <w:szCs w:val="22"/>
                <w:lang w:val="de-DE"/>
              </w:rPr>
              <w:t>件</w:t>
            </w:r>
            <w:r w:rsidRPr="00B921A0">
              <w:rPr>
                <w:rFonts w:eastAsia="標楷體"/>
                <w:sz w:val="22"/>
                <w:szCs w:val="22"/>
                <w:lang w:val="de-DE"/>
              </w:rPr>
              <w:t>)</w:t>
            </w:r>
          </w:p>
        </w:tc>
        <w:tc>
          <w:tcPr>
            <w:tcW w:w="750" w:type="pct"/>
            <w:vAlign w:val="center"/>
          </w:tcPr>
          <w:p w:rsidR="00AE4A24" w:rsidRPr="00B921A0" w:rsidRDefault="00AE4A24" w:rsidP="00FD75BC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sz w:val="22"/>
                <w:szCs w:val="22"/>
                <w:lang w:val="de-DE"/>
              </w:rPr>
              <w:t>金額</w:t>
            </w:r>
            <w:r w:rsidRPr="00B921A0">
              <w:rPr>
                <w:rFonts w:eastAsia="標楷體"/>
                <w:sz w:val="22"/>
                <w:szCs w:val="22"/>
                <w:lang w:val="de-DE"/>
              </w:rPr>
              <w:t>(</w:t>
            </w:r>
            <w:r w:rsidRPr="00B921A0">
              <w:rPr>
                <w:rFonts w:eastAsia="標楷體"/>
                <w:sz w:val="22"/>
                <w:szCs w:val="22"/>
                <w:lang w:val="de-DE"/>
              </w:rPr>
              <w:t>元</w:t>
            </w:r>
            <w:r w:rsidRPr="00B921A0">
              <w:rPr>
                <w:rFonts w:eastAsia="標楷體"/>
                <w:sz w:val="22"/>
                <w:szCs w:val="22"/>
                <w:lang w:val="de-DE"/>
              </w:rPr>
              <w:t>)</w:t>
            </w:r>
          </w:p>
        </w:tc>
        <w:tc>
          <w:tcPr>
            <w:tcW w:w="645" w:type="pct"/>
            <w:vAlign w:val="center"/>
          </w:tcPr>
          <w:p w:rsidR="00AE4A24" w:rsidRDefault="00AE4A24" w:rsidP="00FD75BC">
            <w:pPr>
              <w:snapToGrid w:val="0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sz w:val="22"/>
                <w:szCs w:val="22"/>
                <w:lang w:val="de-DE"/>
              </w:rPr>
              <w:t>備註</w:t>
            </w:r>
          </w:p>
        </w:tc>
      </w:tr>
      <w:tr w:rsidR="00AE4A24" w:rsidRPr="00B921A0" w:rsidTr="00A955A7">
        <w:trPr>
          <w:trHeight w:val="425"/>
        </w:trPr>
        <w:tc>
          <w:tcPr>
            <w:tcW w:w="1356" w:type="pct"/>
            <w:vMerge w:val="restart"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921A0">
              <w:rPr>
                <w:rFonts w:eastAsia="標楷體"/>
                <w:sz w:val="22"/>
                <w:szCs w:val="22"/>
              </w:rPr>
              <w:t>尿液中三聚氰胺</w:t>
            </w: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校外人士：</w:t>
            </w:r>
            <w:r w:rsidRPr="00B921A0">
              <w:rPr>
                <w:rFonts w:eastAsia="標楷體"/>
                <w:sz w:val="22"/>
                <w:szCs w:val="22"/>
              </w:rPr>
              <w:t>1,500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425"/>
        </w:trPr>
        <w:tc>
          <w:tcPr>
            <w:tcW w:w="1356" w:type="pct"/>
            <w:vMerge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育成廠商：</w:t>
            </w:r>
            <w:r w:rsidRPr="00B921A0">
              <w:rPr>
                <w:rFonts w:eastAsia="標楷體"/>
                <w:sz w:val="22"/>
                <w:szCs w:val="22"/>
              </w:rPr>
              <w:t>1,350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425"/>
        </w:trPr>
        <w:tc>
          <w:tcPr>
            <w:tcW w:w="1356" w:type="pct"/>
            <w:vMerge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校內人士：</w:t>
            </w:r>
            <w:r w:rsidRPr="00B921A0">
              <w:rPr>
                <w:rFonts w:eastAsia="標楷體"/>
                <w:sz w:val="22"/>
                <w:szCs w:val="22"/>
              </w:rPr>
              <w:t>1,200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425"/>
        </w:trPr>
        <w:tc>
          <w:tcPr>
            <w:tcW w:w="1356" w:type="pct"/>
            <w:vMerge w:val="restart"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921A0">
              <w:rPr>
                <w:rFonts w:eastAsia="標楷體"/>
                <w:sz w:val="22"/>
                <w:szCs w:val="22"/>
              </w:rPr>
              <w:t>尿液中</w:t>
            </w:r>
            <w:r w:rsidRPr="00B921A0">
              <w:rPr>
                <w:rFonts w:eastAsia="標楷體"/>
                <w:sz w:val="22"/>
                <w:szCs w:val="22"/>
              </w:rPr>
              <w:t>10</w:t>
            </w:r>
            <w:r w:rsidRPr="00B921A0">
              <w:rPr>
                <w:rFonts w:eastAsia="標楷體"/>
                <w:sz w:val="22"/>
                <w:szCs w:val="22"/>
              </w:rPr>
              <w:t>項塑化劑代謝物</w:t>
            </w:r>
            <w:r w:rsidR="00A955A7" w:rsidRPr="007B0E1C">
              <w:rPr>
                <w:rFonts w:eastAsia="標楷體" w:hint="eastAsia"/>
                <w:sz w:val="22"/>
                <w:szCs w:val="22"/>
              </w:rPr>
              <w:t>(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MMP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MEP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MiBP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MnBP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MEHHP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MECPP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MOHP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MCMHP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MbzP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以及</w:t>
            </w:r>
            <w:r w:rsidR="00A955A7" w:rsidRPr="007B0E1C">
              <w:rPr>
                <w:rFonts w:eastAsia="標楷體"/>
                <w:kern w:val="0"/>
                <w:sz w:val="20"/>
                <w:szCs w:val="20"/>
                <w:lang w:val="de-DE"/>
              </w:rPr>
              <w:t>MEHP</w:t>
            </w:r>
            <w:r w:rsidR="00A955A7" w:rsidRPr="007B0E1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校外人士：</w:t>
            </w:r>
            <w:r w:rsidRPr="00B921A0">
              <w:rPr>
                <w:rFonts w:eastAsia="標楷體"/>
                <w:sz w:val="22"/>
                <w:szCs w:val="22"/>
              </w:rPr>
              <w:t>3,000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425"/>
        </w:trPr>
        <w:tc>
          <w:tcPr>
            <w:tcW w:w="1356" w:type="pct"/>
            <w:vMerge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育成廠商：</w:t>
            </w:r>
            <w:r w:rsidRPr="00B921A0">
              <w:rPr>
                <w:rFonts w:eastAsia="標楷體"/>
                <w:sz w:val="22"/>
                <w:szCs w:val="22"/>
              </w:rPr>
              <w:t>2,750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425"/>
        </w:trPr>
        <w:tc>
          <w:tcPr>
            <w:tcW w:w="1356" w:type="pct"/>
            <w:vMerge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校內人士：</w:t>
            </w:r>
            <w:r w:rsidRPr="00B921A0">
              <w:rPr>
                <w:rFonts w:eastAsia="標楷體"/>
                <w:sz w:val="22"/>
                <w:szCs w:val="22"/>
              </w:rPr>
              <w:t>2,500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616"/>
        </w:trPr>
        <w:tc>
          <w:tcPr>
            <w:tcW w:w="1356" w:type="pct"/>
            <w:vMerge w:val="restart"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921A0">
              <w:rPr>
                <w:rFonts w:eastAsia="標楷體"/>
                <w:sz w:val="22"/>
                <w:szCs w:val="22"/>
              </w:rPr>
              <w:t>尿液中</w:t>
            </w:r>
            <w:r w:rsidRPr="00B921A0">
              <w:rPr>
                <w:rFonts w:eastAsia="標楷體"/>
                <w:sz w:val="22"/>
                <w:szCs w:val="22"/>
              </w:rPr>
              <w:t>5</w:t>
            </w:r>
            <w:r w:rsidRPr="00B921A0">
              <w:rPr>
                <w:rFonts w:eastAsia="標楷體"/>
                <w:sz w:val="22"/>
                <w:szCs w:val="22"/>
              </w:rPr>
              <w:t>項</w:t>
            </w:r>
            <w:r w:rsidRPr="00B921A0">
              <w:rPr>
                <w:rFonts w:eastAsia="標楷體"/>
                <w:sz w:val="22"/>
                <w:szCs w:val="22"/>
              </w:rPr>
              <w:t>Benzene</w:t>
            </w:r>
            <w:r w:rsidRPr="00B921A0">
              <w:rPr>
                <w:rFonts w:eastAsia="標楷體"/>
                <w:sz w:val="22"/>
                <w:szCs w:val="22"/>
              </w:rPr>
              <w:t>和</w:t>
            </w:r>
            <w:r w:rsidRPr="00B921A0">
              <w:rPr>
                <w:rFonts w:eastAsia="標楷體"/>
                <w:sz w:val="22"/>
                <w:szCs w:val="22"/>
              </w:rPr>
              <w:t>Toluene</w:t>
            </w:r>
            <w:r w:rsidRPr="00B921A0">
              <w:rPr>
                <w:rFonts w:eastAsia="標楷體"/>
                <w:sz w:val="22"/>
                <w:szCs w:val="22"/>
              </w:rPr>
              <w:t>代謝物</w:t>
            </w:r>
            <w:r w:rsidR="00A955A7" w:rsidRPr="007B0E1C">
              <w:rPr>
                <w:rFonts w:eastAsia="標楷體"/>
                <w:sz w:val="22"/>
                <w:szCs w:val="22"/>
              </w:rPr>
              <w:t>(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S-Phenylmercapturic Acid (SPMA)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t,t-Muconic acid (TTMA)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Thiodiglycolic acid (TDGA)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Phenylglyoxalic acid (PGA)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以及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Mandelic acid</w:t>
            </w:r>
            <w:r w:rsidR="00A955A7" w:rsidRPr="007B0E1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校外人士：</w:t>
            </w:r>
            <w:r w:rsidRPr="00B921A0">
              <w:rPr>
                <w:rFonts w:eastAsia="標楷體"/>
                <w:sz w:val="22"/>
                <w:szCs w:val="22"/>
              </w:rPr>
              <w:t>2,000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616"/>
        </w:trPr>
        <w:tc>
          <w:tcPr>
            <w:tcW w:w="1356" w:type="pct"/>
            <w:vMerge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育成廠商：</w:t>
            </w:r>
            <w:r w:rsidRPr="00B921A0">
              <w:rPr>
                <w:rFonts w:eastAsia="標楷體"/>
                <w:sz w:val="22"/>
                <w:szCs w:val="22"/>
              </w:rPr>
              <w:t>1,800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616"/>
        </w:trPr>
        <w:tc>
          <w:tcPr>
            <w:tcW w:w="1356" w:type="pct"/>
            <w:vMerge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校內人士：</w:t>
            </w:r>
            <w:r w:rsidRPr="00B921A0">
              <w:rPr>
                <w:rFonts w:eastAsia="標楷體"/>
                <w:sz w:val="22"/>
                <w:szCs w:val="22"/>
              </w:rPr>
              <w:t>1,600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675"/>
        </w:trPr>
        <w:tc>
          <w:tcPr>
            <w:tcW w:w="1356" w:type="pct"/>
            <w:vMerge w:val="restart"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eastAsia="標楷體"/>
                <w:sz w:val="22"/>
                <w:szCs w:val="22"/>
                <w:lang w:val="de-DE"/>
              </w:rPr>
              <w:t>尿液中</w:t>
            </w:r>
            <w:r w:rsidRPr="00B921A0">
              <w:rPr>
                <w:rFonts w:eastAsia="標楷體"/>
                <w:sz w:val="22"/>
                <w:szCs w:val="22"/>
                <w:lang w:val="de-DE"/>
              </w:rPr>
              <w:t>4</w:t>
            </w:r>
            <w:r w:rsidRPr="00B921A0">
              <w:rPr>
                <w:rFonts w:eastAsia="標楷體"/>
                <w:sz w:val="22"/>
                <w:szCs w:val="22"/>
                <w:lang w:val="de-DE"/>
              </w:rPr>
              <w:t>項</w:t>
            </w:r>
            <w:r w:rsidRPr="00B921A0">
              <w:rPr>
                <w:rFonts w:eastAsia="標楷體"/>
                <w:sz w:val="22"/>
                <w:szCs w:val="22"/>
                <w:lang w:val="de-DE"/>
              </w:rPr>
              <w:t>Acrylamide</w:t>
            </w:r>
            <w:r w:rsidRPr="00B921A0">
              <w:rPr>
                <w:rFonts w:eastAsia="標楷體"/>
                <w:sz w:val="22"/>
                <w:szCs w:val="22"/>
                <w:lang w:val="de-DE"/>
              </w:rPr>
              <w:t>代謝物</w:t>
            </w:r>
            <w:r w:rsidR="00A955A7" w:rsidRPr="007B0E1C">
              <w:rPr>
                <w:rFonts w:eastAsia="標楷體" w:hint="eastAsia"/>
                <w:sz w:val="22"/>
                <w:szCs w:val="22"/>
                <w:lang w:val="de-DE"/>
              </w:rPr>
              <w:t>(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Acrylamide (AA)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Glycidamide (GA)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、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N-Acetyl-S-(2-carbamoylethyl)-L-cysteine (AAMA)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以及</w:t>
            </w:r>
            <w:r w:rsidR="00A955A7" w:rsidRPr="007B0E1C">
              <w:rPr>
                <w:rFonts w:eastAsia="標楷體"/>
                <w:sz w:val="20"/>
                <w:szCs w:val="20"/>
                <w:lang w:val="de-DE"/>
              </w:rPr>
              <w:t>N-(R,S)-Acetyl-S-(2-carbamoyl-2-hydroxyethyl)-L-cysteine (GAMA)</w:t>
            </w:r>
            <w:r w:rsidR="00A955A7" w:rsidRPr="007B0E1C">
              <w:rPr>
                <w:rFonts w:eastAsia="標楷體" w:hint="eastAsia"/>
                <w:sz w:val="22"/>
                <w:szCs w:val="22"/>
                <w:lang w:val="de-DE"/>
              </w:rPr>
              <w:t>)</w:t>
            </w: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校外人士：</w:t>
            </w:r>
            <w:r w:rsidRPr="00B921A0">
              <w:rPr>
                <w:rFonts w:eastAsia="標楷體"/>
                <w:sz w:val="22"/>
                <w:szCs w:val="22"/>
              </w:rPr>
              <w:t>2,000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675"/>
        </w:trPr>
        <w:tc>
          <w:tcPr>
            <w:tcW w:w="1356" w:type="pct"/>
            <w:vMerge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育成廠商：</w:t>
            </w:r>
            <w:r w:rsidRPr="00B921A0">
              <w:rPr>
                <w:rFonts w:eastAsia="標楷體"/>
                <w:sz w:val="22"/>
                <w:szCs w:val="22"/>
              </w:rPr>
              <w:t>1,800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676"/>
        </w:trPr>
        <w:tc>
          <w:tcPr>
            <w:tcW w:w="1356" w:type="pct"/>
            <w:vMerge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校內人士：</w:t>
            </w:r>
            <w:r w:rsidRPr="00B921A0">
              <w:rPr>
                <w:rFonts w:eastAsia="標楷體"/>
                <w:sz w:val="22"/>
                <w:szCs w:val="22"/>
              </w:rPr>
              <w:t>1,600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425"/>
        </w:trPr>
        <w:tc>
          <w:tcPr>
            <w:tcW w:w="1356" w:type="pct"/>
            <w:vMerge w:val="restart"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921A0">
              <w:rPr>
                <w:rFonts w:eastAsia="標楷體"/>
                <w:sz w:val="22"/>
                <w:szCs w:val="22"/>
              </w:rPr>
              <w:t>有機化合物定性分析</w:t>
            </w: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校外人士：</w:t>
            </w:r>
            <w:r w:rsidRPr="00B921A0">
              <w:rPr>
                <w:rFonts w:eastAsia="標楷體"/>
                <w:sz w:val="22"/>
                <w:szCs w:val="22"/>
              </w:rPr>
              <w:t>1,200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小時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425"/>
        </w:trPr>
        <w:tc>
          <w:tcPr>
            <w:tcW w:w="1356" w:type="pct"/>
            <w:vMerge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育成廠商：</w:t>
            </w:r>
            <w:r w:rsidRPr="00B921A0">
              <w:rPr>
                <w:rFonts w:eastAsia="標楷體"/>
                <w:sz w:val="22"/>
                <w:szCs w:val="22"/>
              </w:rPr>
              <w:t>1,050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小時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425"/>
        </w:trPr>
        <w:tc>
          <w:tcPr>
            <w:tcW w:w="1356" w:type="pct"/>
            <w:vMerge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B921A0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A51EB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B921A0">
              <w:rPr>
                <w:rFonts w:eastAsia="標楷體"/>
                <w:sz w:val="22"/>
                <w:szCs w:val="22"/>
              </w:rPr>
              <w:t>校內人士：</w:t>
            </w:r>
            <w:r w:rsidRPr="00B921A0">
              <w:rPr>
                <w:rFonts w:eastAsia="標楷體"/>
                <w:sz w:val="22"/>
                <w:szCs w:val="22"/>
              </w:rPr>
              <w:t>900</w:t>
            </w:r>
            <w:r w:rsidRPr="00B921A0">
              <w:rPr>
                <w:rFonts w:eastAsia="標楷體"/>
                <w:sz w:val="22"/>
                <w:szCs w:val="22"/>
              </w:rPr>
              <w:t>元</w:t>
            </w:r>
            <w:r w:rsidRPr="00B921A0">
              <w:rPr>
                <w:rFonts w:eastAsia="標楷體"/>
                <w:sz w:val="22"/>
                <w:szCs w:val="22"/>
              </w:rPr>
              <w:t>/</w:t>
            </w:r>
            <w:r w:rsidRPr="00B921A0">
              <w:rPr>
                <w:rFonts w:eastAsia="標楷體"/>
                <w:sz w:val="22"/>
                <w:szCs w:val="22"/>
              </w:rPr>
              <w:t>小時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425"/>
        </w:trPr>
        <w:tc>
          <w:tcPr>
            <w:tcW w:w="1356" w:type="pct"/>
            <w:vAlign w:val="center"/>
          </w:tcPr>
          <w:p w:rsidR="00AE4A24" w:rsidRPr="00B921A0" w:rsidRDefault="00AE4A24" w:rsidP="00A51EB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921A0">
              <w:rPr>
                <w:rFonts w:eastAsia="標楷體"/>
                <w:sz w:val="22"/>
                <w:szCs w:val="22"/>
              </w:rPr>
              <w:t>特定</w:t>
            </w:r>
            <w:proofErr w:type="gramStart"/>
            <w:r w:rsidRPr="00B921A0">
              <w:rPr>
                <w:rFonts w:eastAsia="標楷體"/>
                <w:sz w:val="22"/>
                <w:szCs w:val="22"/>
              </w:rPr>
              <w:t>待測物</w:t>
            </w:r>
            <w:proofErr w:type="gramEnd"/>
            <w:r w:rsidRPr="00B921A0">
              <w:rPr>
                <w:rFonts w:eastAsia="標楷體"/>
                <w:sz w:val="22"/>
                <w:szCs w:val="22"/>
              </w:rPr>
              <w:t>分析方法開發</w:t>
            </w:r>
          </w:p>
        </w:tc>
        <w:tc>
          <w:tcPr>
            <w:tcW w:w="1431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proofErr w:type="gramStart"/>
            <w:r w:rsidRPr="00B921A0">
              <w:rPr>
                <w:rFonts w:eastAsia="標楷體" w:hint="eastAsia"/>
                <w:sz w:val="22"/>
                <w:szCs w:val="22"/>
                <w:lang w:val="de-DE"/>
              </w:rPr>
              <w:t>視待測物</w:t>
            </w:r>
            <w:proofErr w:type="gramEnd"/>
            <w:r w:rsidRPr="00B921A0">
              <w:rPr>
                <w:rFonts w:eastAsia="標楷體" w:hint="eastAsia"/>
                <w:sz w:val="22"/>
                <w:szCs w:val="22"/>
                <w:lang w:val="de-DE"/>
              </w:rPr>
              <w:t>及樣品種類另議</w:t>
            </w:r>
          </w:p>
        </w:tc>
        <w:tc>
          <w:tcPr>
            <w:tcW w:w="818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  <w:tr w:rsidR="00AE4A24" w:rsidRPr="00B921A0" w:rsidTr="00A955A7">
        <w:trPr>
          <w:trHeight w:val="425"/>
        </w:trPr>
        <w:tc>
          <w:tcPr>
            <w:tcW w:w="1356" w:type="pct"/>
            <w:vAlign w:val="center"/>
          </w:tcPr>
          <w:p w:rsidR="00AE4A24" w:rsidRPr="00B921A0" w:rsidRDefault="00AE4A24" w:rsidP="00FD75BC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AE4A24" w:rsidRPr="00041CC6" w:rsidRDefault="00AE4A24" w:rsidP="00A955A7">
            <w:pPr>
              <w:snapToGrid w:val="0"/>
              <w:jc w:val="both"/>
              <w:rPr>
                <w:rFonts w:eastAsia="標楷體"/>
                <w:b/>
                <w:sz w:val="22"/>
                <w:szCs w:val="22"/>
                <w:lang w:val="de-DE"/>
              </w:rPr>
            </w:pPr>
          </w:p>
        </w:tc>
        <w:tc>
          <w:tcPr>
            <w:tcW w:w="818" w:type="pct"/>
            <w:vAlign w:val="center"/>
          </w:tcPr>
          <w:p w:rsidR="00AE4A24" w:rsidRPr="00041CC6" w:rsidRDefault="00AE4A24" w:rsidP="00A51EB7">
            <w:pPr>
              <w:snapToGrid w:val="0"/>
              <w:jc w:val="right"/>
              <w:rPr>
                <w:rFonts w:eastAsia="標楷體"/>
                <w:b/>
                <w:sz w:val="22"/>
                <w:szCs w:val="22"/>
                <w:lang w:val="de-DE"/>
              </w:rPr>
            </w:pPr>
            <w:r w:rsidRPr="00041CC6">
              <w:rPr>
                <w:rFonts w:eastAsia="標楷體" w:hint="eastAsia"/>
                <w:b/>
                <w:sz w:val="22"/>
                <w:szCs w:val="22"/>
                <w:lang w:val="de-DE"/>
              </w:rPr>
              <w:t>總計</w:t>
            </w:r>
          </w:p>
        </w:tc>
        <w:tc>
          <w:tcPr>
            <w:tcW w:w="750" w:type="pct"/>
            <w:vAlign w:val="center"/>
          </w:tcPr>
          <w:p w:rsidR="00AE4A24" w:rsidRPr="00B921A0" w:rsidRDefault="00AE4A24" w:rsidP="00B10BAE">
            <w:pPr>
              <w:snapToGrid w:val="0"/>
              <w:jc w:val="right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645" w:type="pct"/>
            <w:vAlign w:val="center"/>
          </w:tcPr>
          <w:p w:rsidR="00AE4A24" w:rsidRPr="00B921A0" w:rsidRDefault="00AE4A24" w:rsidP="00A955A7">
            <w:pPr>
              <w:snapToGrid w:val="0"/>
              <w:jc w:val="both"/>
              <w:rPr>
                <w:rFonts w:eastAsia="標楷體"/>
                <w:sz w:val="22"/>
                <w:szCs w:val="22"/>
                <w:lang w:val="de-DE"/>
              </w:rPr>
            </w:pPr>
          </w:p>
        </w:tc>
      </w:tr>
    </w:tbl>
    <w:p w:rsidR="00B921A0" w:rsidRPr="00A955A7" w:rsidRDefault="00B921A0" w:rsidP="00B921A0">
      <w:pPr>
        <w:snapToGrid w:val="0"/>
        <w:jc w:val="both"/>
        <w:rPr>
          <w:rFonts w:eastAsia="標楷體"/>
          <w:sz w:val="20"/>
          <w:szCs w:val="20"/>
          <w:lang w:val="de-DE"/>
        </w:rPr>
      </w:pPr>
      <w:r w:rsidRPr="00A955A7">
        <w:rPr>
          <w:rFonts w:eastAsia="標楷體"/>
          <w:sz w:val="20"/>
          <w:szCs w:val="20"/>
          <w:lang w:val="de-DE"/>
        </w:rPr>
        <w:t>備註：</w:t>
      </w:r>
    </w:p>
    <w:p w:rsidR="00A955A7" w:rsidRPr="00A955A7" w:rsidRDefault="00A955A7" w:rsidP="00A955A7">
      <w:pPr>
        <w:pStyle w:val="af0"/>
        <w:numPr>
          <w:ilvl w:val="0"/>
          <w:numId w:val="13"/>
        </w:numPr>
        <w:snapToGrid w:val="0"/>
        <w:ind w:leftChars="0" w:left="284" w:hanging="284"/>
        <w:jc w:val="both"/>
        <w:rPr>
          <w:rFonts w:eastAsia="標楷體"/>
          <w:kern w:val="0"/>
          <w:sz w:val="20"/>
          <w:szCs w:val="20"/>
          <w:lang w:val="de-DE"/>
        </w:rPr>
      </w:pPr>
      <w:r w:rsidRPr="00A955A7">
        <w:rPr>
          <w:rFonts w:eastAsia="標楷體"/>
          <w:kern w:val="0"/>
          <w:sz w:val="20"/>
          <w:szCs w:val="20"/>
          <w:lang w:val="de-DE"/>
        </w:rPr>
        <w:t>尿液樣本檢測之收費已包含樣品前處理費，送樣尿液體積需至少</w:t>
      </w:r>
      <w:r w:rsidRPr="00A955A7">
        <w:rPr>
          <w:rFonts w:eastAsia="標楷體"/>
          <w:kern w:val="0"/>
          <w:sz w:val="20"/>
          <w:szCs w:val="20"/>
          <w:lang w:val="de-DE"/>
        </w:rPr>
        <w:t>1 mL</w:t>
      </w:r>
      <w:r w:rsidRPr="00A955A7">
        <w:rPr>
          <w:rFonts w:eastAsia="標楷體"/>
          <w:kern w:val="0"/>
          <w:sz w:val="20"/>
          <w:szCs w:val="20"/>
          <w:lang w:val="de-DE"/>
        </w:rPr>
        <w:t>。</w:t>
      </w:r>
    </w:p>
    <w:p w:rsidR="00514E1C" w:rsidRPr="00A955A7" w:rsidRDefault="00A955A7" w:rsidP="00A51EB7">
      <w:pPr>
        <w:pStyle w:val="af0"/>
        <w:numPr>
          <w:ilvl w:val="0"/>
          <w:numId w:val="13"/>
        </w:numPr>
        <w:snapToGrid w:val="0"/>
        <w:ind w:leftChars="0" w:left="284" w:hanging="284"/>
        <w:jc w:val="both"/>
        <w:rPr>
          <w:rFonts w:eastAsia="標楷體"/>
          <w:kern w:val="0"/>
          <w:sz w:val="20"/>
          <w:szCs w:val="20"/>
          <w:lang w:val="de-DE"/>
        </w:rPr>
      </w:pPr>
      <w:r w:rsidRPr="00A955A7">
        <w:rPr>
          <w:rFonts w:eastAsia="標楷體"/>
          <w:sz w:val="20"/>
          <w:szCs w:val="20"/>
          <w:lang w:val="de-DE"/>
        </w:rPr>
        <w:t>每批次檢驗樣品數量超過</w:t>
      </w:r>
      <w:r w:rsidRPr="00A955A7">
        <w:rPr>
          <w:rFonts w:eastAsia="標楷體"/>
          <w:sz w:val="20"/>
          <w:szCs w:val="20"/>
          <w:lang w:val="de-DE"/>
        </w:rPr>
        <w:t>(</w:t>
      </w:r>
      <w:r w:rsidRPr="00A955A7">
        <w:rPr>
          <w:rFonts w:eastAsia="標楷體"/>
          <w:sz w:val="20"/>
          <w:szCs w:val="20"/>
          <w:lang w:val="de-DE"/>
        </w:rPr>
        <w:t>含</w:t>
      </w:r>
      <w:r w:rsidRPr="00A955A7">
        <w:rPr>
          <w:rFonts w:eastAsia="標楷體"/>
          <w:sz w:val="20"/>
          <w:szCs w:val="20"/>
          <w:lang w:val="de-DE"/>
        </w:rPr>
        <w:t>)50</w:t>
      </w:r>
      <w:r w:rsidRPr="00A955A7">
        <w:rPr>
          <w:rFonts w:eastAsia="標楷體"/>
          <w:sz w:val="20"/>
          <w:szCs w:val="20"/>
          <w:lang w:val="de-DE"/>
        </w:rPr>
        <w:t>個可依收費標準</w:t>
      </w:r>
      <w:r w:rsidRPr="00A955A7">
        <w:rPr>
          <w:rFonts w:eastAsia="標楷體"/>
          <w:sz w:val="20"/>
          <w:szCs w:val="20"/>
          <w:lang w:val="de-DE"/>
        </w:rPr>
        <w:t xml:space="preserve">90% </w:t>
      </w:r>
      <w:r w:rsidRPr="00A955A7">
        <w:rPr>
          <w:rFonts w:eastAsia="標楷體"/>
          <w:sz w:val="20"/>
          <w:szCs w:val="20"/>
          <w:lang w:val="de-DE"/>
        </w:rPr>
        <w:t>計算</w:t>
      </w:r>
      <w:r w:rsidRPr="00A955A7">
        <w:rPr>
          <w:rFonts w:eastAsia="標楷體"/>
          <w:sz w:val="20"/>
          <w:szCs w:val="20"/>
        </w:rPr>
        <w:t>，</w:t>
      </w:r>
      <w:r w:rsidRPr="00A955A7">
        <w:rPr>
          <w:rFonts w:eastAsia="標楷體"/>
          <w:sz w:val="20"/>
          <w:szCs w:val="20"/>
          <w:lang w:val="de-DE"/>
        </w:rPr>
        <w:t>超過</w:t>
      </w:r>
      <w:r w:rsidRPr="00A955A7">
        <w:rPr>
          <w:rFonts w:eastAsia="標楷體"/>
          <w:sz w:val="20"/>
          <w:szCs w:val="20"/>
          <w:lang w:val="de-DE"/>
        </w:rPr>
        <w:t>(</w:t>
      </w:r>
      <w:r w:rsidRPr="00A955A7">
        <w:rPr>
          <w:rFonts w:eastAsia="標楷體"/>
          <w:sz w:val="20"/>
          <w:szCs w:val="20"/>
          <w:lang w:val="de-DE"/>
        </w:rPr>
        <w:t>含</w:t>
      </w:r>
      <w:r w:rsidRPr="00A955A7">
        <w:rPr>
          <w:rFonts w:eastAsia="標楷體"/>
          <w:sz w:val="20"/>
          <w:szCs w:val="20"/>
          <w:lang w:val="de-DE"/>
        </w:rPr>
        <w:t>)100</w:t>
      </w:r>
      <w:r w:rsidRPr="00A955A7">
        <w:rPr>
          <w:rFonts w:eastAsia="標楷體"/>
          <w:sz w:val="20"/>
          <w:szCs w:val="20"/>
          <w:lang w:val="de-DE"/>
        </w:rPr>
        <w:t>個可依收費標準</w:t>
      </w:r>
      <w:r w:rsidRPr="00A955A7">
        <w:rPr>
          <w:rFonts w:eastAsia="標楷體"/>
          <w:sz w:val="20"/>
          <w:szCs w:val="20"/>
          <w:lang w:val="de-DE"/>
        </w:rPr>
        <w:t xml:space="preserve">80% </w:t>
      </w:r>
      <w:r w:rsidRPr="00A955A7">
        <w:rPr>
          <w:rFonts w:eastAsia="標楷體"/>
          <w:sz w:val="20"/>
          <w:szCs w:val="20"/>
          <w:lang w:val="de-DE"/>
        </w:rPr>
        <w:t>計算</w:t>
      </w:r>
      <w:r w:rsidRPr="00A955A7">
        <w:rPr>
          <w:rFonts w:eastAsia="標楷體"/>
          <w:sz w:val="20"/>
          <w:szCs w:val="20"/>
        </w:rPr>
        <w:t>。</w:t>
      </w:r>
    </w:p>
    <w:p w:rsidR="00B921A0" w:rsidRPr="00612BEF" w:rsidRDefault="00B921A0" w:rsidP="00612BEF">
      <w:pPr>
        <w:snapToGrid w:val="0"/>
        <w:jc w:val="both"/>
        <w:rPr>
          <w:rFonts w:eastAsia="標楷體"/>
          <w:kern w:val="0"/>
          <w:sz w:val="22"/>
          <w:lang w:val="de-DE"/>
        </w:rPr>
      </w:pPr>
    </w:p>
    <w:p w:rsidR="00612BEF" w:rsidRPr="00A51EB7" w:rsidRDefault="00A51EB7" w:rsidP="00A51EB7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352E7E">
        <w:rPr>
          <w:rFonts w:eastAsia="標楷體" w:hint="eastAsia"/>
          <w:b/>
          <w:sz w:val="26"/>
          <w:szCs w:val="26"/>
        </w:rPr>
        <w:t>三、</w:t>
      </w:r>
      <w:r>
        <w:rPr>
          <w:rFonts w:eastAsia="標楷體"/>
          <w:b/>
          <w:sz w:val="26"/>
          <w:szCs w:val="26"/>
        </w:rPr>
        <w:t>繳費方式</w:t>
      </w:r>
    </w:p>
    <w:p w:rsidR="00612BEF" w:rsidRPr="00E348D5" w:rsidRDefault="009913E8" w:rsidP="00A51EB7">
      <w:pPr>
        <w:pStyle w:val="af0"/>
        <w:numPr>
          <w:ilvl w:val="0"/>
          <w:numId w:val="15"/>
        </w:numPr>
        <w:snapToGrid w:val="0"/>
        <w:ind w:leftChars="0" w:hanging="338"/>
        <w:rPr>
          <w:rFonts w:eastAsia="標楷體"/>
        </w:rPr>
      </w:pPr>
      <w:r w:rsidRPr="00E348D5">
        <w:rPr>
          <w:rFonts w:eastAsia="標楷體"/>
        </w:rPr>
        <w:t>現金繳費者，</w:t>
      </w:r>
      <w:proofErr w:type="gramStart"/>
      <w:r w:rsidRPr="00E348D5">
        <w:rPr>
          <w:rFonts w:eastAsia="標楷體"/>
        </w:rPr>
        <w:t>請持本表單</w:t>
      </w:r>
      <w:proofErr w:type="gramEnd"/>
      <w:r w:rsidRPr="00E348D5">
        <w:rPr>
          <w:rFonts w:eastAsia="標楷體"/>
        </w:rPr>
        <w:t>至出納組繳費取得出納章印後將正本繳回</w:t>
      </w:r>
      <w:r w:rsidR="00437853" w:rsidRPr="00E348D5">
        <w:rPr>
          <w:rFonts w:eastAsia="標楷體" w:hint="eastAsia"/>
        </w:rPr>
        <w:t>本中心</w:t>
      </w:r>
      <w:r w:rsidRPr="00E348D5">
        <w:rPr>
          <w:rFonts w:eastAsia="標楷體"/>
        </w:rPr>
        <w:t>存查。</w:t>
      </w:r>
    </w:p>
    <w:p w:rsidR="00612BEF" w:rsidRPr="00E348D5" w:rsidRDefault="009913E8" w:rsidP="00A51EB7">
      <w:pPr>
        <w:pStyle w:val="af0"/>
        <w:numPr>
          <w:ilvl w:val="0"/>
          <w:numId w:val="15"/>
        </w:numPr>
        <w:snapToGrid w:val="0"/>
        <w:ind w:leftChars="0" w:hanging="338"/>
        <w:rPr>
          <w:rFonts w:eastAsia="標楷體"/>
        </w:rPr>
      </w:pPr>
      <w:r w:rsidRPr="00E348D5">
        <w:rPr>
          <w:rFonts w:eastAsia="標楷體"/>
        </w:rPr>
        <w:t>繳費金額</w:t>
      </w:r>
      <w:r w:rsidR="008508A9" w:rsidRPr="008508A9">
        <w:rPr>
          <w:rFonts w:eastAsia="標楷體"/>
        </w:rPr>
        <w:t>若為</w:t>
      </w:r>
      <w:r w:rsidR="008508A9" w:rsidRPr="008508A9">
        <w:rPr>
          <w:rFonts w:eastAsia="標楷體"/>
        </w:rPr>
        <w:t>3,000</w:t>
      </w:r>
      <w:r w:rsidR="008508A9" w:rsidRPr="008508A9">
        <w:rPr>
          <w:rFonts w:eastAsia="標楷體"/>
        </w:rPr>
        <w:t>元</w:t>
      </w:r>
      <w:r w:rsidR="008508A9" w:rsidRPr="008508A9">
        <w:rPr>
          <w:rFonts w:eastAsia="標楷體"/>
        </w:rPr>
        <w:t>(</w:t>
      </w:r>
      <w:r w:rsidR="008508A9" w:rsidRPr="008508A9">
        <w:rPr>
          <w:rFonts w:eastAsia="標楷體" w:hint="eastAsia"/>
        </w:rPr>
        <w:t>含</w:t>
      </w:r>
      <w:r w:rsidR="008508A9" w:rsidRPr="008508A9">
        <w:rPr>
          <w:rFonts w:eastAsia="標楷體" w:hint="eastAsia"/>
        </w:rPr>
        <w:t>)</w:t>
      </w:r>
      <w:r w:rsidR="008508A9" w:rsidRPr="008508A9">
        <w:rPr>
          <w:rFonts w:eastAsia="標楷體" w:hint="eastAsia"/>
        </w:rPr>
        <w:t>以上</w:t>
      </w:r>
      <w:r w:rsidRPr="00E348D5">
        <w:rPr>
          <w:rFonts w:eastAsia="標楷體"/>
        </w:rPr>
        <w:t>，</w:t>
      </w:r>
      <w:r w:rsidR="007B3821" w:rsidRPr="00E348D5">
        <w:rPr>
          <w:rFonts w:eastAsia="標楷體" w:hint="eastAsia"/>
          <w:color w:val="000000" w:themeColor="text1"/>
        </w:rPr>
        <w:t>高</w:t>
      </w:r>
      <w:proofErr w:type="gramStart"/>
      <w:r w:rsidR="007B3821" w:rsidRPr="00E348D5">
        <w:rPr>
          <w:rFonts w:eastAsia="標楷體" w:hint="eastAsia"/>
          <w:color w:val="000000" w:themeColor="text1"/>
        </w:rPr>
        <w:t>醫</w:t>
      </w:r>
      <w:proofErr w:type="gramEnd"/>
      <w:r w:rsidR="007B3821" w:rsidRPr="00E348D5">
        <w:rPr>
          <w:rFonts w:eastAsia="標楷體" w:hint="eastAsia"/>
          <w:color w:val="000000" w:themeColor="text1"/>
        </w:rPr>
        <w:t>體系同仁</w:t>
      </w:r>
      <w:r w:rsidRPr="00E348D5">
        <w:rPr>
          <w:rFonts w:eastAsia="標楷體"/>
        </w:rPr>
        <w:t>得以計畫經費核銷，</w:t>
      </w:r>
      <w:proofErr w:type="gramStart"/>
      <w:r w:rsidRPr="00E348D5">
        <w:rPr>
          <w:rFonts w:eastAsia="標楷體"/>
        </w:rPr>
        <w:t>請持本表</w:t>
      </w:r>
      <w:proofErr w:type="gramEnd"/>
      <w:r w:rsidRPr="00E348D5">
        <w:rPr>
          <w:rFonts w:eastAsia="標楷體"/>
        </w:rPr>
        <w:t>單影本及付款憑證</w:t>
      </w:r>
      <w:r w:rsidRPr="00E348D5">
        <w:rPr>
          <w:rFonts w:eastAsia="標楷體"/>
        </w:rPr>
        <w:t>(</w:t>
      </w:r>
      <w:r w:rsidRPr="00E348D5">
        <w:rPr>
          <w:rFonts w:eastAsia="標楷體"/>
        </w:rPr>
        <w:t>需有傳票編號</w:t>
      </w:r>
      <w:r w:rsidRPr="00E348D5">
        <w:rPr>
          <w:rFonts w:eastAsia="標楷體"/>
        </w:rPr>
        <w:t>)</w:t>
      </w:r>
      <w:r w:rsidRPr="00E348D5">
        <w:rPr>
          <w:rFonts w:eastAsia="標楷體"/>
        </w:rPr>
        <w:t>，繳回</w:t>
      </w:r>
      <w:r w:rsidR="00437853" w:rsidRPr="00E348D5">
        <w:rPr>
          <w:rFonts w:eastAsia="標楷體" w:hint="eastAsia"/>
        </w:rPr>
        <w:t>本中心</w:t>
      </w:r>
      <w:r w:rsidRPr="00E348D5">
        <w:rPr>
          <w:rFonts w:eastAsia="標楷體"/>
        </w:rPr>
        <w:t>存查。</w:t>
      </w:r>
    </w:p>
    <w:p w:rsidR="008D3B9E" w:rsidRPr="00A955A7" w:rsidRDefault="008D3B9E" w:rsidP="00A51EB7">
      <w:pPr>
        <w:pStyle w:val="af0"/>
        <w:numPr>
          <w:ilvl w:val="0"/>
          <w:numId w:val="15"/>
        </w:numPr>
        <w:snapToGrid w:val="0"/>
        <w:ind w:leftChars="0" w:hanging="338"/>
        <w:rPr>
          <w:rFonts w:eastAsia="標楷體"/>
          <w:sz w:val="22"/>
          <w:szCs w:val="22"/>
        </w:rPr>
      </w:pPr>
      <w:r w:rsidRPr="00E348D5">
        <w:rPr>
          <w:rFonts w:eastAsia="標楷體"/>
        </w:rPr>
        <w:t>倘若逾期</w:t>
      </w:r>
      <w:proofErr w:type="gramStart"/>
      <w:r w:rsidRPr="00E348D5">
        <w:rPr>
          <w:rFonts w:eastAsia="標楷體"/>
        </w:rPr>
        <w:t>一</w:t>
      </w:r>
      <w:proofErr w:type="gramEnd"/>
      <w:r w:rsidRPr="00E348D5">
        <w:rPr>
          <w:rFonts w:eastAsia="標楷體"/>
        </w:rPr>
        <w:t>年內未完成繳納，同意以計畫主持人之「個人薪資</w:t>
      </w:r>
      <w:r w:rsidR="00B21878" w:rsidRPr="00E348D5">
        <w:rPr>
          <w:rFonts w:eastAsia="標楷體"/>
        </w:rPr>
        <w:t>」</w:t>
      </w:r>
      <w:r w:rsidRPr="00E348D5">
        <w:rPr>
          <w:rFonts w:eastAsia="標楷體"/>
        </w:rPr>
        <w:t>扣款。</w:t>
      </w:r>
    </w:p>
    <w:p w:rsidR="00A955A7" w:rsidRPr="00A955A7" w:rsidRDefault="00A955A7" w:rsidP="00A955A7">
      <w:pPr>
        <w:snapToGrid w:val="0"/>
        <w:rPr>
          <w:rFonts w:eastAsia="標楷體"/>
          <w:sz w:val="22"/>
          <w:szCs w:val="22"/>
        </w:rPr>
      </w:pPr>
    </w:p>
    <w:p w:rsidR="00A955A7" w:rsidRPr="00642E1E" w:rsidRDefault="00A955A7" w:rsidP="00A955A7">
      <w:pPr>
        <w:pStyle w:val="af0"/>
        <w:numPr>
          <w:ilvl w:val="0"/>
          <w:numId w:val="17"/>
        </w:numPr>
        <w:tabs>
          <w:tab w:val="left" w:pos="284"/>
        </w:tabs>
        <w:spacing w:line="240" w:lineRule="exact"/>
        <w:ind w:leftChars="0" w:left="0" w:rightChars="-100" w:right="-240" w:firstLine="0"/>
        <w:rPr>
          <w:rFonts w:ascii="標楷體" w:eastAsia="標楷體" w:hAnsi="標楷體"/>
          <w:b/>
        </w:rPr>
      </w:pPr>
      <w:r w:rsidRPr="00642E1E">
        <w:rPr>
          <w:rFonts w:eastAsia="標楷體" w:hint="eastAsia"/>
          <w:b/>
          <w:kern w:val="0"/>
          <w:lang w:val="de-DE"/>
        </w:rPr>
        <w:lastRenderedPageBreak/>
        <w:t>本申請</w:t>
      </w:r>
      <w:r>
        <w:rPr>
          <w:rFonts w:eastAsia="標楷體" w:hint="eastAsia"/>
          <w:b/>
          <w:kern w:val="0"/>
          <w:lang w:val="de-DE"/>
        </w:rPr>
        <w:t>表</w:t>
      </w:r>
      <w:r w:rsidRPr="00642E1E">
        <w:rPr>
          <w:rFonts w:eastAsia="標楷體" w:hint="eastAsia"/>
          <w:b/>
          <w:kern w:val="0"/>
          <w:lang w:val="de-DE"/>
        </w:rPr>
        <w:t>（非繳費證明收據）可作為報價單或估價單用途</w:t>
      </w:r>
      <w:r w:rsidRPr="00642E1E">
        <w:rPr>
          <w:rFonts w:eastAsia="標楷體"/>
          <w:b/>
          <w:color w:val="000000" w:themeColor="text1"/>
        </w:rPr>
        <w:t>。</w:t>
      </w:r>
    </w:p>
    <w:p w:rsidR="008D3B9E" w:rsidRPr="00A955A7" w:rsidRDefault="008D3B9E" w:rsidP="00A51EB7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AE4A24" w:rsidRPr="008D3B9E" w:rsidRDefault="00AE4A24" w:rsidP="00057B15">
      <w:pPr>
        <w:spacing w:line="240" w:lineRule="exact"/>
        <w:ind w:rightChars="-24" w:right="-5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--------------------------------------------------------</w:t>
      </w:r>
      <w:r w:rsidR="00057B15">
        <w:rPr>
          <w:rFonts w:ascii="標楷體" w:eastAsia="標楷體" w:hAnsi="標楷體" w:hint="eastAsia"/>
          <w:b/>
        </w:rPr>
        <w:t>-------------------------------</w:t>
      </w:r>
    </w:p>
    <w:p w:rsidR="00AF456A" w:rsidRPr="00A51EB7" w:rsidRDefault="00AF456A" w:rsidP="00A51EB7">
      <w:pPr>
        <w:ind w:rightChars="-378" w:right="-907"/>
        <w:rPr>
          <w:rFonts w:eastAsia="標楷體"/>
        </w:rPr>
      </w:pPr>
      <w:r w:rsidRPr="00A51EB7">
        <w:rPr>
          <w:rFonts w:eastAsia="標楷體"/>
          <w:b/>
        </w:rPr>
        <w:t>以下由本中心處理</w:t>
      </w:r>
      <w:r w:rsidRPr="00A51EB7">
        <w:rPr>
          <w:rFonts w:eastAsia="標楷體"/>
          <w:b/>
          <w:color w:val="FF0000"/>
          <w:lang w:val="de-DE"/>
        </w:rPr>
        <w:t>(</w:t>
      </w:r>
      <w:r w:rsidRPr="00A51EB7">
        <w:rPr>
          <w:rFonts w:eastAsia="標楷體"/>
          <w:b/>
          <w:color w:val="FF0000"/>
          <w:lang w:val="de-DE"/>
        </w:rPr>
        <w:t>申請者請勿填寫</w:t>
      </w:r>
      <w:r w:rsidRPr="00A51EB7">
        <w:rPr>
          <w:rFonts w:eastAsia="標楷體"/>
          <w:b/>
          <w:color w:val="FF0000"/>
          <w:lang w:val="de-DE"/>
        </w:rPr>
        <w:t>)</w:t>
      </w:r>
      <w:r w:rsidRPr="00A51EB7">
        <w:rPr>
          <w:rFonts w:eastAsia="標楷體"/>
          <w:b/>
          <w:lang w:val="de-DE"/>
        </w:rPr>
        <w:t xml:space="preserve">                                </w:t>
      </w:r>
      <w:r w:rsidR="00437853">
        <w:rPr>
          <w:rFonts w:eastAsia="標楷體" w:hint="eastAsia"/>
          <w:b/>
          <w:lang w:val="de-DE"/>
        </w:rPr>
        <w:t xml:space="preserve">      </w:t>
      </w:r>
      <w:r w:rsidRPr="00A51EB7">
        <w:rPr>
          <w:rFonts w:eastAsia="標楷體"/>
          <w:b/>
          <w:lang w:val="de-DE"/>
        </w:rPr>
        <w:t>保存期限：</w:t>
      </w:r>
      <w:r w:rsidRPr="00A51EB7">
        <w:rPr>
          <w:rFonts w:eastAsia="標楷體"/>
          <w:b/>
          <w:lang w:val="de-DE"/>
        </w:rPr>
        <w:t>6</w:t>
      </w:r>
      <w:r w:rsidRPr="00A51EB7">
        <w:rPr>
          <w:rFonts w:eastAsia="標楷體"/>
          <w:b/>
          <w:lang w:val="de-DE"/>
        </w:rPr>
        <w:t>年</w:t>
      </w:r>
    </w:p>
    <w:tbl>
      <w:tblPr>
        <w:tblW w:w="106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47"/>
        <w:gridCol w:w="1417"/>
        <w:gridCol w:w="1247"/>
        <w:gridCol w:w="1417"/>
        <w:gridCol w:w="1247"/>
        <w:gridCol w:w="1417"/>
        <w:gridCol w:w="1247"/>
        <w:gridCol w:w="1417"/>
      </w:tblGrid>
      <w:tr w:rsidR="00AF456A" w:rsidRPr="00A51EB7" w:rsidTr="00437853">
        <w:trPr>
          <w:trHeight w:val="737"/>
          <w:jc w:val="center"/>
        </w:trPr>
        <w:tc>
          <w:tcPr>
            <w:tcW w:w="1247" w:type="dxa"/>
            <w:vAlign w:val="center"/>
          </w:tcPr>
          <w:p w:rsidR="00AF456A" w:rsidRPr="00A51EB7" w:rsidRDefault="00AF456A" w:rsidP="008229A0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A51EB7">
              <w:rPr>
                <w:rFonts w:eastAsia="標楷體"/>
                <w:lang w:val="de-DE"/>
              </w:rPr>
              <w:t>收件日期</w:t>
            </w:r>
          </w:p>
        </w:tc>
        <w:tc>
          <w:tcPr>
            <w:tcW w:w="1417" w:type="dxa"/>
            <w:vAlign w:val="center"/>
          </w:tcPr>
          <w:p w:rsidR="00AF456A" w:rsidRPr="00A51EB7" w:rsidRDefault="00AF456A" w:rsidP="008A750E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47" w:type="dxa"/>
            <w:vAlign w:val="center"/>
          </w:tcPr>
          <w:p w:rsidR="00AF456A" w:rsidRPr="00A51EB7" w:rsidRDefault="00AF456A" w:rsidP="00DC5FFD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A51EB7">
              <w:rPr>
                <w:rFonts w:eastAsia="標楷體"/>
                <w:lang w:val="de-DE"/>
              </w:rPr>
              <w:t>完成日期</w:t>
            </w:r>
          </w:p>
        </w:tc>
        <w:tc>
          <w:tcPr>
            <w:tcW w:w="1417" w:type="dxa"/>
            <w:vAlign w:val="center"/>
          </w:tcPr>
          <w:p w:rsidR="00AF456A" w:rsidRPr="00A51EB7" w:rsidRDefault="00AF456A" w:rsidP="008A750E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47" w:type="dxa"/>
            <w:vAlign w:val="center"/>
          </w:tcPr>
          <w:p w:rsidR="00AF456A" w:rsidRPr="00A51EB7" w:rsidRDefault="00AF456A" w:rsidP="00DC5FFD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A51EB7">
              <w:rPr>
                <w:rFonts w:eastAsia="標楷體"/>
                <w:lang w:val="de-DE"/>
              </w:rPr>
              <w:t>分析人員</w:t>
            </w:r>
          </w:p>
        </w:tc>
        <w:tc>
          <w:tcPr>
            <w:tcW w:w="1417" w:type="dxa"/>
            <w:vAlign w:val="center"/>
          </w:tcPr>
          <w:p w:rsidR="00AF456A" w:rsidRPr="00A51EB7" w:rsidRDefault="00AF456A" w:rsidP="008A750E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47" w:type="dxa"/>
            <w:vAlign w:val="center"/>
          </w:tcPr>
          <w:p w:rsidR="00AF456A" w:rsidRPr="00A51EB7" w:rsidRDefault="00AF456A" w:rsidP="008229A0">
            <w:pPr>
              <w:spacing w:line="240" w:lineRule="atLeast"/>
              <w:jc w:val="center"/>
              <w:rPr>
                <w:rFonts w:eastAsia="標楷體"/>
                <w:color w:val="FF0000"/>
                <w:lang w:val="de-DE"/>
              </w:rPr>
            </w:pPr>
            <w:r w:rsidRPr="003101C4">
              <w:rPr>
                <w:rFonts w:eastAsia="標楷體"/>
                <w:lang w:val="de-DE"/>
              </w:rPr>
              <w:t>出納組</w:t>
            </w:r>
          </w:p>
        </w:tc>
        <w:tc>
          <w:tcPr>
            <w:tcW w:w="1417" w:type="dxa"/>
            <w:vAlign w:val="center"/>
          </w:tcPr>
          <w:p w:rsidR="00AF456A" w:rsidRPr="00A51EB7" w:rsidRDefault="00AF456A" w:rsidP="008A750E">
            <w:pPr>
              <w:spacing w:line="240" w:lineRule="atLeast"/>
              <w:rPr>
                <w:rFonts w:eastAsia="標楷體"/>
                <w:color w:val="FF0000"/>
                <w:lang w:val="de-DE"/>
              </w:rPr>
            </w:pPr>
          </w:p>
        </w:tc>
      </w:tr>
    </w:tbl>
    <w:p w:rsidR="00AF456A" w:rsidRPr="009913E8" w:rsidRDefault="00AF456A" w:rsidP="007A7A68">
      <w:pPr>
        <w:jc w:val="both"/>
      </w:pPr>
    </w:p>
    <w:sectPr w:rsidR="00AF456A" w:rsidRPr="009913E8" w:rsidSect="00A51EB7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1CE" w:rsidRDefault="00BE11CE" w:rsidP="00E53143">
      <w:r>
        <w:separator/>
      </w:r>
    </w:p>
  </w:endnote>
  <w:endnote w:type="continuationSeparator" w:id="0">
    <w:p w:rsidR="00BE11CE" w:rsidRDefault="00BE11CE" w:rsidP="00E5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1CE" w:rsidRDefault="00BE11CE" w:rsidP="00E53143">
      <w:r>
        <w:separator/>
      </w:r>
    </w:p>
  </w:footnote>
  <w:footnote w:type="continuationSeparator" w:id="0">
    <w:p w:rsidR="00BE11CE" w:rsidRDefault="00BE11CE" w:rsidP="00E5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D0D"/>
    <w:multiLevelType w:val="hybridMultilevel"/>
    <w:tmpl w:val="4F9A499E"/>
    <w:lvl w:ilvl="0" w:tplc="95100072">
      <w:start w:val="1"/>
      <w:numFmt w:val="bullet"/>
      <w:lvlText w:val=""/>
      <w:lvlJc w:val="left"/>
      <w:pPr>
        <w:ind w:left="27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7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4" w:hanging="480"/>
      </w:pPr>
      <w:rPr>
        <w:rFonts w:ascii="Wingdings" w:hAnsi="Wingdings" w:hint="default"/>
      </w:rPr>
    </w:lvl>
  </w:abstractNum>
  <w:abstractNum w:abstractNumId="1" w15:restartNumberingAfterBreak="0">
    <w:nsid w:val="030500F5"/>
    <w:multiLevelType w:val="hybridMultilevel"/>
    <w:tmpl w:val="35AEA234"/>
    <w:lvl w:ilvl="0" w:tplc="99FE1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4234FB"/>
    <w:multiLevelType w:val="hybridMultilevel"/>
    <w:tmpl w:val="22CE8B5E"/>
    <w:lvl w:ilvl="0" w:tplc="949EFC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B522EB"/>
    <w:multiLevelType w:val="hybridMultilevel"/>
    <w:tmpl w:val="3E86216E"/>
    <w:lvl w:ilvl="0" w:tplc="D07A5DF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A544097"/>
    <w:multiLevelType w:val="hybridMultilevel"/>
    <w:tmpl w:val="D2E0962C"/>
    <w:lvl w:ilvl="0" w:tplc="C636A7FA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1B3B5AAC"/>
    <w:multiLevelType w:val="hybridMultilevel"/>
    <w:tmpl w:val="9168EC2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D019E7"/>
    <w:multiLevelType w:val="hybridMultilevel"/>
    <w:tmpl w:val="DA0EDE88"/>
    <w:lvl w:ilvl="0" w:tplc="F280A9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55F95"/>
    <w:multiLevelType w:val="hybridMultilevel"/>
    <w:tmpl w:val="364C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75668E"/>
    <w:multiLevelType w:val="hybridMultilevel"/>
    <w:tmpl w:val="3558C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8E39D0"/>
    <w:multiLevelType w:val="hybridMultilevel"/>
    <w:tmpl w:val="4F585804"/>
    <w:lvl w:ilvl="0" w:tplc="2348D09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285C7C"/>
    <w:multiLevelType w:val="hybridMultilevel"/>
    <w:tmpl w:val="5EC8A54E"/>
    <w:lvl w:ilvl="0" w:tplc="49E427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C731611"/>
    <w:multiLevelType w:val="hybridMultilevel"/>
    <w:tmpl w:val="809C6F6E"/>
    <w:lvl w:ilvl="0" w:tplc="5CD60574">
      <w:start w:val="1"/>
      <w:numFmt w:val="taiwaneseCountingThousand"/>
      <w:lvlText w:val="%1."/>
      <w:lvlJc w:val="left"/>
      <w:pPr>
        <w:tabs>
          <w:tab w:val="num" w:pos="990"/>
        </w:tabs>
        <w:ind w:left="990" w:hanging="99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5B55027F"/>
    <w:multiLevelType w:val="hybridMultilevel"/>
    <w:tmpl w:val="70748CAA"/>
    <w:lvl w:ilvl="0" w:tplc="CD48FF7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482992"/>
    <w:multiLevelType w:val="hybridMultilevel"/>
    <w:tmpl w:val="ED649BB6"/>
    <w:lvl w:ilvl="0" w:tplc="0882DE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68028F"/>
    <w:multiLevelType w:val="hybridMultilevel"/>
    <w:tmpl w:val="57744F80"/>
    <w:lvl w:ilvl="0" w:tplc="AD925B7E">
      <w:start w:val="1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5" w15:restartNumberingAfterBreak="0">
    <w:nsid w:val="64F7191E"/>
    <w:multiLevelType w:val="hybridMultilevel"/>
    <w:tmpl w:val="8A6A8738"/>
    <w:lvl w:ilvl="0" w:tplc="516AA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7B011BD"/>
    <w:multiLevelType w:val="hybridMultilevel"/>
    <w:tmpl w:val="EE9C9ED4"/>
    <w:lvl w:ilvl="0" w:tplc="DC7873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5"/>
  </w:num>
  <w:num w:numId="5">
    <w:abstractNumId w:val="6"/>
  </w:num>
  <w:num w:numId="6">
    <w:abstractNumId w:val="16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2E"/>
    <w:rsid w:val="00000806"/>
    <w:rsid w:val="000060E3"/>
    <w:rsid w:val="00020E1E"/>
    <w:rsid w:val="00030B10"/>
    <w:rsid w:val="00032102"/>
    <w:rsid w:val="00037255"/>
    <w:rsid w:val="000413CD"/>
    <w:rsid w:val="000429C8"/>
    <w:rsid w:val="00047852"/>
    <w:rsid w:val="00051211"/>
    <w:rsid w:val="000520A6"/>
    <w:rsid w:val="00057B15"/>
    <w:rsid w:val="00060B7A"/>
    <w:rsid w:val="0006721C"/>
    <w:rsid w:val="00070A2B"/>
    <w:rsid w:val="000759FB"/>
    <w:rsid w:val="00081549"/>
    <w:rsid w:val="000A3C7B"/>
    <w:rsid w:val="000B1E9E"/>
    <w:rsid w:val="000B2AEF"/>
    <w:rsid w:val="000C68ED"/>
    <w:rsid w:val="000D3FDF"/>
    <w:rsid w:val="000D4007"/>
    <w:rsid w:val="000D4025"/>
    <w:rsid w:val="000D4065"/>
    <w:rsid w:val="000D77A4"/>
    <w:rsid w:val="000E64A1"/>
    <w:rsid w:val="000F134B"/>
    <w:rsid w:val="001035D0"/>
    <w:rsid w:val="00114BF9"/>
    <w:rsid w:val="00122E16"/>
    <w:rsid w:val="00131080"/>
    <w:rsid w:val="001806E0"/>
    <w:rsid w:val="0018159A"/>
    <w:rsid w:val="0018370B"/>
    <w:rsid w:val="00191C92"/>
    <w:rsid w:val="001A4DEC"/>
    <w:rsid w:val="001A6CFE"/>
    <w:rsid w:val="001A7285"/>
    <w:rsid w:val="001A78D6"/>
    <w:rsid w:val="001B1F7B"/>
    <w:rsid w:val="001C0976"/>
    <w:rsid w:val="001C3D14"/>
    <w:rsid w:val="001D54F7"/>
    <w:rsid w:val="001D5EC4"/>
    <w:rsid w:val="001F7709"/>
    <w:rsid w:val="002006B3"/>
    <w:rsid w:val="002034A0"/>
    <w:rsid w:val="002103E7"/>
    <w:rsid w:val="00215210"/>
    <w:rsid w:val="002164AA"/>
    <w:rsid w:val="00217935"/>
    <w:rsid w:val="002258A8"/>
    <w:rsid w:val="00232E10"/>
    <w:rsid w:val="00235490"/>
    <w:rsid w:val="00241651"/>
    <w:rsid w:val="00277B0C"/>
    <w:rsid w:val="00281920"/>
    <w:rsid w:val="00283516"/>
    <w:rsid w:val="002868F0"/>
    <w:rsid w:val="002874D7"/>
    <w:rsid w:val="00293E35"/>
    <w:rsid w:val="00294CB9"/>
    <w:rsid w:val="002A7B9F"/>
    <w:rsid w:val="002B7697"/>
    <w:rsid w:val="002D0B8B"/>
    <w:rsid w:val="002E07F3"/>
    <w:rsid w:val="002E177D"/>
    <w:rsid w:val="00303C40"/>
    <w:rsid w:val="003100FA"/>
    <w:rsid w:val="003101C4"/>
    <w:rsid w:val="003107A8"/>
    <w:rsid w:val="00324970"/>
    <w:rsid w:val="00327809"/>
    <w:rsid w:val="0033120A"/>
    <w:rsid w:val="00331BA0"/>
    <w:rsid w:val="00341B7C"/>
    <w:rsid w:val="00341DA4"/>
    <w:rsid w:val="003437DB"/>
    <w:rsid w:val="00346F4D"/>
    <w:rsid w:val="003610A3"/>
    <w:rsid w:val="003653D1"/>
    <w:rsid w:val="003702EA"/>
    <w:rsid w:val="003770D2"/>
    <w:rsid w:val="00393F47"/>
    <w:rsid w:val="00395D8F"/>
    <w:rsid w:val="00396B2D"/>
    <w:rsid w:val="003A2A68"/>
    <w:rsid w:val="003B6EE1"/>
    <w:rsid w:val="003D1CD5"/>
    <w:rsid w:val="003D65CB"/>
    <w:rsid w:val="003E3FE6"/>
    <w:rsid w:val="003F3731"/>
    <w:rsid w:val="00417208"/>
    <w:rsid w:val="00423256"/>
    <w:rsid w:val="00424A1D"/>
    <w:rsid w:val="00437853"/>
    <w:rsid w:val="0044032A"/>
    <w:rsid w:val="004505C2"/>
    <w:rsid w:val="00457644"/>
    <w:rsid w:val="004675F0"/>
    <w:rsid w:val="00482E75"/>
    <w:rsid w:val="004A0D6B"/>
    <w:rsid w:val="004D66E8"/>
    <w:rsid w:val="004E6A2F"/>
    <w:rsid w:val="005051E7"/>
    <w:rsid w:val="00514E1C"/>
    <w:rsid w:val="0052244F"/>
    <w:rsid w:val="00524699"/>
    <w:rsid w:val="00526410"/>
    <w:rsid w:val="0052733A"/>
    <w:rsid w:val="00537A60"/>
    <w:rsid w:val="00546188"/>
    <w:rsid w:val="0054672D"/>
    <w:rsid w:val="00547CA0"/>
    <w:rsid w:val="0055313B"/>
    <w:rsid w:val="0055674B"/>
    <w:rsid w:val="00563381"/>
    <w:rsid w:val="0056762F"/>
    <w:rsid w:val="00573978"/>
    <w:rsid w:val="00580E20"/>
    <w:rsid w:val="00585E73"/>
    <w:rsid w:val="005B2FE9"/>
    <w:rsid w:val="005C3186"/>
    <w:rsid w:val="005C48B8"/>
    <w:rsid w:val="005C6F20"/>
    <w:rsid w:val="005D0577"/>
    <w:rsid w:val="005E4060"/>
    <w:rsid w:val="005F0DB6"/>
    <w:rsid w:val="00602F16"/>
    <w:rsid w:val="0060429C"/>
    <w:rsid w:val="00611D5A"/>
    <w:rsid w:val="00612BEF"/>
    <w:rsid w:val="00613C95"/>
    <w:rsid w:val="00614902"/>
    <w:rsid w:val="00614A4F"/>
    <w:rsid w:val="00617EDA"/>
    <w:rsid w:val="00620C54"/>
    <w:rsid w:val="0062132B"/>
    <w:rsid w:val="00621E15"/>
    <w:rsid w:val="00631B24"/>
    <w:rsid w:val="00635DC8"/>
    <w:rsid w:val="006378D5"/>
    <w:rsid w:val="00650EE5"/>
    <w:rsid w:val="00651FEB"/>
    <w:rsid w:val="006639A1"/>
    <w:rsid w:val="006667A4"/>
    <w:rsid w:val="00677084"/>
    <w:rsid w:val="00686A34"/>
    <w:rsid w:val="00693DC3"/>
    <w:rsid w:val="00697313"/>
    <w:rsid w:val="006A37C4"/>
    <w:rsid w:val="006A4552"/>
    <w:rsid w:val="006B3B5D"/>
    <w:rsid w:val="006B593E"/>
    <w:rsid w:val="006D1AF7"/>
    <w:rsid w:val="006F0750"/>
    <w:rsid w:val="00700D86"/>
    <w:rsid w:val="00701A4D"/>
    <w:rsid w:val="00704EBE"/>
    <w:rsid w:val="00712F7C"/>
    <w:rsid w:val="00720AA5"/>
    <w:rsid w:val="00721C8C"/>
    <w:rsid w:val="00725746"/>
    <w:rsid w:val="00725E09"/>
    <w:rsid w:val="0073203D"/>
    <w:rsid w:val="00734480"/>
    <w:rsid w:val="00734A0A"/>
    <w:rsid w:val="00740668"/>
    <w:rsid w:val="007508E2"/>
    <w:rsid w:val="00751B7B"/>
    <w:rsid w:val="007529F7"/>
    <w:rsid w:val="00757354"/>
    <w:rsid w:val="00765D62"/>
    <w:rsid w:val="00765F79"/>
    <w:rsid w:val="00771235"/>
    <w:rsid w:val="007823EF"/>
    <w:rsid w:val="00793652"/>
    <w:rsid w:val="00795900"/>
    <w:rsid w:val="007A5893"/>
    <w:rsid w:val="007A7A68"/>
    <w:rsid w:val="007B3821"/>
    <w:rsid w:val="007B7620"/>
    <w:rsid w:val="007C13E8"/>
    <w:rsid w:val="007C52F1"/>
    <w:rsid w:val="007C7985"/>
    <w:rsid w:val="007D1210"/>
    <w:rsid w:val="007D427A"/>
    <w:rsid w:val="007D5336"/>
    <w:rsid w:val="007E0166"/>
    <w:rsid w:val="007E4FB1"/>
    <w:rsid w:val="007E56DC"/>
    <w:rsid w:val="007E65FC"/>
    <w:rsid w:val="007E7A17"/>
    <w:rsid w:val="00811E4A"/>
    <w:rsid w:val="00815C3D"/>
    <w:rsid w:val="0082289E"/>
    <w:rsid w:val="00834C5C"/>
    <w:rsid w:val="00837846"/>
    <w:rsid w:val="00840F76"/>
    <w:rsid w:val="00843502"/>
    <w:rsid w:val="008508A9"/>
    <w:rsid w:val="0085563A"/>
    <w:rsid w:val="0085646E"/>
    <w:rsid w:val="00873492"/>
    <w:rsid w:val="00882F6D"/>
    <w:rsid w:val="008A750E"/>
    <w:rsid w:val="008C7D42"/>
    <w:rsid w:val="008D3B9E"/>
    <w:rsid w:val="008D774C"/>
    <w:rsid w:val="008E0AF9"/>
    <w:rsid w:val="008E4C64"/>
    <w:rsid w:val="008F7C15"/>
    <w:rsid w:val="00900C8A"/>
    <w:rsid w:val="0090739D"/>
    <w:rsid w:val="0090745B"/>
    <w:rsid w:val="0091759E"/>
    <w:rsid w:val="009353DE"/>
    <w:rsid w:val="00937467"/>
    <w:rsid w:val="009663B9"/>
    <w:rsid w:val="009712BB"/>
    <w:rsid w:val="00973BAB"/>
    <w:rsid w:val="00977C91"/>
    <w:rsid w:val="00977E85"/>
    <w:rsid w:val="009913E8"/>
    <w:rsid w:val="009A6158"/>
    <w:rsid w:val="009A6827"/>
    <w:rsid w:val="009C1743"/>
    <w:rsid w:val="009C6D2F"/>
    <w:rsid w:val="009E2D70"/>
    <w:rsid w:val="009F4335"/>
    <w:rsid w:val="009F790B"/>
    <w:rsid w:val="00A02FF7"/>
    <w:rsid w:val="00A04911"/>
    <w:rsid w:val="00A04D20"/>
    <w:rsid w:val="00A12A2F"/>
    <w:rsid w:val="00A148D9"/>
    <w:rsid w:val="00A265EB"/>
    <w:rsid w:val="00A36C5F"/>
    <w:rsid w:val="00A40028"/>
    <w:rsid w:val="00A43DC9"/>
    <w:rsid w:val="00A51EB7"/>
    <w:rsid w:val="00A531C2"/>
    <w:rsid w:val="00A53C5A"/>
    <w:rsid w:val="00A66881"/>
    <w:rsid w:val="00A83DFF"/>
    <w:rsid w:val="00A94354"/>
    <w:rsid w:val="00A9505D"/>
    <w:rsid w:val="00A955A7"/>
    <w:rsid w:val="00AA0F59"/>
    <w:rsid w:val="00AB1D5B"/>
    <w:rsid w:val="00AB57FB"/>
    <w:rsid w:val="00AB6BC3"/>
    <w:rsid w:val="00AC0209"/>
    <w:rsid w:val="00AC0F29"/>
    <w:rsid w:val="00AC18DD"/>
    <w:rsid w:val="00AC1F92"/>
    <w:rsid w:val="00AC2983"/>
    <w:rsid w:val="00AD0349"/>
    <w:rsid w:val="00AD12A4"/>
    <w:rsid w:val="00AD14AF"/>
    <w:rsid w:val="00AE14FE"/>
    <w:rsid w:val="00AE4A24"/>
    <w:rsid w:val="00AF0D24"/>
    <w:rsid w:val="00AF456A"/>
    <w:rsid w:val="00B044D2"/>
    <w:rsid w:val="00B10BAE"/>
    <w:rsid w:val="00B12301"/>
    <w:rsid w:val="00B21878"/>
    <w:rsid w:val="00B23A36"/>
    <w:rsid w:val="00B34E83"/>
    <w:rsid w:val="00B44139"/>
    <w:rsid w:val="00B47818"/>
    <w:rsid w:val="00B61B8A"/>
    <w:rsid w:val="00B643B2"/>
    <w:rsid w:val="00B65746"/>
    <w:rsid w:val="00B80ADB"/>
    <w:rsid w:val="00B921A0"/>
    <w:rsid w:val="00BA00E7"/>
    <w:rsid w:val="00BA0302"/>
    <w:rsid w:val="00BA377D"/>
    <w:rsid w:val="00BC0C42"/>
    <w:rsid w:val="00BC3674"/>
    <w:rsid w:val="00BC4077"/>
    <w:rsid w:val="00BD1B52"/>
    <w:rsid w:val="00BE06AB"/>
    <w:rsid w:val="00BE11CE"/>
    <w:rsid w:val="00BE2FD9"/>
    <w:rsid w:val="00C04BBE"/>
    <w:rsid w:val="00C1123C"/>
    <w:rsid w:val="00C1310F"/>
    <w:rsid w:val="00C1477F"/>
    <w:rsid w:val="00C22FC4"/>
    <w:rsid w:val="00C272FF"/>
    <w:rsid w:val="00C34390"/>
    <w:rsid w:val="00C35F27"/>
    <w:rsid w:val="00C47B0E"/>
    <w:rsid w:val="00C526F4"/>
    <w:rsid w:val="00C62703"/>
    <w:rsid w:val="00C63371"/>
    <w:rsid w:val="00C662B6"/>
    <w:rsid w:val="00C92B5F"/>
    <w:rsid w:val="00C974FC"/>
    <w:rsid w:val="00CA6BA5"/>
    <w:rsid w:val="00CA726D"/>
    <w:rsid w:val="00CB1909"/>
    <w:rsid w:val="00CC7DB3"/>
    <w:rsid w:val="00CD0D1B"/>
    <w:rsid w:val="00CE27BD"/>
    <w:rsid w:val="00CE3695"/>
    <w:rsid w:val="00CE507F"/>
    <w:rsid w:val="00CE5CBF"/>
    <w:rsid w:val="00CF01E5"/>
    <w:rsid w:val="00CF22EA"/>
    <w:rsid w:val="00CF4D9C"/>
    <w:rsid w:val="00D04BCD"/>
    <w:rsid w:val="00D15A64"/>
    <w:rsid w:val="00D409CA"/>
    <w:rsid w:val="00D424DF"/>
    <w:rsid w:val="00D46B2D"/>
    <w:rsid w:val="00D624CA"/>
    <w:rsid w:val="00D66723"/>
    <w:rsid w:val="00D66F21"/>
    <w:rsid w:val="00D6781E"/>
    <w:rsid w:val="00D715A7"/>
    <w:rsid w:val="00D73080"/>
    <w:rsid w:val="00D769C6"/>
    <w:rsid w:val="00D83FC5"/>
    <w:rsid w:val="00D90501"/>
    <w:rsid w:val="00D92FA0"/>
    <w:rsid w:val="00D95B8B"/>
    <w:rsid w:val="00D9764F"/>
    <w:rsid w:val="00DA40AD"/>
    <w:rsid w:val="00DB6938"/>
    <w:rsid w:val="00DC09B5"/>
    <w:rsid w:val="00DC142E"/>
    <w:rsid w:val="00DC488C"/>
    <w:rsid w:val="00DC5FFD"/>
    <w:rsid w:val="00DD1114"/>
    <w:rsid w:val="00DD34E9"/>
    <w:rsid w:val="00DE2A5C"/>
    <w:rsid w:val="00DE4086"/>
    <w:rsid w:val="00E16204"/>
    <w:rsid w:val="00E2243A"/>
    <w:rsid w:val="00E32684"/>
    <w:rsid w:val="00E336B7"/>
    <w:rsid w:val="00E348D5"/>
    <w:rsid w:val="00E4477F"/>
    <w:rsid w:val="00E46B2E"/>
    <w:rsid w:val="00E53143"/>
    <w:rsid w:val="00E5333D"/>
    <w:rsid w:val="00E744FB"/>
    <w:rsid w:val="00E849B5"/>
    <w:rsid w:val="00E90E6B"/>
    <w:rsid w:val="00EA0509"/>
    <w:rsid w:val="00EA2372"/>
    <w:rsid w:val="00EA5BE1"/>
    <w:rsid w:val="00EC1010"/>
    <w:rsid w:val="00ED6B04"/>
    <w:rsid w:val="00EE2673"/>
    <w:rsid w:val="00EF6766"/>
    <w:rsid w:val="00F4147F"/>
    <w:rsid w:val="00F53CC4"/>
    <w:rsid w:val="00F54565"/>
    <w:rsid w:val="00F558D8"/>
    <w:rsid w:val="00F5616C"/>
    <w:rsid w:val="00F639B8"/>
    <w:rsid w:val="00F67644"/>
    <w:rsid w:val="00F712D7"/>
    <w:rsid w:val="00F72ED4"/>
    <w:rsid w:val="00F7649F"/>
    <w:rsid w:val="00F771A6"/>
    <w:rsid w:val="00F86F27"/>
    <w:rsid w:val="00F9741E"/>
    <w:rsid w:val="00FA231A"/>
    <w:rsid w:val="00FA2698"/>
    <w:rsid w:val="00FA4179"/>
    <w:rsid w:val="00FA6E5E"/>
    <w:rsid w:val="00FB1404"/>
    <w:rsid w:val="00FC0CD9"/>
    <w:rsid w:val="00FE6422"/>
    <w:rsid w:val="00FE7404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6649E"/>
  <w15:docId w15:val="{2E8419E0-40C8-4C59-8696-AFD9B0C2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0C8A"/>
    <w:pPr>
      <w:spacing w:line="240" w:lineRule="atLeast"/>
      <w:jc w:val="center"/>
    </w:pPr>
    <w:rPr>
      <w:kern w:val="0"/>
      <w:sz w:val="20"/>
    </w:rPr>
  </w:style>
  <w:style w:type="character" w:customStyle="1" w:styleId="a4">
    <w:name w:val="本文 字元"/>
    <w:link w:val="a3"/>
    <w:uiPriority w:val="99"/>
    <w:semiHidden/>
    <w:rsid w:val="00D50B21"/>
    <w:rPr>
      <w:szCs w:val="24"/>
    </w:rPr>
  </w:style>
  <w:style w:type="paragraph" w:customStyle="1" w:styleId="1">
    <w:name w:val="註解方塊文字1"/>
    <w:basedOn w:val="a"/>
    <w:uiPriority w:val="99"/>
    <w:semiHidden/>
    <w:rsid w:val="00900C8A"/>
    <w:rPr>
      <w:rFonts w:ascii="Arial" w:hAnsi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DB6938"/>
    <w:rPr>
      <w:rFonts w:ascii="Cambria" w:hAnsi="Cambria"/>
      <w:kern w:val="0"/>
      <w:sz w:val="0"/>
      <w:szCs w:val="0"/>
    </w:rPr>
  </w:style>
  <w:style w:type="character" w:customStyle="1" w:styleId="a6">
    <w:name w:val="註解方塊文字 字元"/>
    <w:link w:val="a5"/>
    <w:uiPriority w:val="99"/>
    <w:semiHidden/>
    <w:rsid w:val="00D50B21"/>
    <w:rPr>
      <w:rFonts w:ascii="Cambria" w:eastAsia="新細明體" w:hAnsi="Cambria" w:cs="Times New Roman"/>
      <w:sz w:val="0"/>
      <w:szCs w:val="0"/>
    </w:rPr>
  </w:style>
  <w:style w:type="table" w:styleId="2">
    <w:name w:val="Table List 2"/>
    <w:basedOn w:val="a1"/>
    <w:uiPriority w:val="99"/>
    <w:rsid w:val="00F639B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link w:val="a8"/>
    <w:uiPriority w:val="99"/>
    <w:rsid w:val="00650EE5"/>
    <w:pPr>
      <w:jc w:val="center"/>
    </w:pPr>
    <w:rPr>
      <w:kern w:val="0"/>
      <w:sz w:val="20"/>
    </w:rPr>
  </w:style>
  <w:style w:type="character" w:customStyle="1" w:styleId="a8">
    <w:name w:val="註釋標題 字元"/>
    <w:link w:val="a7"/>
    <w:uiPriority w:val="99"/>
    <w:semiHidden/>
    <w:rsid w:val="00D50B21"/>
    <w:rPr>
      <w:szCs w:val="24"/>
    </w:rPr>
  </w:style>
  <w:style w:type="table" w:styleId="a9">
    <w:name w:val="Table Grid"/>
    <w:basedOn w:val="a1"/>
    <w:uiPriority w:val="99"/>
    <w:rsid w:val="00677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5314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53143"/>
    <w:rPr>
      <w:rFonts w:cs="Times New Roman"/>
      <w:kern w:val="2"/>
    </w:rPr>
  </w:style>
  <w:style w:type="paragraph" w:styleId="ae">
    <w:name w:val="Closing"/>
    <w:basedOn w:val="a"/>
    <w:link w:val="af"/>
    <w:uiPriority w:val="99"/>
    <w:unhideWhenUsed/>
    <w:rsid w:val="00573978"/>
    <w:pPr>
      <w:ind w:leftChars="1800" w:left="100"/>
    </w:pPr>
    <w:rPr>
      <w:rFonts w:eastAsia="標楷體" w:hAnsi="標楷體"/>
      <w:lang w:val="de-DE"/>
    </w:rPr>
  </w:style>
  <w:style w:type="character" w:customStyle="1" w:styleId="af">
    <w:name w:val="結語 字元"/>
    <w:link w:val="ae"/>
    <w:uiPriority w:val="99"/>
    <w:rsid w:val="00573978"/>
    <w:rPr>
      <w:rFonts w:eastAsia="標楷體" w:hAnsi="標楷體"/>
      <w:kern w:val="2"/>
      <w:sz w:val="24"/>
      <w:szCs w:val="24"/>
      <w:lang w:val="de-DE"/>
    </w:rPr>
  </w:style>
  <w:style w:type="paragraph" w:styleId="af0">
    <w:name w:val="List Paragraph"/>
    <w:basedOn w:val="a"/>
    <w:uiPriority w:val="34"/>
    <w:qFormat/>
    <w:rsid w:val="00A049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GC-MS</dc:title>
  <dc:creator>user</dc:creator>
  <cp:lastModifiedBy>acer</cp:lastModifiedBy>
  <cp:revision>8</cp:revision>
  <cp:lastPrinted>2021-06-22T01:38:00Z</cp:lastPrinted>
  <dcterms:created xsi:type="dcterms:W3CDTF">2024-08-18T23:59:00Z</dcterms:created>
  <dcterms:modified xsi:type="dcterms:W3CDTF">2024-08-21T16:58:00Z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1944659825</vt:i4>
  </property>
  <property fmtid="{D5CDD505-2E9C-101B-9397-08002B2CF9AE}" pid="3" name="_EmailSubject">
    <vt:lpwstr>LC-MS-MS</vt:lpwstr>
  </property>
  <property fmtid="{D5CDD505-2E9C-101B-9397-08002B2CF9AE}" pid="4" name="_AuthorEmail">
    <vt:lpwstr>hjhuang@kmu.edu.tw</vt:lpwstr>
  </property>
  <property fmtid="{D5CDD505-2E9C-101B-9397-08002B2CF9AE}" pid="5" name="_AuthorEmailDisplayName">
    <vt:lpwstr>hjhuang(黃杏如)</vt:lpwstr>
  </property>
  <property fmtid="{D5CDD505-2E9C-101B-9397-08002B2CF9AE}" pid="6" name="_PreviousAdHocReviewCycleID">
    <vt:i4>179749432</vt:i4>
  </property>
  <property fmtid="{D5CDD505-2E9C-101B-9397-08002B2CF9AE}" pid="7" name="_ReviewingToolsShownOnce">
    <vt:lpwstr/>
  </property>
</Properties>
</file>